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9B" w:rsidRPr="00CE409B" w:rsidRDefault="00CE409B" w:rsidP="00CE409B">
      <w:pPr>
        <w:spacing w:after="0" w:line="240" w:lineRule="auto"/>
        <w:jc w:val="right"/>
        <w:rPr>
          <w:rFonts w:ascii="Times New Roman" w:hAnsi="Times New Roman" w:cs="Times New Roman"/>
          <w:b/>
          <w:sz w:val="28"/>
          <w:szCs w:val="28"/>
        </w:rPr>
      </w:pPr>
    </w:p>
    <w:p w:rsidR="00CE409B" w:rsidRPr="00CE409B" w:rsidRDefault="00CE409B" w:rsidP="00CE409B">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АДМИНИСТРАЦИЯ</w:t>
      </w:r>
    </w:p>
    <w:p w:rsidR="00CE409B" w:rsidRPr="00CE409B" w:rsidRDefault="00CE409B" w:rsidP="00CE409B">
      <w:pPr>
        <w:spacing w:after="0" w:line="240" w:lineRule="auto"/>
        <w:jc w:val="center"/>
        <w:rPr>
          <w:rFonts w:ascii="Times New Roman" w:hAnsi="Times New Roman" w:cs="Times New Roman"/>
          <w:b/>
          <w:sz w:val="28"/>
          <w:szCs w:val="28"/>
          <w:lang w:eastAsia="en-US"/>
        </w:rPr>
      </w:pPr>
      <w:r w:rsidRPr="00CE409B">
        <w:rPr>
          <w:rFonts w:ascii="Times New Roman" w:hAnsi="Times New Roman" w:cs="Times New Roman"/>
          <w:b/>
          <w:sz w:val="28"/>
          <w:szCs w:val="28"/>
        </w:rPr>
        <w:t>НОВОДЖЕРЕЛИЕВСКОГО СЕЛЬСКОГО ПОСЕЛЕНИЯ</w:t>
      </w:r>
    </w:p>
    <w:p w:rsidR="00CE409B" w:rsidRPr="00CE409B" w:rsidRDefault="00CE409B" w:rsidP="00CE409B">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БРЮХОВЕЦКОГО РАЙОНА</w:t>
      </w:r>
    </w:p>
    <w:p w:rsidR="00CE409B" w:rsidRPr="00CE409B" w:rsidRDefault="00CE409B" w:rsidP="00CE409B">
      <w:pPr>
        <w:spacing w:after="0" w:line="240" w:lineRule="auto"/>
        <w:jc w:val="center"/>
        <w:rPr>
          <w:rFonts w:ascii="Times New Roman" w:hAnsi="Times New Roman" w:cs="Times New Roman"/>
          <w:b/>
          <w:sz w:val="28"/>
          <w:szCs w:val="28"/>
        </w:rPr>
      </w:pPr>
    </w:p>
    <w:p w:rsidR="00CE409B" w:rsidRPr="00CE409B" w:rsidRDefault="00CE409B" w:rsidP="00CE409B">
      <w:pPr>
        <w:spacing w:after="0" w:line="240" w:lineRule="auto"/>
        <w:jc w:val="center"/>
        <w:rPr>
          <w:rFonts w:ascii="Times New Roman" w:hAnsi="Times New Roman" w:cs="Times New Roman"/>
          <w:b/>
          <w:sz w:val="32"/>
          <w:szCs w:val="32"/>
          <w:lang w:eastAsia="en-US"/>
        </w:rPr>
      </w:pPr>
      <w:r w:rsidRPr="00CE409B">
        <w:rPr>
          <w:rFonts w:ascii="Times New Roman" w:hAnsi="Times New Roman" w:cs="Times New Roman"/>
          <w:b/>
          <w:sz w:val="32"/>
          <w:szCs w:val="32"/>
        </w:rPr>
        <w:t>ПОСТАНОВЛЕНИЕ</w:t>
      </w:r>
    </w:p>
    <w:p w:rsidR="00CE409B" w:rsidRPr="00CE409B" w:rsidRDefault="00CE409B" w:rsidP="00CE409B">
      <w:pPr>
        <w:spacing w:after="0" w:line="240" w:lineRule="auto"/>
        <w:jc w:val="center"/>
        <w:rPr>
          <w:rFonts w:ascii="Times New Roman" w:hAnsi="Times New Roman" w:cs="Times New Roman"/>
          <w:sz w:val="32"/>
          <w:szCs w:val="32"/>
        </w:rPr>
      </w:pPr>
    </w:p>
    <w:p w:rsidR="00CE409B" w:rsidRPr="00CE409B" w:rsidRDefault="00CE409B" w:rsidP="00CE409B">
      <w:pPr>
        <w:spacing w:after="0" w:line="240" w:lineRule="auto"/>
        <w:rPr>
          <w:rFonts w:ascii="Times New Roman" w:hAnsi="Times New Roman" w:cs="Times New Roman"/>
        </w:rPr>
      </w:pPr>
      <w:r w:rsidRPr="00CE409B">
        <w:rPr>
          <w:rFonts w:ascii="Times New Roman" w:hAnsi="Times New Roman" w:cs="Times New Roman"/>
          <w:sz w:val="28"/>
          <w:szCs w:val="28"/>
        </w:rPr>
        <w:t xml:space="preserve">от 15.02.2016 </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t xml:space="preserve">№ </w:t>
      </w:r>
      <w:r>
        <w:rPr>
          <w:rFonts w:ascii="Times New Roman" w:hAnsi="Times New Roman" w:cs="Times New Roman"/>
          <w:sz w:val="28"/>
          <w:szCs w:val="28"/>
        </w:rPr>
        <w:t>51</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rPr>
        <w:t>ст-ца Новоджерелиевская</w:t>
      </w:r>
    </w:p>
    <w:p w:rsidR="00CE409B" w:rsidRPr="00CE409B" w:rsidRDefault="00CE409B" w:rsidP="00CE409B">
      <w:pPr>
        <w:autoSpaceDE w:val="0"/>
        <w:spacing w:after="0" w:line="240" w:lineRule="auto"/>
        <w:jc w:val="center"/>
        <w:rPr>
          <w:rFonts w:ascii="Times New Roman" w:hAnsi="Times New Roman" w:cs="Times New Roman"/>
          <w:b/>
          <w:bCs/>
          <w:color w:val="000000"/>
          <w:sz w:val="28"/>
          <w:szCs w:val="28"/>
        </w:rPr>
      </w:pPr>
    </w:p>
    <w:p w:rsidR="00CE409B" w:rsidRPr="00CE409B" w:rsidRDefault="00CE409B" w:rsidP="00CE409B">
      <w:pPr>
        <w:autoSpaceDE w:val="0"/>
        <w:spacing w:after="0" w:line="240" w:lineRule="auto"/>
        <w:jc w:val="center"/>
        <w:rPr>
          <w:rFonts w:ascii="Times New Roman" w:hAnsi="Times New Roman" w:cs="Times New Roman"/>
          <w:b/>
          <w:bCs/>
          <w:color w:val="000000"/>
          <w:sz w:val="28"/>
          <w:szCs w:val="28"/>
        </w:rPr>
      </w:pPr>
    </w:p>
    <w:p w:rsidR="00CE409B" w:rsidRPr="00CE409B" w:rsidRDefault="00CE409B" w:rsidP="00CE409B">
      <w:pPr>
        <w:pStyle w:val="a4"/>
        <w:jc w:val="center"/>
        <w:rPr>
          <w:rFonts w:ascii="Times New Roman" w:eastAsia="Times New Roman" w:hAnsi="Times New Roman" w:cs="Times New Roman"/>
          <w:b/>
          <w:szCs w:val="28"/>
          <w:lang w:eastAsia="ru-RU"/>
        </w:rPr>
      </w:pPr>
      <w:r w:rsidRPr="00CE409B">
        <w:rPr>
          <w:rFonts w:ascii="Times New Roman" w:hAnsi="Times New Roman" w:cs="Times New Roman"/>
          <w:b/>
          <w:bCs/>
          <w:color w:val="000000"/>
          <w:szCs w:val="28"/>
        </w:rPr>
        <w:t xml:space="preserve">Об утверждении административного регламента предоставления муниципальной услуги </w:t>
      </w:r>
      <w:r w:rsidRPr="00CE409B">
        <w:rPr>
          <w:rFonts w:ascii="Times New Roman" w:hAnsi="Times New Roman" w:cs="Times New Roman"/>
          <w:b/>
          <w:szCs w:val="28"/>
        </w:rPr>
        <w:t>«</w:t>
      </w:r>
      <w:r w:rsidRPr="00CE409B">
        <w:rPr>
          <w:rFonts w:ascii="Times New Roman" w:eastAsia="Times New Roman" w:hAnsi="Times New Roman" w:cs="Times New Roman"/>
          <w:b/>
          <w:szCs w:val="28"/>
          <w:lang w:eastAsia="ru-RU"/>
        </w:rPr>
        <w:t>Выдача специального разрешения на движение</w:t>
      </w:r>
    </w:p>
    <w:p w:rsidR="00CE409B" w:rsidRPr="00CE409B" w:rsidRDefault="00CE409B" w:rsidP="00CE409B">
      <w:pPr>
        <w:autoSpaceDE w:val="0"/>
        <w:spacing w:after="0" w:line="240" w:lineRule="auto"/>
        <w:jc w:val="center"/>
        <w:rPr>
          <w:rFonts w:ascii="Times New Roman" w:hAnsi="Times New Roman" w:cs="Times New Roman"/>
          <w:b/>
          <w:sz w:val="28"/>
          <w:szCs w:val="28"/>
        </w:rPr>
      </w:pPr>
      <w:r w:rsidRPr="00CE409B">
        <w:rPr>
          <w:rFonts w:ascii="Times New Roman" w:eastAsia="Times New Roman" w:hAnsi="Times New Roman" w:cs="Times New Roman"/>
          <w:b/>
          <w:sz w:val="28"/>
          <w:szCs w:val="28"/>
        </w:rPr>
        <w:t>по автомобильным дорогам местного значения тяжеловесного и (или) крупногабаритного транспортного средства</w:t>
      </w:r>
      <w:r w:rsidRPr="00CE409B">
        <w:rPr>
          <w:rFonts w:ascii="Times New Roman" w:hAnsi="Times New Roman" w:cs="Times New Roman"/>
          <w:b/>
          <w:sz w:val="28"/>
          <w:szCs w:val="28"/>
        </w:rPr>
        <w:t>»</w:t>
      </w:r>
    </w:p>
    <w:p w:rsidR="00CE409B" w:rsidRPr="00CE409B" w:rsidRDefault="00CE409B" w:rsidP="00CE409B">
      <w:pPr>
        <w:autoSpaceDE w:val="0"/>
        <w:spacing w:after="0" w:line="240" w:lineRule="auto"/>
        <w:jc w:val="center"/>
        <w:rPr>
          <w:rFonts w:ascii="Times New Roman" w:hAnsi="Times New Roman" w:cs="Times New Roman"/>
          <w:bCs/>
          <w:color w:val="000000"/>
          <w:sz w:val="28"/>
          <w:szCs w:val="28"/>
        </w:rPr>
      </w:pPr>
    </w:p>
    <w:p w:rsidR="00CE409B" w:rsidRPr="00CE409B" w:rsidRDefault="00CE409B" w:rsidP="00CE409B">
      <w:pPr>
        <w:autoSpaceDE w:val="0"/>
        <w:spacing w:after="0" w:line="240" w:lineRule="auto"/>
        <w:jc w:val="center"/>
        <w:rPr>
          <w:rFonts w:ascii="Times New Roman" w:hAnsi="Times New Roman" w:cs="Times New Roman"/>
          <w:bCs/>
          <w:color w:val="000000"/>
          <w:sz w:val="28"/>
          <w:szCs w:val="28"/>
        </w:rPr>
      </w:pPr>
    </w:p>
    <w:p w:rsidR="00CE409B" w:rsidRPr="00CE409B" w:rsidRDefault="00CE409B" w:rsidP="00CE409B">
      <w:pPr>
        <w:autoSpaceDE w:val="0"/>
        <w:spacing w:after="0" w:line="240" w:lineRule="auto"/>
        <w:jc w:val="center"/>
        <w:rPr>
          <w:rFonts w:ascii="Times New Roman" w:hAnsi="Times New Roman" w:cs="Times New Roman"/>
          <w:bCs/>
          <w:color w:val="000000"/>
          <w:sz w:val="28"/>
          <w:szCs w:val="28"/>
        </w:rPr>
      </w:pPr>
    </w:p>
    <w:p w:rsidR="00CE409B" w:rsidRPr="00CE409B" w:rsidRDefault="00CE409B" w:rsidP="00CE409B">
      <w:pPr>
        <w:spacing w:after="0" w:line="240" w:lineRule="auto"/>
        <w:ind w:firstLine="567"/>
        <w:jc w:val="both"/>
        <w:rPr>
          <w:rFonts w:ascii="Times New Roman" w:hAnsi="Times New Roman" w:cs="Times New Roman"/>
          <w:color w:val="000000"/>
          <w:sz w:val="28"/>
          <w:szCs w:val="28"/>
        </w:rPr>
      </w:pPr>
      <w:r w:rsidRPr="00CE409B">
        <w:rPr>
          <w:rFonts w:ascii="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E409B">
        <w:rPr>
          <w:rFonts w:ascii="Times New Roman" w:hAnsi="Times New Roman" w:cs="Times New Roman"/>
          <w:sz w:val="28"/>
          <w:szCs w:val="28"/>
        </w:rPr>
        <w:t xml:space="preserve">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 </w:t>
      </w:r>
      <w:r w:rsidRPr="00CE409B">
        <w:rPr>
          <w:rFonts w:ascii="Times New Roman" w:hAnsi="Times New Roman" w:cs="Times New Roman"/>
          <w:color w:val="000000"/>
          <w:sz w:val="28"/>
          <w:szCs w:val="28"/>
        </w:rPr>
        <w:t>п о с т а н о в л я ю:</w:t>
      </w:r>
    </w:p>
    <w:p w:rsidR="00CE409B" w:rsidRPr="00CE409B" w:rsidRDefault="00CE409B" w:rsidP="00CE409B">
      <w:pPr>
        <w:pStyle w:val="a4"/>
        <w:ind w:firstLine="567"/>
        <w:jc w:val="both"/>
        <w:rPr>
          <w:rFonts w:ascii="Times New Roman" w:hAnsi="Times New Roman" w:cs="Times New Roman"/>
          <w:szCs w:val="28"/>
        </w:rPr>
      </w:pPr>
      <w:bookmarkStart w:id="0" w:name="sub_1"/>
      <w:r w:rsidRPr="00CE409B">
        <w:rPr>
          <w:rFonts w:ascii="Times New Roman" w:hAnsi="Times New Roman" w:cs="Times New Roman"/>
          <w:szCs w:val="28"/>
        </w:rPr>
        <w:t>1. Утвердить административный регламент предоставления муниципальной услуги «</w:t>
      </w:r>
      <w:r w:rsidRPr="00CE409B">
        <w:rPr>
          <w:rFonts w:ascii="Times New Roman" w:eastAsia="Times New Roman" w:hAnsi="Times New Roman" w:cs="Times New Roman"/>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E409B">
        <w:rPr>
          <w:rFonts w:ascii="Times New Roman" w:hAnsi="Times New Roman" w:cs="Times New Roman"/>
          <w:szCs w:val="28"/>
        </w:rPr>
        <w:t>» (прилагается).</w:t>
      </w:r>
    </w:p>
    <w:bookmarkEnd w:id="0"/>
    <w:p w:rsidR="00CE409B" w:rsidRPr="00CE409B" w:rsidRDefault="00CE409B" w:rsidP="00CE40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CE409B">
        <w:rPr>
          <w:rFonts w:ascii="Times New Roman" w:hAnsi="Times New Roman" w:cs="Times New Roman"/>
          <w:sz w:val="28"/>
          <w:szCs w:val="28"/>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CE409B" w:rsidRPr="00CE409B" w:rsidRDefault="00CE409B" w:rsidP="00CE40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E409B">
        <w:rPr>
          <w:rFonts w:ascii="Times New Roman" w:hAnsi="Times New Roman" w:cs="Times New Roman"/>
          <w:sz w:val="28"/>
          <w:szCs w:val="28"/>
        </w:rPr>
        <w:t>.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CE409B" w:rsidRPr="00CE409B" w:rsidRDefault="00CE409B" w:rsidP="00CE40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E409B">
        <w:rPr>
          <w:rFonts w:ascii="Times New Roman" w:hAnsi="Times New Roman" w:cs="Times New Roman"/>
          <w:sz w:val="28"/>
          <w:szCs w:val="28"/>
        </w:rPr>
        <w:t>. Постановление вступает в силу со дня его обнародования.</w:t>
      </w:r>
    </w:p>
    <w:p w:rsidR="00CE409B" w:rsidRPr="00CE409B" w:rsidRDefault="00CE409B" w:rsidP="00CE409B">
      <w:pPr>
        <w:spacing w:after="0" w:line="240" w:lineRule="auto"/>
        <w:jc w:val="both"/>
        <w:rPr>
          <w:rFonts w:ascii="Times New Roman" w:hAnsi="Times New Roman" w:cs="Times New Roman"/>
          <w:sz w:val="28"/>
          <w:szCs w:val="28"/>
        </w:rPr>
      </w:pPr>
    </w:p>
    <w:p w:rsidR="00CE409B" w:rsidRPr="00CE409B" w:rsidRDefault="00CE409B" w:rsidP="00CE409B">
      <w:pPr>
        <w:spacing w:after="0" w:line="240" w:lineRule="auto"/>
        <w:jc w:val="both"/>
        <w:rPr>
          <w:rFonts w:ascii="Times New Roman" w:hAnsi="Times New Roman" w:cs="Times New Roman"/>
          <w:sz w:val="28"/>
          <w:szCs w:val="28"/>
        </w:rPr>
      </w:pPr>
    </w:p>
    <w:p w:rsidR="00CE409B" w:rsidRPr="00CE409B" w:rsidRDefault="00CE409B" w:rsidP="00CE409B">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Глава Новоджерелиевского</w:t>
      </w:r>
    </w:p>
    <w:p w:rsidR="00CE409B" w:rsidRPr="00CE409B" w:rsidRDefault="00CE409B" w:rsidP="00CE409B">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сельского поселения </w:t>
      </w:r>
    </w:p>
    <w:p w:rsidR="00CE409B" w:rsidRPr="00CE409B" w:rsidRDefault="00CE409B" w:rsidP="00CE409B">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Брюховецкого район                                                                       О.В. Ткаченко</w:t>
      </w:r>
    </w:p>
    <w:p w:rsidR="00CE409B" w:rsidRPr="00CE409B" w:rsidRDefault="00CE409B" w:rsidP="00CE409B">
      <w:pPr>
        <w:spacing w:after="0" w:line="240" w:lineRule="auto"/>
        <w:rPr>
          <w:rFonts w:ascii="Times New Roman" w:hAnsi="Times New Roman" w:cs="Times New Roman"/>
        </w:rPr>
      </w:pPr>
    </w:p>
    <w:p w:rsidR="00FA7227" w:rsidRDefault="00FA7227" w:rsidP="00FA7227">
      <w:pPr>
        <w:spacing w:after="0" w:line="240" w:lineRule="auto"/>
        <w:rPr>
          <w:rFonts w:ascii="Times New Roman" w:eastAsia="Times New Roman" w:hAnsi="Times New Roman" w:cs="Times New Roman"/>
          <w:sz w:val="28"/>
          <w:szCs w:val="28"/>
        </w:rPr>
      </w:pPr>
    </w:p>
    <w:p w:rsidR="00FA7227" w:rsidRDefault="00FA7227" w:rsidP="00FA7227">
      <w:pPr>
        <w:spacing w:after="0" w:line="240" w:lineRule="auto"/>
        <w:rPr>
          <w:rFonts w:ascii="Times New Roman" w:eastAsia="Times New Roman" w:hAnsi="Times New Roman" w:cs="Times New Roman"/>
          <w:sz w:val="28"/>
          <w:szCs w:val="28"/>
        </w:rPr>
      </w:pP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ПРИЛОЖЕНИЕ</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УТВЕРЖДЕН</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постановлением администрации </w:t>
      </w:r>
      <w:r w:rsidR="00CE409B">
        <w:rPr>
          <w:rFonts w:ascii="Times New Roman" w:eastAsia="Times New Roman" w:hAnsi="Times New Roman" w:cs="Times New Roman"/>
          <w:spacing w:val="-2"/>
          <w:sz w:val="28"/>
          <w:szCs w:val="28"/>
        </w:rPr>
        <w:t>Новоджерелиевского</w:t>
      </w:r>
      <w:r w:rsidRPr="00736230">
        <w:rPr>
          <w:rFonts w:ascii="Times New Roman" w:eastAsia="Times New Roman" w:hAnsi="Times New Roman" w:cs="Times New Roman"/>
          <w:sz w:val="28"/>
          <w:szCs w:val="28"/>
        </w:rPr>
        <w:t xml:space="preserve"> сельского поселения Брюховецкого района</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от </w:t>
      </w:r>
      <w:r w:rsidR="008674E9">
        <w:rPr>
          <w:rFonts w:ascii="Times New Roman" w:eastAsia="Times New Roman" w:hAnsi="Times New Roman" w:cs="Times New Roman"/>
          <w:sz w:val="28"/>
          <w:szCs w:val="28"/>
        </w:rPr>
        <w:t>15.02.2016 г.</w:t>
      </w:r>
      <w:r w:rsidRPr="00736230">
        <w:rPr>
          <w:rFonts w:ascii="Times New Roman" w:eastAsia="Times New Roman" w:hAnsi="Times New Roman" w:cs="Times New Roman"/>
          <w:sz w:val="28"/>
          <w:szCs w:val="28"/>
        </w:rPr>
        <w:t xml:space="preserve"> № </w:t>
      </w:r>
      <w:r w:rsidR="008674E9">
        <w:rPr>
          <w:rFonts w:ascii="Times New Roman" w:eastAsia="Times New Roman" w:hAnsi="Times New Roman" w:cs="Times New Roman"/>
          <w:sz w:val="28"/>
          <w:szCs w:val="28"/>
        </w:rPr>
        <w:t>51</w:t>
      </w:r>
    </w:p>
    <w:p w:rsidR="00FA7227" w:rsidRDefault="00FA7227" w:rsidP="00FA7227">
      <w:pPr>
        <w:keepNext/>
        <w:suppressAutoHyphens/>
        <w:spacing w:after="0" w:line="240" w:lineRule="auto"/>
        <w:jc w:val="center"/>
        <w:rPr>
          <w:rFonts w:ascii="Times New Roman" w:eastAsia="Times New Roman" w:hAnsi="Times New Roman" w:cs="Times New Roman"/>
          <w:sz w:val="28"/>
          <w:szCs w:val="28"/>
          <w:lang w:eastAsia="ar-SA"/>
        </w:rPr>
      </w:pPr>
    </w:p>
    <w:p w:rsidR="00FA7227" w:rsidRPr="00736230" w:rsidRDefault="00FA7227" w:rsidP="00FA7227">
      <w:pPr>
        <w:keepNext/>
        <w:suppressAutoHyphens/>
        <w:spacing w:after="0" w:line="240" w:lineRule="auto"/>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АДМИНИСТРАТИВНЫЙ РЕГЛАМЕНТ</w:t>
      </w:r>
    </w:p>
    <w:p w:rsidR="00FA7227" w:rsidRPr="00736230" w:rsidRDefault="00FA7227" w:rsidP="00FA7227">
      <w:pPr>
        <w:spacing w:after="0" w:line="240" w:lineRule="auto"/>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предоставления муниципальной услуги</w:t>
      </w:r>
    </w:p>
    <w:p w:rsidR="00FA7227" w:rsidRPr="00FA7227" w:rsidRDefault="00FA7227" w:rsidP="00FA722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A7227" w:rsidRPr="00FA7227" w:rsidRDefault="00FA7227" w:rsidP="00FA7227">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bookmarkStart w:id="1" w:name="sub_100"/>
      <w:r w:rsidRPr="00FA7227">
        <w:rPr>
          <w:rFonts w:ascii="Times New Roman" w:eastAsia="Calibri" w:hAnsi="Times New Roman" w:cs="Times New Roman"/>
          <w:bCs/>
          <w:color w:val="26282F"/>
          <w:sz w:val="28"/>
          <w:szCs w:val="28"/>
          <w:lang w:eastAsia="en-US"/>
        </w:rPr>
        <w:t>1. Общие положения</w:t>
      </w:r>
    </w:p>
    <w:bookmarkEnd w:id="1"/>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227">
        <w:rPr>
          <w:rFonts w:ascii="Times New Roman" w:eastAsia="Calibri" w:hAnsi="Times New Roman" w:cs="Times New Roman"/>
          <w:sz w:val="28"/>
          <w:szCs w:val="28"/>
          <w:lang w:eastAsia="en-US"/>
        </w:rPr>
        <w:t xml:space="preserve">1.1. Настоящий административный регламент (далее - регламент) устанавливает сроки и последовательность действий по предоставлению муниципальной услуги </w:t>
      </w:r>
      <w:r w:rsidR="00CE409B">
        <w:rPr>
          <w:rFonts w:ascii="Times New Roman" w:eastAsia="Calibri" w:hAnsi="Times New Roman" w:cs="Times New Roman"/>
          <w:sz w:val="28"/>
          <w:szCs w:val="28"/>
          <w:lang w:eastAsia="en-US"/>
        </w:rPr>
        <w:t>«В</w:t>
      </w:r>
      <w:r w:rsidRPr="00FA7227">
        <w:rPr>
          <w:rFonts w:ascii="Times New Roman" w:eastAsia="Calibri" w:hAnsi="Times New Roman" w:cs="Times New Roman"/>
          <w:sz w:val="28"/>
          <w:szCs w:val="28"/>
          <w:lang w:eastAsia="en-US"/>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CE409B">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 xml:space="preserve"> (далее - муниципальная услуга) </w:t>
      </w:r>
      <w:r>
        <w:rPr>
          <w:rFonts w:ascii="Times New Roman" w:eastAsia="Calibri" w:hAnsi="Times New Roman" w:cs="Times New Roman"/>
          <w:sz w:val="28"/>
          <w:szCs w:val="28"/>
          <w:lang w:eastAsia="en-US"/>
        </w:rPr>
        <w:t xml:space="preserve">администрацией </w:t>
      </w:r>
      <w:r w:rsidR="00CE409B">
        <w:rPr>
          <w:rFonts w:ascii="Times New Roman" w:eastAsia="Calibri" w:hAnsi="Times New Roman" w:cs="Times New Roman"/>
          <w:sz w:val="28"/>
          <w:szCs w:val="28"/>
          <w:lang w:eastAsia="en-US"/>
        </w:rPr>
        <w:t>Новоджерелиевского</w:t>
      </w:r>
      <w:r>
        <w:rPr>
          <w:rFonts w:ascii="Times New Roman" w:eastAsia="Calibri" w:hAnsi="Times New Roman" w:cs="Times New Roman"/>
          <w:sz w:val="28"/>
          <w:szCs w:val="28"/>
          <w:lang w:eastAsia="en-US"/>
        </w:rPr>
        <w:t xml:space="preserve"> сельского </w:t>
      </w:r>
      <w:bookmarkStart w:id="2" w:name="_GoBack"/>
      <w:bookmarkEnd w:id="2"/>
      <w:r>
        <w:rPr>
          <w:rFonts w:ascii="Times New Roman" w:eastAsia="Calibri" w:hAnsi="Times New Roman" w:cs="Times New Roman"/>
          <w:sz w:val="28"/>
          <w:szCs w:val="28"/>
          <w:lang w:eastAsia="en-US"/>
        </w:rPr>
        <w:t>поселения Брюховецкого района</w:t>
      </w:r>
      <w:r w:rsidRPr="00736230">
        <w:rPr>
          <w:rFonts w:ascii="Times New Roman" w:eastAsia="Arial" w:hAnsi="Times New Roman" w:cs="Times New Roman"/>
          <w:sz w:val="28"/>
          <w:szCs w:val="28"/>
          <w:lang w:eastAsia="ar-SA"/>
        </w:rPr>
        <w:t>.</w:t>
      </w:r>
    </w:p>
    <w:p w:rsidR="004D7809"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 w:name="sub_12"/>
      <w:r w:rsidRPr="00C130F3">
        <w:rPr>
          <w:rFonts w:ascii="Times New Roman" w:eastAsia="Calibri" w:hAnsi="Times New Roman" w:cs="Times New Roman"/>
          <w:sz w:val="28"/>
          <w:szCs w:val="28"/>
          <w:lang w:eastAsia="en-US"/>
        </w:rPr>
        <w:t>1.2. Заявители, имеющи</w:t>
      </w:r>
      <w:r w:rsidR="004D7809">
        <w:rPr>
          <w:rFonts w:ascii="Times New Roman" w:eastAsia="Calibri" w:hAnsi="Times New Roman" w:cs="Times New Roman"/>
          <w:sz w:val="28"/>
          <w:szCs w:val="28"/>
          <w:lang w:eastAsia="en-US"/>
        </w:rPr>
        <w:t>е</w:t>
      </w:r>
      <w:r w:rsidRPr="00C130F3">
        <w:rPr>
          <w:rFonts w:ascii="Times New Roman" w:eastAsia="Calibri" w:hAnsi="Times New Roman" w:cs="Times New Roman"/>
          <w:sz w:val="28"/>
          <w:szCs w:val="28"/>
          <w:lang w:eastAsia="en-US"/>
        </w:rPr>
        <w:t xml:space="preserve"> право на получение </w:t>
      </w:r>
      <w:r w:rsidR="00C130F3" w:rsidRPr="00C130F3">
        <w:rPr>
          <w:rFonts w:ascii="Times New Roman" w:eastAsia="Calibri" w:hAnsi="Times New Roman" w:cs="Times New Roman"/>
          <w:sz w:val="28"/>
          <w:szCs w:val="28"/>
          <w:lang w:eastAsia="en-US"/>
        </w:rPr>
        <w:t>муниципальной услуги</w:t>
      </w:r>
      <w:r w:rsidR="004D7809">
        <w:rPr>
          <w:rFonts w:ascii="Times New Roman" w:eastAsia="Calibri" w:hAnsi="Times New Roman" w:cs="Times New Roman"/>
          <w:sz w:val="28"/>
          <w:szCs w:val="28"/>
          <w:lang w:eastAsia="en-US"/>
        </w:rPr>
        <w:t>:</w:t>
      </w:r>
      <w:r w:rsidR="00C130F3" w:rsidRPr="00C130F3">
        <w:rPr>
          <w:rFonts w:ascii="Times New Roman" w:eastAsia="Calibri" w:hAnsi="Times New Roman" w:cs="Times New Roman"/>
          <w:sz w:val="28"/>
          <w:szCs w:val="28"/>
          <w:lang w:eastAsia="en-US"/>
        </w:rPr>
        <w:t xml:space="preserve"> </w:t>
      </w:r>
      <w:bookmarkStart w:id="4" w:name="sub_121"/>
      <w:bookmarkEnd w:id="3"/>
    </w:p>
    <w:p w:rsidR="00FA7227" w:rsidRPr="004D7809"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4D7809">
        <w:rPr>
          <w:rFonts w:ascii="Times New Roman" w:eastAsia="Calibri" w:hAnsi="Times New Roman" w:cs="Times New Roman"/>
          <w:sz w:val="28"/>
          <w:szCs w:val="28"/>
          <w:lang w:eastAsia="en-US"/>
        </w:rPr>
        <w:t>1) для получения специального разрешения на перевозку тяжеловесных и (или) крупногабаритных грузов являются владельцы транспортных средств или их представители.</w:t>
      </w:r>
    </w:p>
    <w:p w:rsidR="00C130F3" w:rsidRPr="00C130F3" w:rsidRDefault="00C130F3" w:rsidP="00C130F3">
      <w:pPr>
        <w:spacing w:after="0" w:line="240" w:lineRule="auto"/>
        <w:ind w:firstLine="567"/>
        <w:jc w:val="both"/>
        <w:rPr>
          <w:rFonts w:ascii="Times New Roman" w:hAnsi="Times New Roman" w:cs="Times New Roman"/>
          <w:sz w:val="28"/>
          <w:szCs w:val="28"/>
        </w:rPr>
      </w:pPr>
      <w:bookmarkStart w:id="5" w:name="sub_200"/>
      <w:bookmarkEnd w:id="4"/>
      <w:r w:rsidRPr="00C130F3">
        <w:rPr>
          <w:rFonts w:ascii="Times New Roman" w:hAnsi="Times New Roman" w:cs="Times New Roman"/>
          <w:sz w:val="28"/>
          <w:szCs w:val="28"/>
        </w:rPr>
        <w:t>1.</w:t>
      </w:r>
      <w:bookmarkStart w:id="6" w:name="sub_14"/>
      <w:r w:rsidRPr="00C130F3">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органов администрации </w:t>
      </w:r>
      <w:r w:rsidRPr="00C130F3">
        <w:rPr>
          <w:rFonts w:ascii="Times New Roman" w:hAnsi="Times New Roman" w:cs="Times New Roman"/>
          <w:spacing w:val="-2"/>
          <w:sz w:val="28"/>
          <w:szCs w:val="28"/>
        </w:rPr>
        <w:t>Новоджерелиевского</w:t>
      </w:r>
      <w:r w:rsidRPr="00C130F3">
        <w:rPr>
          <w:rFonts w:ascii="Times New Roman" w:hAnsi="Times New Roman" w:cs="Times New Roman"/>
          <w:sz w:val="28"/>
          <w:szCs w:val="28"/>
        </w:rPr>
        <w:t xml:space="preserve"> сельского поселения Брюховецкого района, предоставляющих муниципальную услугу, осуществляется:</w:t>
      </w:r>
    </w:p>
    <w:bookmarkEnd w:id="6"/>
    <w:p w:rsidR="00C130F3" w:rsidRPr="00C130F3" w:rsidRDefault="00C130F3" w:rsidP="00C130F3">
      <w:pPr>
        <w:spacing w:after="0" w:line="240" w:lineRule="auto"/>
        <w:ind w:firstLine="567"/>
        <w:jc w:val="both"/>
        <w:rPr>
          <w:rFonts w:ascii="Times New Roman" w:hAnsi="Times New Roman" w:cs="Times New Roman"/>
          <w:sz w:val="28"/>
          <w:szCs w:val="28"/>
        </w:rPr>
      </w:pPr>
      <w:r w:rsidRPr="00C130F3">
        <w:rPr>
          <w:rFonts w:ascii="Times New Roman" w:hAnsi="Times New Roman" w:cs="Times New Roman"/>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при личном обращении;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посредством Интернет-сайта-</w:t>
      </w:r>
      <w:hyperlink r:id="rId5" w:history="1">
        <w:r w:rsidRPr="00C130F3">
          <w:rPr>
            <w:rStyle w:val="af6"/>
            <w:rFonts w:ascii="Times New Roman" w:hAnsi="Times New Roman" w:cs="Times New Roman"/>
            <w:color w:val="auto"/>
            <w:sz w:val="28"/>
            <w:szCs w:val="28"/>
            <w:u w:val="none"/>
          </w:rPr>
          <w:t>www.mfc-br.ru</w:t>
        </w:r>
      </w:hyperlink>
      <w:r w:rsidRPr="00C130F3">
        <w:rPr>
          <w:rFonts w:ascii="Times New Roman" w:hAnsi="Times New Roman" w:cs="Times New Roman"/>
          <w:sz w:val="28"/>
          <w:szCs w:val="28"/>
        </w:rPr>
        <w:t>;</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телефона– (86156) 3-10-39.</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1.3.2. В администрации Новоджерелиевского сельского поселения Брюховецкого района:</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в устной форме при личном общении;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с использованием телефонной связи;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lastRenderedPageBreak/>
        <w:t>- по письменным обращениям.</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www.новоджерелиевская.рф.</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Новоджерелиевского сельского поселения Брюховецкого района в сети Интернет – www.новоджерелиевская.рф.</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 предоставляющих муниципальную услугу.</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1.5. Информационные стенды, размещенные в МБУ «МФЦ» и администрации, предоставляющих муниципальную услугу, должны содержать:</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режим работы, адреса МБУ «МФЦ» и администрации Новоджерелиевского сельского поселения Брюховецкого района, предоставляющих муниципальную услугу;</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адрес официального сайта администрации Новоджерелиевского сельского поселения Брюховецкого района, адрес электронной почты администрации Новоджерелиевского сельского поселения Брюховецкого района, предоставляющей муниципальную услугу;</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почтовые адреса, телефоны, фамилии руководителей МБУ «МФЦ», специалистов администрации Новоджерелиевского сельского поселения Брюховецкого района, предоставляющих муниципальную услугу;</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lastRenderedPageBreak/>
        <w:t>- порядок получения консультаций о предоставлении муниципальной услуги;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порядок и сроки предоставления муниципальной услуги;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перечень документов, необходимых для предоставления муниципальной услуги;</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досудебный (внесудебный) порядок обжалования решений и действий (бездействия) специалистов администрации Новоджерелиевского сельского поселения Брюховецкого района, предоставляющих муниципальную услугу, а также их должностных лиц и муниципальных служащих;</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 иную информацию, необходимую для получения муниципальной услуги.</w:t>
      </w:r>
    </w:p>
    <w:p w:rsidR="00C130F3" w:rsidRPr="00C130F3" w:rsidRDefault="00C130F3" w:rsidP="00C130F3">
      <w:pPr>
        <w:spacing w:after="0" w:line="240" w:lineRule="auto"/>
        <w:ind w:firstLine="851"/>
        <w:jc w:val="both"/>
        <w:rPr>
          <w:rFonts w:ascii="Times New Roman" w:hAnsi="Times New Roman" w:cs="Times New Roman"/>
          <w:bCs/>
          <w:sz w:val="28"/>
          <w:szCs w:val="28"/>
        </w:rPr>
      </w:pPr>
      <w:r w:rsidRPr="00C130F3">
        <w:rPr>
          <w:rFonts w:ascii="Times New Roman" w:hAnsi="Times New Roman" w:cs="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www.новоджерелиевская.рф и сайте МБУ «МФЦ» </w:t>
      </w:r>
      <w:hyperlink r:id="rId6" w:history="1">
        <w:r w:rsidRPr="00C130F3">
          <w:rPr>
            <w:rStyle w:val="af6"/>
            <w:rFonts w:ascii="Times New Roman" w:hAnsi="Times New Roman" w:cs="Times New Roman"/>
            <w:color w:val="auto"/>
            <w:sz w:val="28"/>
            <w:szCs w:val="28"/>
            <w:u w:val="none"/>
          </w:rPr>
          <w:t>www.mfc-br.ru</w:t>
        </w:r>
      </w:hyperlink>
      <w:r w:rsidRPr="00C130F3">
        <w:rPr>
          <w:rFonts w:ascii="Times New Roman" w:hAnsi="Times New Roman" w:cs="Times New Roman"/>
          <w:bCs/>
          <w:sz w:val="28"/>
          <w:szCs w:val="28"/>
        </w:rPr>
        <w:t>.</w:t>
      </w:r>
    </w:p>
    <w:p w:rsidR="00C130F3" w:rsidRPr="00C130F3" w:rsidRDefault="00C130F3" w:rsidP="00C130F3">
      <w:pPr>
        <w:spacing w:after="0" w:line="240" w:lineRule="auto"/>
        <w:ind w:firstLine="851"/>
        <w:jc w:val="both"/>
        <w:rPr>
          <w:rFonts w:ascii="Times New Roman" w:hAnsi="Times New Roman" w:cs="Times New Roman"/>
          <w:sz w:val="28"/>
          <w:szCs w:val="28"/>
        </w:rPr>
      </w:pPr>
      <w:r w:rsidRPr="00C130F3">
        <w:rPr>
          <w:rFonts w:ascii="Times New Roman" w:hAnsi="Times New Roman" w:cs="Times New Roman"/>
          <w:sz w:val="28"/>
          <w:szCs w:val="28"/>
        </w:rPr>
        <w:t>1.6. График работы и информация о месте нахождения, справочных телефонах органов администрации Новоджерелиевского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C130F3" w:rsidRPr="00C130F3" w:rsidTr="008674E9">
        <w:trPr>
          <w:trHeight w:val="375"/>
        </w:trPr>
        <w:tc>
          <w:tcPr>
            <w:tcW w:w="2184" w:type="dxa"/>
            <w:vAlign w:val="center"/>
          </w:tcPr>
          <w:p w:rsidR="00C130F3" w:rsidRPr="00C130F3" w:rsidRDefault="00C130F3" w:rsidP="00C130F3">
            <w:pPr>
              <w:spacing w:after="0" w:line="240" w:lineRule="auto"/>
              <w:ind w:firstLine="34"/>
              <w:jc w:val="center"/>
              <w:rPr>
                <w:rFonts w:ascii="Times New Roman" w:hAnsi="Times New Roman" w:cs="Times New Roman"/>
                <w:sz w:val="24"/>
                <w:szCs w:val="24"/>
              </w:rPr>
            </w:pPr>
            <w:r w:rsidRPr="00C130F3">
              <w:rPr>
                <w:rFonts w:ascii="Times New Roman" w:hAnsi="Times New Roman" w:cs="Times New Roman"/>
                <w:sz w:val="24"/>
                <w:szCs w:val="24"/>
              </w:rPr>
              <w:t>наименование</w:t>
            </w:r>
          </w:p>
          <w:p w:rsidR="00C130F3" w:rsidRPr="00C130F3" w:rsidRDefault="00C130F3" w:rsidP="00C130F3">
            <w:pPr>
              <w:spacing w:after="0" w:line="240" w:lineRule="auto"/>
              <w:ind w:firstLine="34"/>
              <w:jc w:val="center"/>
              <w:rPr>
                <w:rFonts w:ascii="Times New Roman" w:hAnsi="Times New Roman" w:cs="Times New Roman"/>
                <w:sz w:val="24"/>
                <w:szCs w:val="24"/>
              </w:rPr>
            </w:pPr>
            <w:r w:rsidRPr="00C130F3">
              <w:rPr>
                <w:rFonts w:ascii="Times New Roman" w:hAnsi="Times New Roman" w:cs="Times New Roman"/>
                <w:sz w:val="24"/>
                <w:szCs w:val="24"/>
              </w:rPr>
              <w:t>организации</w:t>
            </w:r>
          </w:p>
        </w:tc>
        <w:tc>
          <w:tcPr>
            <w:tcW w:w="1701" w:type="dxa"/>
            <w:vAlign w:val="center"/>
          </w:tcPr>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график</w:t>
            </w:r>
          </w:p>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работы</w:t>
            </w:r>
          </w:p>
        </w:tc>
        <w:tc>
          <w:tcPr>
            <w:tcW w:w="1418" w:type="dxa"/>
            <w:vAlign w:val="center"/>
          </w:tcPr>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время приема заявлений и документов, выдача документов</w:t>
            </w:r>
          </w:p>
        </w:tc>
        <w:tc>
          <w:tcPr>
            <w:tcW w:w="1984" w:type="dxa"/>
            <w:vAlign w:val="center"/>
          </w:tcPr>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юридический адрес организации, телефон</w:t>
            </w:r>
          </w:p>
        </w:tc>
        <w:tc>
          <w:tcPr>
            <w:tcW w:w="2552" w:type="dxa"/>
            <w:vAlign w:val="center"/>
          </w:tcPr>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адреса электронной почты и сайта</w:t>
            </w:r>
          </w:p>
        </w:tc>
      </w:tr>
      <w:tr w:rsidR="00C130F3" w:rsidRPr="00C130F3" w:rsidTr="008674E9">
        <w:trPr>
          <w:trHeight w:val="375"/>
        </w:trPr>
        <w:tc>
          <w:tcPr>
            <w:tcW w:w="9839" w:type="dxa"/>
            <w:gridSpan w:val="5"/>
          </w:tcPr>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Орган непосредственно предоставляющий услугу</w:t>
            </w:r>
          </w:p>
        </w:tc>
      </w:tr>
      <w:tr w:rsidR="00C130F3" w:rsidRPr="00C130F3" w:rsidTr="008674E9">
        <w:trPr>
          <w:trHeight w:val="375"/>
        </w:trPr>
        <w:tc>
          <w:tcPr>
            <w:tcW w:w="2184" w:type="dxa"/>
          </w:tcPr>
          <w:p w:rsidR="00C130F3" w:rsidRPr="00C130F3" w:rsidRDefault="00C130F3" w:rsidP="00C130F3">
            <w:pPr>
              <w:spacing w:after="0" w:line="240" w:lineRule="auto"/>
              <w:ind w:firstLine="34"/>
              <w:rPr>
                <w:rFonts w:ascii="Times New Roman" w:hAnsi="Times New Roman" w:cs="Times New Roman"/>
                <w:sz w:val="24"/>
                <w:szCs w:val="24"/>
              </w:rPr>
            </w:pPr>
            <w:r w:rsidRPr="00C130F3">
              <w:rPr>
                <w:rFonts w:ascii="Times New Roman" w:hAnsi="Times New Roman" w:cs="Times New Roman"/>
                <w:sz w:val="24"/>
                <w:szCs w:val="24"/>
              </w:rPr>
              <w:t xml:space="preserve">Администрация Новоджерелиевского сельского поселения Брюховецкого района </w:t>
            </w:r>
          </w:p>
          <w:p w:rsidR="00C130F3" w:rsidRPr="00C130F3" w:rsidRDefault="00C130F3" w:rsidP="00C130F3">
            <w:pPr>
              <w:spacing w:after="0" w:line="240" w:lineRule="auto"/>
              <w:rPr>
                <w:rFonts w:ascii="Times New Roman" w:hAnsi="Times New Roman" w:cs="Times New Roman"/>
                <w:sz w:val="24"/>
                <w:szCs w:val="24"/>
              </w:rPr>
            </w:pPr>
          </w:p>
        </w:tc>
        <w:tc>
          <w:tcPr>
            <w:tcW w:w="1701" w:type="dxa"/>
          </w:tcPr>
          <w:p w:rsidR="00C130F3" w:rsidRPr="00C130F3" w:rsidRDefault="00C130F3" w:rsidP="00C130F3">
            <w:pPr>
              <w:spacing w:after="0" w:line="240" w:lineRule="auto"/>
              <w:rPr>
                <w:rFonts w:ascii="Times New Roman" w:hAnsi="Times New Roman" w:cs="Times New Roman"/>
                <w:sz w:val="24"/>
                <w:szCs w:val="24"/>
              </w:rPr>
            </w:pPr>
            <w:r w:rsidRPr="00C130F3">
              <w:rPr>
                <w:rFonts w:ascii="Times New Roman" w:hAnsi="Times New Roman" w:cs="Times New Roman"/>
                <w:sz w:val="24"/>
                <w:szCs w:val="24"/>
              </w:rPr>
              <w:t>понедельник – пятница с 08.00 до 16.12;</w:t>
            </w:r>
          </w:p>
          <w:p w:rsidR="00C130F3" w:rsidRPr="00C130F3" w:rsidRDefault="00C130F3" w:rsidP="00C130F3">
            <w:pPr>
              <w:spacing w:after="0" w:line="240" w:lineRule="auto"/>
              <w:rPr>
                <w:rFonts w:ascii="Times New Roman" w:hAnsi="Times New Roman" w:cs="Times New Roman"/>
                <w:sz w:val="24"/>
                <w:szCs w:val="24"/>
              </w:rPr>
            </w:pPr>
            <w:r w:rsidRPr="00C130F3">
              <w:rPr>
                <w:rFonts w:ascii="Times New Roman" w:hAnsi="Times New Roman" w:cs="Times New Roman"/>
                <w:sz w:val="24"/>
                <w:szCs w:val="24"/>
              </w:rPr>
              <w:t>перерыв с 12.00 до 13.00;</w:t>
            </w:r>
          </w:p>
          <w:p w:rsidR="00C130F3" w:rsidRPr="00C130F3" w:rsidRDefault="00C130F3" w:rsidP="00C130F3">
            <w:pPr>
              <w:spacing w:after="0" w:line="240" w:lineRule="auto"/>
              <w:rPr>
                <w:rFonts w:ascii="Times New Roman" w:hAnsi="Times New Roman" w:cs="Times New Roman"/>
                <w:sz w:val="24"/>
                <w:szCs w:val="24"/>
              </w:rPr>
            </w:pPr>
            <w:r w:rsidRPr="00C130F3">
              <w:rPr>
                <w:rFonts w:ascii="Times New Roman" w:hAnsi="Times New Roman" w:cs="Times New Roman"/>
                <w:sz w:val="24"/>
                <w:szCs w:val="24"/>
              </w:rPr>
              <w:t>Суббота -воскресенье выходной</w:t>
            </w:r>
          </w:p>
        </w:tc>
        <w:tc>
          <w:tcPr>
            <w:tcW w:w="1418" w:type="dxa"/>
          </w:tcPr>
          <w:p w:rsidR="00C130F3" w:rsidRPr="00C130F3" w:rsidRDefault="00C130F3" w:rsidP="00C130F3">
            <w:pPr>
              <w:spacing w:after="0" w:line="240" w:lineRule="auto"/>
              <w:ind w:firstLine="34"/>
              <w:rPr>
                <w:rFonts w:ascii="Times New Roman" w:hAnsi="Times New Roman" w:cs="Times New Roman"/>
                <w:sz w:val="24"/>
                <w:szCs w:val="24"/>
              </w:rPr>
            </w:pPr>
            <w:r w:rsidRPr="00C130F3">
              <w:rPr>
                <w:rFonts w:ascii="Times New Roman" w:hAnsi="Times New Roman" w:cs="Times New Roman"/>
                <w:sz w:val="24"/>
                <w:szCs w:val="24"/>
              </w:rPr>
              <w:t>понедельник – пятница с</w:t>
            </w:r>
          </w:p>
          <w:p w:rsidR="00C130F3" w:rsidRPr="00C130F3" w:rsidRDefault="00C130F3" w:rsidP="00C130F3">
            <w:pPr>
              <w:spacing w:after="0" w:line="240" w:lineRule="auto"/>
              <w:rPr>
                <w:rFonts w:ascii="Times New Roman" w:hAnsi="Times New Roman" w:cs="Times New Roman"/>
                <w:sz w:val="24"/>
                <w:szCs w:val="24"/>
              </w:rPr>
            </w:pPr>
            <w:r w:rsidRPr="00C130F3">
              <w:rPr>
                <w:rFonts w:ascii="Times New Roman" w:hAnsi="Times New Roman" w:cs="Times New Roman"/>
                <w:sz w:val="24"/>
                <w:szCs w:val="24"/>
              </w:rPr>
              <w:t xml:space="preserve"> 08.00 до 16.12;</w:t>
            </w:r>
          </w:p>
          <w:p w:rsidR="00C130F3" w:rsidRPr="00C130F3" w:rsidRDefault="00C130F3" w:rsidP="00C130F3">
            <w:pPr>
              <w:spacing w:after="0" w:line="240" w:lineRule="auto"/>
              <w:rPr>
                <w:rFonts w:ascii="Times New Roman" w:hAnsi="Times New Roman" w:cs="Times New Roman"/>
                <w:sz w:val="24"/>
                <w:szCs w:val="24"/>
              </w:rPr>
            </w:pPr>
          </w:p>
        </w:tc>
        <w:tc>
          <w:tcPr>
            <w:tcW w:w="1984" w:type="dxa"/>
          </w:tcPr>
          <w:p w:rsidR="00C130F3" w:rsidRPr="00C130F3" w:rsidRDefault="00C130F3" w:rsidP="00C130F3">
            <w:pPr>
              <w:spacing w:after="0" w:line="240" w:lineRule="auto"/>
              <w:ind w:firstLine="84"/>
              <w:rPr>
                <w:rFonts w:ascii="Times New Roman" w:hAnsi="Times New Roman" w:cs="Times New Roman"/>
                <w:sz w:val="24"/>
                <w:szCs w:val="24"/>
              </w:rPr>
            </w:pPr>
            <w:r w:rsidRPr="00C130F3">
              <w:rPr>
                <w:rFonts w:ascii="Times New Roman" w:hAnsi="Times New Roman" w:cs="Times New Roman"/>
                <w:sz w:val="24"/>
                <w:szCs w:val="24"/>
              </w:rPr>
              <w:t>352780, Краснодарский край, Брюховецкий район, станица Новоджерелиевская, улица Коммунаров, 33 тел. 8 (86156) 65180</w:t>
            </w:r>
          </w:p>
        </w:tc>
        <w:tc>
          <w:tcPr>
            <w:tcW w:w="2552" w:type="dxa"/>
          </w:tcPr>
          <w:p w:rsidR="00C130F3" w:rsidRPr="00C130F3" w:rsidRDefault="008674E9" w:rsidP="00C130F3">
            <w:pPr>
              <w:spacing w:after="0" w:line="240" w:lineRule="auto"/>
              <w:ind w:firstLine="34"/>
              <w:rPr>
                <w:rFonts w:ascii="Times New Roman" w:hAnsi="Times New Roman" w:cs="Times New Roman"/>
                <w:sz w:val="24"/>
                <w:szCs w:val="24"/>
              </w:rPr>
            </w:pPr>
            <w:r>
              <w:rPr>
                <w:rFonts w:ascii="Times New Roman" w:hAnsi="Times New Roman" w:cs="Times New Roman"/>
                <w:sz w:val="24"/>
                <w:szCs w:val="24"/>
                <w:lang w:val="en-US"/>
              </w:rPr>
              <w:t>n</w:t>
            </w:r>
            <w:r w:rsidR="00C130F3" w:rsidRPr="00C130F3">
              <w:rPr>
                <w:rFonts w:ascii="Times New Roman" w:hAnsi="Times New Roman" w:cs="Times New Roman"/>
                <w:sz w:val="24"/>
                <w:szCs w:val="24"/>
                <w:lang w:val="en-US"/>
              </w:rPr>
              <w:t>ovodger</w:t>
            </w:r>
            <w:hyperlink r:id="rId7" w:history="1">
              <w:r w:rsidR="00C130F3" w:rsidRPr="00C130F3">
                <w:rPr>
                  <w:rStyle w:val="af6"/>
                  <w:rFonts w:ascii="Times New Roman" w:hAnsi="Times New Roman" w:cs="Times New Roman"/>
                  <w:color w:val="auto"/>
                  <w:sz w:val="24"/>
                  <w:u w:val="none"/>
                </w:rPr>
                <w:t>@</w:t>
              </w:r>
              <w:r w:rsidR="00C130F3" w:rsidRPr="00C130F3">
                <w:rPr>
                  <w:rStyle w:val="af6"/>
                  <w:rFonts w:ascii="Times New Roman" w:hAnsi="Times New Roman" w:cs="Times New Roman"/>
                  <w:color w:val="auto"/>
                  <w:sz w:val="24"/>
                  <w:u w:val="none"/>
                  <w:lang w:val="en-US"/>
                </w:rPr>
                <w:t>mail</w:t>
              </w:r>
              <w:r w:rsidR="00C130F3" w:rsidRPr="00C130F3">
                <w:rPr>
                  <w:rStyle w:val="af6"/>
                  <w:rFonts w:ascii="Times New Roman" w:hAnsi="Times New Roman" w:cs="Times New Roman"/>
                  <w:color w:val="auto"/>
                  <w:sz w:val="24"/>
                  <w:u w:val="none"/>
                </w:rPr>
                <w:t>.</w:t>
              </w:r>
              <w:r w:rsidR="00C130F3" w:rsidRPr="00C130F3">
                <w:rPr>
                  <w:rStyle w:val="af6"/>
                  <w:rFonts w:ascii="Times New Roman" w:hAnsi="Times New Roman" w:cs="Times New Roman"/>
                  <w:color w:val="auto"/>
                  <w:sz w:val="24"/>
                  <w:u w:val="none"/>
                  <w:lang w:val="en-US"/>
                </w:rPr>
                <w:t>ru</w:t>
              </w:r>
            </w:hyperlink>
            <w:r w:rsidR="00C130F3" w:rsidRPr="00C130F3">
              <w:rPr>
                <w:rFonts w:ascii="Times New Roman" w:hAnsi="Times New Roman" w:cs="Times New Roman"/>
                <w:sz w:val="24"/>
                <w:szCs w:val="24"/>
              </w:rPr>
              <w:br/>
            </w:r>
            <w:r w:rsidR="00C130F3" w:rsidRPr="00C130F3">
              <w:rPr>
                <w:rFonts w:ascii="Times New Roman" w:hAnsi="Times New Roman" w:cs="Times New Roman"/>
                <w:sz w:val="24"/>
                <w:szCs w:val="24"/>
                <w:lang w:val="en-US"/>
              </w:rPr>
              <w:t>www</w:t>
            </w:r>
            <w:r w:rsidR="00C130F3" w:rsidRPr="00C130F3">
              <w:rPr>
                <w:rFonts w:ascii="Times New Roman" w:hAnsi="Times New Roman" w:cs="Times New Roman"/>
                <w:sz w:val="24"/>
                <w:szCs w:val="24"/>
              </w:rPr>
              <w:t>.новоджерелиевская.рф.</w:t>
            </w:r>
          </w:p>
        </w:tc>
      </w:tr>
      <w:tr w:rsidR="00C130F3" w:rsidRPr="00C130F3" w:rsidTr="008674E9">
        <w:trPr>
          <w:trHeight w:val="375"/>
        </w:trPr>
        <w:tc>
          <w:tcPr>
            <w:tcW w:w="9839" w:type="dxa"/>
            <w:gridSpan w:val="5"/>
          </w:tcPr>
          <w:p w:rsidR="00C130F3" w:rsidRPr="00C130F3" w:rsidRDefault="00C130F3" w:rsidP="00C130F3">
            <w:pPr>
              <w:spacing w:after="0" w:line="240" w:lineRule="auto"/>
              <w:jc w:val="center"/>
              <w:rPr>
                <w:rFonts w:ascii="Times New Roman" w:hAnsi="Times New Roman" w:cs="Times New Roman"/>
                <w:sz w:val="24"/>
                <w:szCs w:val="24"/>
              </w:rPr>
            </w:pPr>
            <w:r w:rsidRPr="00C130F3">
              <w:rPr>
                <w:rFonts w:ascii="Times New Roman" w:hAnsi="Times New Roman" w:cs="Times New Roman"/>
                <w:sz w:val="24"/>
                <w:szCs w:val="24"/>
              </w:rPr>
              <w:t>Органы, организации, участвующие в предоставлении услуги</w:t>
            </w:r>
          </w:p>
        </w:tc>
      </w:tr>
      <w:tr w:rsidR="00C130F3" w:rsidRPr="00C130F3" w:rsidTr="008674E9">
        <w:trPr>
          <w:trHeight w:val="3840"/>
        </w:trPr>
        <w:tc>
          <w:tcPr>
            <w:tcW w:w="2184" w:type="dxa"/>
          </w:tcPr>
          <w:p w:rsidR="00C130F3" w:rsidRPr="00C130F3" w:rsidRDefault="00C130F3" w:rsidP="00C130F3">
            <w:pPr>
              <w:spacing w:after="0" w:line="240" w:lineRule="auto"/>
              <w:ind w:firstLine="34"/>
              <w:rPr>
                <w:rFonts w:ascii="Times New Roman" w:hAnsi="Times New Roman" w:cs="Times New Roman"/>
                <w:sz w:val="24"/>
                <w:szCs w:val="24"/>
              </w:rPr>
            </w:pPr>
            <w:r w:rsidRPr="00C130F3">
              <w:rPr>
                <w:rFonts w:ascii="Times New Roman" w:hAnsi="Times New Roman" w:cs="Times New Roman"/>
                <w:sz w:val="24"/>
                <w:szCs w:val="24"/>
              </w:rPr>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C130F3" w:rsidRPr="00C130F3" w:rsidRDefault="00C130F3" w:rsidP="00C130F3">
            <w:pPr>
              <w:spacing w:after="0" w:line="240" w:lineRule="auto"/>
              <w:rPr>
                <w:rFonts w:ascii="Times New Roman" w:hAnsi="Times New Roman" w:cs="Times New Roman"/>
                <w:sz w:val="24"/>
                <w:szCs w:val="24"/>
              </w:rPr>
            </w:pPr>
            <w:r w:rsidRPr="00C130F3">
              <w:rPr>
                <w:rFonts w:ascii="Times New Roman" w:hAnsi="Times New Roman" w:cs="Times New Roman"/>
                <w:sz w:val="24"/>
                <w:szCs w:val="24"/>
              </w:rPr>
              <w:t>понедельник-пятница с 08.00 до 20.00 без перерыва, суббота с 08.00 до 14.00. выходной день - воскресенье, нерабочие праздничные дни.</w:t>
            </w:r>
          </w:p>
        </w:tc>
        <w:tc>
          <w:tcPr>
            <w:tcW w:w="1418" w:type="dxa"/>
          </w:tcPr>
          <w:p w:rsidR="00C130F3" w:rsidRPr="00C130F3" w:rsidRDefault="00C130F3" w:rsidP="00C130F3">
            <w:pPr>
              <w:spacing w:after="0" w:line="240" w:lineRule="auto"/>
              <w:rPr>
                <w:rFonts w:ascii="Times New Roman" w:hAnsi="Times New Roman" w:cs="Times New Roman"/>
                <w:sz w:val="24"/>
                <w:szCs w:val="24"/>
              </w:rPr>
            </w:pPr>
            <w:r w:rsidRPr="00C130F3">
              <w:rPr>
                <w:rFonts w:ascii="Times New Roman" w:hAnsi="Times New Roman" w:cs="Times New Roman"/>
                <w:sz w:val="24"/>
                <w:szCs w:val="24"/>
              </w:rPr>
              <w:t>понедельник-пятница с 08.00 до 20.00 без перерыва, суббота с 08.00 до 14.00.</w:t>
            </w:r>
          </w:p>
        </w:tc>
        <w:tc>
          <w:tcPr>
            <w:tcW w:w="1984" w:type="dxa"/>
          </w:tcPr>
          <w:p w:rsidR="00C130F3" w:rsidRPr="00C130F3" w:rsidRDefault="00C130F3" w:rsidP="00C130F3">
            <w:pPr>
              <w:spacing w:after="0" w:line="240" w:lineRule="auto"/>
              <w:ind w:firstLine="84"/>
              <w:rPr>
                <w:rFonts w:ascii="Times New Roman" w:hAnsi="Times New Roman" w:cs="Times New Roman"/>
                <w:sz w:val="24"/>
                <w:szCs w:val="24"/>
              </w:rPr>
            </w:pPr>
            <w:r w:rsidRPr="00C130F3">
              <w:rPr>
                <w:rFonts w:ascii="Times New Roman" w:hAnsi="Times New Roman" w:cs="Times New Roman"/>
                <w:sz w:val="24"/>
                <w:szCs w:val="24"/>
              </w:rPr>
              <w:t>352750, Краснодарский край, Брюховецкий район, станица Брюховецкая, улица Ленина, 1/1, тел. (86156) 3-10-39</w:t>
            </w:r>
          </w:p>
        </w:tc>
        <w:tc>
          <w:tcPr>
            <w:tcW w:w="2552" w:type="dxa"/>
          </w:tcPr>
          <w:p w:rsidR="00C130F3" w:rsidRPr="00C130F3" w:rsidRDefault="008674E9" w:rsidP="00C130F3">
            <w:pPr>
              <w:spacing w:after="0" w:line="240" w:lineRule="auto"/>
              <w:ind w:firstLine="34"/>
              <w:rPr>
                <w:rFonts w:ascii="Times New Roman" w:hAnsi="Times New Roman" w:cs="Times New Roman"/>
                <w:sz w:val="24"/>
                <w:szCs w:val="24"/>
              </w:rPr>
            </w:pPr>
            <w:hyperlink r:id="rId8" w:history="1">
              <w:r w:rsidR="00C130F3" w:rsidRPr="00C130F3">
                <w:rPr>
                  <w:rStyle w:val="af6"/>
                  <w:rFonts w:ascii="Times New Roman" w:hAnsi="Times New Roman" w:cs="Times New Roman"/>
                  <w:color w:val="auto"/>
                  <w:sz w:val="24"/>
                  <w:u w:val="none"/>
                </w:rPr>
                <w:t>www.mfc-br.ru</w:t>
              </w:r>
            </w:hyperlink>
            <w:r w:rsidR="00C130F3" w:rsidRPr="00C130F3">
              <w:rPr>
                <w:rFonts w:ascii="Times New Roman" w:hAnsi="Times New Roman" w:cs="Times New Roman"/>
                <w:sz w:val="24"/>
                <w:szCs w:val="24"/>
              </w:rPr>
              <w:t xml:space="preserve">, </w:t>
            </w:r>
            <w:hyperlink r:id="rId9" w:history="1">
              <w:r w:rsidR="00C130F3" w:rsidRPr="00C130F3">
                <w:rPr>
                  <w:rStyle w:val="af6"/>
                  <w:rFonts w:ascii="Times New Roman" w:hAnsi="Times New Roman" w:cs="Times New Roman"/>
                  <w:color w:val="auto"/>
                  <w:sz w:val="24"/>
                  <w:u w:val="none"/>
                </w:rPr>
                <w:t>mfc@mfc-br.ru</w:t>
              </w:r>
            </w:hyperlink>
          </w:p>
        </w:tc>
      </w:tr>
      <w:tr w:rsidR="00C130F3" w:rsidRPr="00C130F3" w:rsidTr="008674E9">
        <w:trPr>
          <w:trHeight w:val="4438"/>
        </w:trPr>
        <w:tc>
          <w:tcPr>
            <w:tcW w:w="2184" w:type="dxa"/>
          </w:tcPr>
          <w:p w:rsidR="00C130F3" w:rsidRPr="00C130F3" w:rsidRDefault="00C130F3" w:rsidP="00C130F3">
            <w:pPr>
              <w:pStyle w:val="af7"/>
              <w:rPr>
                <w:rFonts w:ascii="Times New Roman" w:hAnsi="Times New Roman" w:cs="Times New Roman"/>
              </w:rPr>
            </w:pPr>
            <w:r w:rsidRPr="00C130F3">
              <w:rPr>
                <w:rFonts w:ascii="Times New Roman" w:hAnsi="Times New Roman" w:cs="Times New Roman"/>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C130F3" w:rsidRPr="00C130F3" w:rsidRDefault="00C130F3" w:rsidP="00C130F3">
            <w:pPr>
              <w:pStyle w:val="af7"/>
              <w:jc w:val="both"/>
              <w:rPr>
                <w:rFonts w:ascii="Times New Roman" w:hAnsi="Times New Roman" w:cs="Times New Roman"/>
              </w:rPr>
            </w:pPr>
            <w:r w:rsidRPr="00C130F3">
              <w:rPr>
                <w:rFonts w:ascii="Times New Roman" w:hAnsi="Times New Roman" w:cs="Times New Roman"/>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418" w:type="dxa"/>
          </w:tcPr>
          <w:p w:rsidR="00C130F3" w:rsidRPr="00C130F3" w:rsidRDefault="00C130F3" w:rsidP="00C130F3">
            <w:pPr>
              <w:pStyle w:val="af7"/>
              <w:jc w:val="both"/>
              <w:rPr>
                <w:rFonts w:ascii="Times New Roman" w:hAnsi="Times New Roman" w:cs="Times New Roman"/>
              </w:rPr>
            </w:pPr>
            <w:r w:rsidRPr="00C130F3">
              <w:rPr>
                <w:rFonts w:ascii="Times New Roman" w:hAnsi="Times New Roman" w:cs="Times New Roman"/>
              </w:rPr>
              <w:t>понедельник-четверг: с 08-00 до 17-00, пятница и предпраздничные дни: с 8-00 до 16-00. Перерыв на обед: с 12-00 до 12-30</w:t>
            </w:r>
          </w:p>
        </w:tc>
        <w:tc>
          <w:tcPr>
            <w:tcW w:w="1984" w:type="dxa"/>
          </w:tcPr>
          <w:p w:rsidR="00C130F3" w:rsidRPr="00C130F3" w:rsidRDefault="00C130F3" w:rsidP="00C130F3">
            <w:pPr>
              <w:pStyle w:val="af7"/>
              <w:jc w:val="both"/>
              <w:rPr>
                <w:rFonts w:ascii="Times New Roman" w:hAnsi="Times New Roman" w:cs="Times New Roman"/>
              </w:rPr>
            </w:pPr>
            <w:r w:rsidRPr="00C130F3">
              <w:rPr>
                <w:rFonts w:ascii="Times New Roman" w:hAnsi="Times New Roman" w:cs="Times New Roman"/>
              </w:rPr>
              <w:t>352750, Краснодарский край, Брюховецкий район, станица Брюховецкая, улица Октябрьская, 26, тел. 8 (86156) 35124</w:t>
            </w:r>
          </w:p>
        </w:tc>
        <w:tc>
          <w:tcPr>
            <w:tcW w:w="2552" w:type="dxa"/>
          </w:tcPr>
          <w:p w:rsidR="00C130F3" w:rsidRPr="00C130F3" w:rsidRDefault="00C130F3" w:rsidP="008674E9">
            <w:pPr>
              <w:pStyle w:val="af7"/>
              <w:jc w:val="both"/>
              <w:rPr>
                <w:rFonts w:ascii="Times New Roman" w:hAnsi="Times New Roman" w:cs="Times New Roman"/>
              </w:rPr>
            </w:pPr>
            <w:r w:rsidRPr="00C130F3">
              <w:rPr>
                <w:rStyle w:val="af8"/>
                <w:rFonts w:ascii="Times New Roman" w:hAnsi="Times New Roman" w:cs="Times New Roman"/>
                <w:color w:val="auto"/>
              </w:rPr>
              <w:t>www.rosreestr.ru</w:t>
            </w:r>
            <w:r w:rsidRPr="00C130F3">
              <w:rPr>
                <w:rFonts w:ascii="Times New Roman" w:hAnsi="Times New Roman" w:cs="Times New Roman"/>
                <w:b/>
              </w:rPr>
              <w:t>,</w:t>
            </w:r>
            <w:r w:rsidRPr="00C130F3">
              <w:rPr>
                <w:rFonts w:ascii="Times New Roman" w:hAnsi="Times New Roman" w:cs="Times New Roman"/>
              </w:rPr>
              <w:t xml:space="preserve"> </w:t>
            </w:r>
            <w:hyperlink r:id="rId10" w:history="1">
              <w:r w:rsidR="008674E9" w:rsidRPr="004D7809">
                <w:rPr>
                  <w:rStyle w:val="af6"/>
                  <w:rFonts w:ascii="Times New Roman" w:hAnsi="Times New Roman" w:cs="Times New Roman"/>
                  <w:color w:val="auto"/>
                  <w:u w:val="none"/>
                </w:rPr>
                <w:t>OO45@frskuba</w:t>
              </w:r>
              <w:r w:rsidR="008674E9" w:rsidRPr="004D7809">
                <w:rPr>
                  <w:rStyle w:val="af6"/>
                  <w:rFonts w:ascii="Times New Roman" w:hAnsi="Times New Roman" w:cs="Times New Roman"/>
                  <w:color w:val="auto"/>
                  <w:u w:val="none"/>
                  <w:lang w:val="en-US"/>
                </w:rPr>
                <w:t>n</w:t>
              </w:r>
              <w:r w:rsidR="008674E9" w:rsidRPr="004D7809">
                <w:rPr>
                  <w:rStyle w:val="af6"/>
                  <w:rFonts w:ascii="Times New Roman" w:hAnsi="Times New Roman" w:cs="Times New Roman"/>
                  <w:color w:val="auto"/>
                  <w:u w:val="none"/>
                </w:rPr>
                <w:t>.ru</w:t>
              </w:r>
            </w:hyperlink>
          </w:p>
        </w:tc>
      </w:tr>
    </w:tbl>
    <w:p w:rsidR="00C130F3" w:rsidRPr="00C130F3" w:rsidRDefault="00C130F3" w:rsidP="00C130F3">
      <w:pPr>
        <w:spacing w:after="0" w:line="240" w:lineRule="auto"/>
        <w:ind w:firstLine="567"/>
        <w:jc w:val="center"/>
        <w:rPr>
          <w:rFonts w:ascii="Times New Roman" w:hAnsi="Times New Roman" w:cs="Times New Roman"/>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2. Стандарт предоставления муниципальной услуги</w:t>
      </w:r>
    </w:p>
    <w:tbl>
      <w:tblPr>
        <w:tblW w:w="9744" w:type="dxa"/>
        <w:tblInd w:w="75" w:type="dxa"/>
        <w:tblLayout w:type="fixed"/>
        <w:tblCellMar>
          <w:left w:w="75" w:type="dxa"/>
          <w:right w:w="75" w:type="dxa"/>
        </w:tblCellMar>
        <w:tblLook w:val="04A0" w:firstRow="1" w:lastRow="0" w:firstColumn="1" w:lastColumn="0" w:noHBand="0" w:noVBand="1"/>
      </w:tblPr>
      <w:tblGrid>
        <w:gridCol w:w="709"/>
        <w:gridCol w:w="2376"/>
        <w:gridCol w:w="6659"/>
      </w:tblGrid>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bookmarkEnd w:id="5"/>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2.1. </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FA7227" w:rsidRPr="00C130F3"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2.2. </w:t>
            </w:r>
          </w:p>
        </w:tc>
        <w:tc>
          <w:tcPr>
            <w:tcW w:w="2376"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Наименование структурного подразделения администрации</w:t>
            </w:r>
          </w:p>
          <w:p w:rsidR="00FA7227" w:rsidRPr="00C130F3" w:rsidRDefault="00CE409B"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Новоджерелиевского</w:t>
            </w:r>
            <w:r w:rsidR="002224D1" w:rsidRPr="00C130F3">
              <w:rPr>
                <w:rFonts w:ascii="Times New Roman" w:eastAsia="Times New Roman" w:hAnsi="Times New Roman" w:cs="Times New Roman"/>
                <w:sz w:val="24"/>
                <w:szCs w:val="24"/>
              </w:rPr>
              <w:t xml:space="preserve"> сельского поселения Брюховецкого</w:t>
            </w:r>
            <w:r w:rsidR="00FA7227" w:rsidRPr="00C130F3">
              <w:rPr>
                <w:rFonts w:ascii="Times New Roman" w:eastAsia="Times New Roman" w:hAnsi="Times New Roman" w:cs="Times New Roman"/>
                <w:sz w:val="24"/>
                <w:szCs w:val="24"/>
              </w:rPr>
              <w:t xml:space="preserve"> район</w:t>
            </w:r>
            <w:r w:rsidR="002224D1" w:rsidRPr="00C130F3">
              <w:rPr>
                <w:rFonts w:ascii="Times New Roman" w:eastAsia="Times New Roman" w:hAnsi="Times New Roman" w:cs="Times New Roman"/>
                <w:sz w:val="24"/>
                <w:szCs w:val="24"/>
              </w:rPr>
              <w:t>а</w:t>
            </w:r>
            <w:r w:rsidR="00FA7227" w:rsidRPr="00C130F3">
              <w:rPr>
                <w:rFonts w:ascii="Times New Roman" w:eastAsia="Times New Roman" w:hAnsi="Times New Roman" w:cs="Times New Roman"/>
                <w:sz w:val="24"/>
                <w:szCs w:val="24"/>
              </w:rPr>
              <w:t>,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FA7227" w:rsidRPr="00C130F3" w:rsidRDefault="00C34FDD" w:rsidP="00C34F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Органом, предоставляющим услугу, является администрация </w:t>
            </w:r>
            <w:r w:rsidR="00CE409B" w:rsidRPr="00C130F3">
              <w:rPr>
                <w:rFonts w:ascii="Times New Roman" w:eastAsia="Times New Roman" w:hAnsi="Times New Roman" w:cs="Times New Roman"/>
                <w:sz w:val="24"/>
                <w:szCs w:val="24"/>
              </w:rPr>
              <w:t>Новоджерелиевского</w:t>
            </w:r>
            <w:r w:rsidRPr="00C130F3">
              <w:rPr>
                <w:rFonts w:ascii="Times New Roman" w:eastAsia="Times New Roman" w:hAnsi="Times New Roman" w:cs="Times New Roman"/>
                <w:sz w:val="24"/>
                <w:szCs w:val="24"/>
              </w:rPr>
              <w:t xml:space="preserve"> сельского поселения Брюховецкого района.</w:t>
            </w:r>
          </w:p>
        </w:tc>
      </w:tr>
      <w:tr w:rsidR="00FA7227" w:rsidRPr="00C130F3"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2.3. </w:t>
            </w:r>
          </w:p>
        </w:tc>
        <w:tc>
          <w:tcPr>
            <w:tcW w:w="2376"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1. </w:t>
            </w:r>
            <w:r w:rsidRPr="00C130F3">
              <w:rPr>
                <w:rFonts w:ascii="Times New Roman" w:eastAsia="Calibri" w:hAnsi="Times New Roman" w:cs="Times New Roman"/>
                <w:sz w:val="24"/>
                <w:szCs w:val="24"/>
                <w:lang w:eastAsia="en-US"/>
              </w:rPr>
              <w:t xml:space="preserve">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 на </w:t>
            </w:r>
            <w:r w:rsidRPr="00C130F3">
              <w:rPr>
                <w:rFonts w:ascii="Times New Roman" w:eastAsia="Calibri" w:hAnsi="Times New Roman" w:cs="Times New Roman"/>
                <w:sz w:val="24"/>
                <w:szCs w:val="24"/>
                <w:lang w:eastAsia="en-US"/>
              </w:rPr>
              <w:lastRenderedPageBreak/>
              <w:t>перевозку тяжеловесных и (или) крупногабаритных грузов)</w:t>
            </w:r>
            <w:r w:rsidRPr="00C130F3">
              <w:rPr>
                <w:rFonts w:ascii="Times New Roman" w:eastAsia="Times New Roman" w:hAnsi="Times New Roman" w:cs="Times New Roman"/>
                <w:sz w:val="24"/>
                <w:szCs w:val="24"/>
              </w:rPr>
              <w:t>.</w:t>
            </w:r>
          </w:p>
          <w:p w:rsidR="00FA7227" w:rsidRPr="00C130F3" w:rsidRDefault="00C34FDD" w:rsidP="00FA7227">
            <w:pPr>
              <w:spacing w:after="0" w:line="240" w:lineRule="auto"/>
              <w:jc w:val="both"/>
              <w:rPr>
                <w:rFonts w:ascii="Times New Roman" w:eastAsia="Times New Roman" w:hAnsi="Times New Roman" w:cs="Times New Roman"/>
                <w:sz w:val="24"/>
                <w:szCs w:val="24"/>
              </w:rPr>
            </w:pPr>
            <w:r w:rsidRPr="00C130F3">
              <w:rPr>
                <w:rFonts w:ascii="Times New Roman" w:eastAsia="Calibri" w:hAnsi="Times New Roman" w:cs="Times New Roman"/>
                <w:sz w:val="24"/>
                <w:szCs w:val="24"/>
                <w:lang w:eastAsia="en-US"/>
              </w:rPr>
              <w:t>2</w:t>
            </w:r>
            <w:r w:rsidR="00FA7227" w:rsidRPr="00C130F3">
              <w:rPr>
                <w:rFonts w:ascii="Times New Roman" w:eastAsia="Calibri" w:hAnsi="Times New Roman" w:cs="Times New Roman"/>
                <w:sz w:val="24"/>
                <w:szCs w:val="24"/>
                <w:lang w:eastAsia="en-US"/>
              </w:rPr>
              <w:t>. Отказ в предоставлении муниципальной услуги.</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2.4.</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Срок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Calibri" w:hAnsi="Times New Roman" w:cs="Times New Roman"/>
                <w:sz w:val="24"/>
                <w:szCs w:val="24"/>
                <w:lang w:eastAsia="en-US"/>
              </w:rPr>
              <w:t>1.Специальное разрешение на перевозку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Согласование с Госавтоинспекцией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r w:rsidRPr="00C130F3">
              <w:rPr>
                <w:rFonts w:ascii="Times New Roman" w:eastAsia="Times New Roman" w:hAnsi="Times New Roman" w:cs="Times New Roman"/>
                <w:sz w:val="24"/>
                <w:szCs w:val="24"/>
              </w:rPr>
              <w:t xml:space="preserve"> </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2.5.</w:t>
            </w:r>
          </w:p>
        </w:tc>
        <w:tc>
          <w:tcPr>
            <w:tcW w:w="2376"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8674E9" w:rsidP="00FA7227">
            <w:pPr>
              <w:spacing w:after="0" w:line="240" w:lineRule="auto"/>
              <w:jc w:val="both"/>
              <w:rPr>
                <w:rFonts w:ascii="Times New Roman" w:eastAsia="Times New Roman" w:hAnsi="Times New Roman" w:cs="Times New Roman"/>
                <w:sz w:val="24"/>
                <w:szCs w:val="24"/>
              </w:rPr>
            </w:pPr>
            <w:hyperlink r:id="rId11" w:history="1">
              <w:r w:rsidR="00FA7227" w:rsidRPr="00C130F3">
                <w:rPr>
                  <w:rFonts w:ascii="Times New Roman" w:eastAsia="Calibri" w:hAnsi="Times New Roman" w:cs="Times New Roman"/>
                  <w:sz w:val="24"/>
                  <w:szCs w:val="24"/>
                  <w:lang w:eastAsia="en-US"/>
                </w:rPr>
                <w:t>Федеральный закон</w:t>
              </w:r>
            </w:hyperlink>
            <w:r w:rsidR="00FA7227" w:rsidRPr="00C130F3">
              <w:rPr>
                <w:rFonts w:ascii="Times New Roman" w:eastAsia="Calibri" w:hAnsi="Times New Roman" w:cs="Times New Roman"/>
                <w:sz w:val="24"/>
                <w:szCs w:val="24"/>
                <w:lang w:eastAsia="en-US"/>
              </w:rPr>
              <w:t xml:space="preserve"> от 27 июля 2010 года №210-ФЗ "Об организации предоставления государственных и муниципальных услуг"</w:t>
            </w:r>
            <w:r w:rsidR="00FA7227" w:rsidRPr="00C130F3">
              <w:rPr>
                <w:rFonts w:ascii="Times New Roman" w:eastAsia="Times New Roman" w:hAnsi="Times New Roman" w:cs="Times New Roman"/>
                <w:sz w:val="24"/>
                <w:szCs w:val="24"/>
              </w:rPr>
              <w:t xml:space="preserve"> (далее – Федеральный закон № 210-ФЗ) (Собрание законодательства Российской Федерации, 02.08.2010, №31, ст.4179);</w:t>
            </w:r>
          </w:p>
          <w:p w:rsidR="00FA7227" w:rsidRPr="00C130F3" w:rsidRDefault="00FA7227"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Федеральный закон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r w:rsidR="00757130">
              <w:rPr>
                <w:rFonts w:ascii="Times New Roman" w:eastAsia="Times New Roman" w:hAnsi="Times New Roman" w:cs="Times New Roman"/>
                <w:sz w:val="24"/>
                <w:szCs w:val="24"/>
              </w:rPr>
              <w:t xml:space="preserve"> </w:t>
            </w:r>
            <w:r w:rsidRPr="00C130F3">
              <w:rPr>
                <w:rFonts w:ascii="Times New Roman" w:eastAsia="Times New Roman" w:hAnsi="Times New Roman" w:cs="Times New Roman"/>
                <w:sz w:val="24"/>
                <w:szCs w:val="24"/>
              </w:rPr>
              <w:t>(Собрание законодательства Российской Федерации, 12.11.2007 № 46, ст. 5553, от 19.05.2008 № 20, ст. 2251, от 28.07.2008 № 30 (ч. 1), ст. 3597, от 28.07.2008 № 30 (ч. 2), ст. 3616, от 08.12.2008 № 49, ст. 5744, от 20.07.2009 № 29, ст. 3582, от 28.09.2009 № 39, ст. 4532, от 28.12.2009 №52 (1 ч.), ст. 6427, от 08.11.2010 № 45, ст. 5753, от 14.02.2011 № 7, ст. 901, от 11.04.2011 № 15, ст. 2041, от 25.04.2011 № 17, ст. 2310, от 18.07.2011 № 29, ст. 4284, от 25.07.2011 № 30 (ч. 1), ст. 4590, от 25.07.2011 №30 (ч. 1), ст. 4591, от 05.12.2011 № 49 (ч. 1), ст. 7015, от 25.06.2012 № 26, ст. 3447, от 10.12.2012 № 50 (ч. 5), ст. 6967, от 20.12.2010 № 51 (3 ч.), ст. 6810);</w:t>
            </w:r>
          </w:p>
          <w:p w:rsidR="00FA7227" w:rsidRPr="00C130F3" w:rsidRDefault="00FA7227"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Федеральный закон от 21 июля 2014 г.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221-ФЗ «О внесении изменений в главу 25.3 части второй Налогового кодекса Российской Федерации» (далее – Федеральный закон № 221-ФЗ)</w:t>
            </w:r>
            <w:r w:rsidR="00757130">
              <w:rPr>
                <w:rFonts w:ascii="Times New Roman" w:eastAsia="Times New Roman" w:hAnsi="Times New Roman" w:cs="Times New Roman"/>
                <w:sz w:val="24"/>
                <w:szCs w:val="24"/>
              </w:rPr>
              <w:t xml:space="preserve"> </w:t>
            </w:r>
            <w:r w:rsidRPr="00C130F3">
              <w:rPr>
                <w:rFonts w:ascii="Times New Roman" w:eastAsia="Times New Roman" w:hAnsi="Times New Roman" w:cs="Times New Roman"/>
                <w:sz w:val="24"/>
                <w:szCs w:val="24"/>
              </w:rPr>
              <w:t>(ст. 333.33 подпункт 111)</w:t>
            </w:r>
          </w:p>
          <w:p w:rsidR="00FA7227" w:rsidRPr="00C130F3" w:rsidRDefault="00FA7227"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Постановление Правительства РФ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Pr="00C130F3">
              <w:rPr>
                <w:rFonts w:ascii="Times New Roman" w:eastAsia="Times New Roman" w:hAnsi="Times New Roman" w:cs="Times New Roman"/>
                <w:sz w:val="24"/>
                <w:szCs w:val="24"/>
              </w:rPr>
              <w:lastRenderedPageBreak/>
              <w:t>административных регламентов предоставления государственных услуг» («Российская газета» от 31 августа 2012 года № 200).</w:t>
            </w:r>
          </w:p>
          <w:p w:rsidR="00FA7227" w:rsidRPr="00C130F3" w:rsidRDefault="008674E9" w:rsidP="00C34FDD">
            <w:pPr>
              <w:spacing w:after="0" w:line="240" w:lineRule="auto"/>
              <w:jc w:val="both"/>
              <w:rPr>
                <w:rFonts w:ascii="Times New Roman" w:eastAsia="Times New Roman" w:hAnsi="Times New Roman" w:cs="Times New Roman"/>
                <w:sz w:val="24"/>
                <w:szCs w:val="24"/>
              </w:rPr>
            </w:pPr>
            <w:hyperlink r:id="rId12" w:history="1">
              <w:r w:rsidR="00FA7227" w:rsidRPr="00C130F3">
                <w:rPr>
                  <w:rFonts w:ascii="Times New Roman" w:eastAsia="Calibri" w:hAnsi="Times New Roman" w:cs="Times New Roman"/>
                  <w:sz w:val="24"/>
                  <w:szCs w:val="24"/>
                  <w:lang w:eastAsia="en-US"/>
                </w:rPr>
                <w:t>Постановление</w:t>
              </w:r>
            </w:hyperlink>
            <w:r w:rsidR="00FA7227" w:rsidRPr="00C130F3">
              <w:rPr>
                <w:rFonts w:ascii="Times New Roman" w:eastAsia="Calibri" w:hAnsi="Times New Roman" w:cs="Times New Roman"/>
                <w:sz w:val="24"/>
                <w:szCs w:val="24"/>
                <w:lang w:eastAsia="en-US"/>
              </w:rPr>
              <w:t xml:space="preserve"> Правительства РФ от 16 ноября 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FA7227" w:rsidRPr="00C130F3">
              <w:rPr>
                <w:rFonts w:ascii="Times New Roman" w:eastAsia="Times New Roman" w:hAnsi="Times New Roman" w:cs="Times New Roman"/>
                <w:sz w:val="24"/>
                <w:szCs w:val="24"/>
              </w:rPr>
              <w:t xml:space="preserve"> </w:t>
            </w:r>
          </w:p>
          <w:p w:rsidR="00FA7227" w:rsidRPr="00C130F3" w:rsidRDefault="00FA7227" w:rsidP="00C34FDD">
            <w:pPr>
              <w:spacing w:after="0" w:line="240" w:lineRule="auto"/>
              <w:jc w:val="both"/>
              <w:rPr>
                <w:rFonts w:ascii="Arial" w:eastAsia="Times New Roman" w:hAnsi="Arial" w:cs="Arial"/>
                <w:sz w:val="24"/>
                <w:szCs w:val="24"/>
              </w:rPr>
            </w:pPr>
            <w:r w:rsidRPr="00C130F3">
              <w:rPr>
                <w:rFonts w:ascii="Times New Roman" w:eastAsia="Times New Roman" w:hAnsi="Times New Roman" w:cs="Times New Roman"/>
                <w:sz w:val="24"/>
                <w:szCs w:val="24"/>
              </w:rPr>
              <w:t xml:space="preserve">(Собрание законодательства Российской Федерации, 23.11.2009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47, ст. 5673, от 25.04.2011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17, ст. 2415);</w:t>
            </w:r>
          </w:p>
          <w:p w:rsidR="00FA7227" w:rsidRPr="00C130F3" w:rsidRDefault="008674E9" w:rsidP="00C34FDD">
            <w:pPr>
              <w:spacing w:after="0" w:line="240" w:lineRule="auto"/>
              <w:jc w:val="both"/>
              <w:rPr>
                <w:rFonts w:ascii="Times New Roman" w:eastAsia="Times New Roman" w:hAnsi="Times New Roman" w:cs="Times New Roman"/>
                <w:sz w:val="24"/>
                <w:szCs w:val="24"/>
              </w:rPr>
            </w:pPr>
            <w:hyperlink r:id="rId13" w:history="1">
              <w:r w:rsidR="00FA7227" w:rsidRPr="00C130F3">
                <w:rPr>
                  <w:rFonts w:ascii="Times New Roman" w:eastAsia="Calibri" w:hAnsi="Times New Roman" w:cs="Times New Roman"/>
                  <w:sz w:val="24"/>
                  <w:szCs w:val="24"/>
                  <w:lang w:eastAsia="en-US"/>
                </w:rPr>
                <w:t>Приказ</w:t>
              </w:r>
            </w:hyperlink>
            <w:r w:rsidR="00FA7227" w:rsidRPr="00C130F3">
              <w:rPr>
                <w:rFonts w:ascii="Times New Roman" w:eastAsia="Calibri" w:hAnsi="Times New Roman" w:cs="Times New Roman"/>
                <w:sz w:val="24"/>
                <w:szCs w:val="24"/>
                <w:lang w:eastAsia="en-US"/>
              </w:rPr>
              <w:t xml:space="preserve"> Минтранса РФ от 4 июля 2011 года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00FA7227" w:rsidRPr="00C130F3">
              <w:rPr>
                <w:rFonts w:ascii="Times New Roman" w:eastAsia="Times New Roman" w:hAnsi="Times New Roman" w:cs="Times New Roman"/>
                <w:sz w:val="24"/>
                <w:szCs w:val="24"/>
              </w:rPr>
              <w:t xml:space="preserve"> </w:t>
            </w:r>
          </w:p>
          <w:p w:rsidR="00FA7227" w:rsidRPr="00C130F3" w:rsidRDefault="00FA7227" w:rsidP="00C34FDD">
            <w:pPr>
              <w:spacing w:after="0" w:line="240" w:lineRule="auto"/>
              <w:jc w:val="both"/>
              <w:rPr>
                <w:rFonts w:ascii="Arial" w:eastAsia="Times New Roman" w:hAnsi="Arial" w:cs="Arial"/>
                <w:sz w:val="24"/>
                <w:szCs w:val="24"/>
              </w:rPr>
            </w:pPr>
            <w:r w:rsidRPr="00C130F3">
              <w:rPr>
                <w:rFonts w:ascii="Times New Roman" w:eastAsia="Times New Roman" w:hAnsi="Times New Roman" w:cs="Times New Roman"/>
                <w:sz w:val="24"/>
                <w:szCs w:val="24"/>
              </w:rPr>
              <w:t xml:space="preserve">(Текст опубликован в "Российской газете" от 23.09.2011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213, от 22.08.2012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192);</w:t>
            </w:r>
          </w:p>
          <w:p w:rsidR="00FA7227" w:rsidRPr="00C130F3" w:rsidRDefault="008674E9" w:rsidP="00C34FDD">
            <w:pPr>
              <w:spacing w:after="0" w:line="240" w:lineRule="auto"/>
              <w:jc w:val="both"/>
              <w:rPr>
                <w:rFonts w:ascii="Times New Roman" w:eastAsia="Times New Roman" w:hAnsi="Times New Roman" w:cs="Times New Roman"/>
                <w:sz w:val="24"/>
                <w:szCs w:val="24"/>
              </w:rPr>
            </w:pPr>
            <w:hyperlink r:id="rId14" w:history="1">
              <w:r w:rsidR="00FA7227" w:rsidRPr="00C130F3">
                <w:rPr>
                  <w:rFonts w:ascii="Times New Roman" w:eastAsia="Calibri" w:hAnsi="Times New Roman" w:cs="Times New Roman"/>
                  <w:sz w:val="24"/>
                  <w:szCs w:val="24"/>
                  <w:lang w:eastAsia="en-US"/>
                </w:rPr>
                <w:t>Приказ</w:t>
              </w:r>
            </w:hyperlink>
            <w:r w:rsidR="00FA7227" w:rsidRPr="00C130F3">
              <w:rPr>
                <w:rFonts w:ascii="Times New Roman" w:eastAsia="Calibri" w:hAnsi="Times New Roman" w:cs="Times New Roman"/>
                <w:sz w:val="24"/>
                <w:szCs w:val="24"/>
                <w:lang w:eastAsia="en-US"/>
              </w:rPr>
              <w:t xml:space="preserve"> Минтранса РФ от 24 июля 2012 года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A7227" w:rsidRPr="00757130" w:rsidRDefault="00FA7227" w:rsidP="00C34FDD">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(Российская газета от 16 ноября 2012 года </w:t>
            </w:r>
            <w:r w:rsidR="00757130">
              <w:rPr>
                <w:rFonts w:ascii="Times New Roman" w:eastAsia="Times New Roman" w:hAnsi="Times New Roman" w:cs="Times New Roman"/>
                <w:sz w:val="24"/>
                <w:szCs w:val="24"/>
              </w:rPr>
              <w:t>№</w:t>
            </w:r>
            <w:r w:rsidRPr="00757130">
              <w:rPr>
                <w:rFonts w:ascii="Times New Roman" w:eastAsia="Times New Roman" w:hAnsi="Times New Roman" w:cs="Times New Roman"/>
                <w:sz w:val="24"/>
                <w:szCs w:val="24"/>
              </w:rPr>
              <w:t xml:space="preserve"> 265; сайт "РГ" </w:t>
            </w:r>
            <w:hyperlink r:id="rId15" w:history="1">
              <w:r w:rsidRPr="00757130">
                <w:rPr>
                  <w:rFonts w:ascii="Times New Roman" w:eastAsia="Times New Roman" w:hAnsi="Times New Roman" w:cs="Times New Roman"/>
                  <w:sz w:val="24"/>
                  <w:szCs w:val="24"/>
                </w:rPr>
                <w:t>www.rg.ru</w:t>
              </w:r>
            </w:hyperlink>
            <w:r w:rsidRPr="00757130">
              <w:rPr>
                <w:rFonts w:ascii="Times New Roman" w:eastAsia="Times New Roman" w:hAnsi="Times New Roman" w:cs="Times New Roman"/>
                <w:sz w:val="24"/>
                <w:szCs w:val="24"/>
              </w:rPr>
              <w:t>).</w:t>
            </w:r>
          </w:p>
          <w:p w:rsidR="00FA7227" w:rsidRPr="00C130F3" w:rsidRDefault="00FA7227" w:rsidP="00C34FDD">
            <w:pPr>
              <w:autoSpaceDE w:val="0"/>
              <w:autoSpaceDN w:val="0"/>
              <w:adjustRightInd w:val="0"/>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Постановление главы администрации (губернатора) Краснодарского края от 23 марта 2010 года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181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находящимся в государственной собственности Краснодарского края" ("Кубанские новости",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55 от 6 апреля 2010 года).</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 xml:space="preserve">2.6. </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C34FDD" w:rsidRPr="00C130F3" w:rsidRDefault="00C34FDD" w:rsidP="00FA7227">
            <w:pPr>
              <w:spacing w:after="0" w:line="240" w:lineRule="auto"/>
              <w:jc w:val="both"/>
              <w:rPr>
                <w:rFonts w:ascii="Times New Roman" w:eastAsia="Times New Roman" w:hAnsi="Times New Roman" w:cs="Times New Roman"/>
                <w:sz w:val="24"/>
                <w:szCs w:val="24"/>
              </w:rPr>
            </w:pPr>
            <w:bookmarkStart w:id="7" w:name="Par130"/>
            <w:bookmarkEnd w:id="7"/>
          </w:p>
          <w:p w:rsidR="00C34FDD" w:rsidRPr="00C130F3" w:rsidRDefault="00C34FDD"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Для получения муниципальной услуги заявитель представляет следующие документы:</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1)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на перевозку тяжеловесных и (или) крупногабаритных грузов), согласно образцу приложения №2 к настоящему регламенту.</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 приложения № 3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w:t>
            </w:r>
            <w:r w:rsidRPr="00C130F3">
              <w:rPr>
                <w:rFonts w:ascii="Times New Roman" w:eastAsia="Times New Roman" w:hAnsi="Times New Roman" w:cs="Times New Roman"/>
                <w:sz w:val="24"/>
                <w:szCs w:val="24"/>
              </w:rPr>
              <w:lastRenderedPageBreak/>
              <w:t>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4) сведения о технических требованиях к перевозке заявленного груза в транспортном положении.</w:t>
            </w:r>
          </w:p>
          <w:p w:rsidR="00C34FDD" w:rsidRPr="00C130F3" w:rsidRDefault="00C34FDD" w:rsidP="00C34FDD">
            <w:pPr>
              <w:spacing w:after="0" w:line="240" w:lineRule="auto"/>
              <w:jc w:val="both"/>
              <w:rPr>
                <w:rFonts w:ascii="Times New Roman" w:eastAsia="Times New Roman" w:hAnsi="Times New Roman" w:cs="Times New Roman"/>
                <w:sz w:val="24"/>
                <w:szCs w:val="24"/>
              </w:rPr>
            </w:pP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в информационно-телекоммуникационной сети Интернет, на Портале или в МБУ «МФЦ».</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с указанием его фамилии, инициалов и даты.</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или Администрации поселения осуществляются бесплатно.</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Документы, предусмотренные пунктом 2.7.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2.7.</w:t>
            </w:r>
          </w:p>
        </w:tc>
        <w:tc>
          <w:tcPr>
            <w:tcW w:w="2376"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C130F3">
              <w:rPr>
                <w:rFonts w:ascii="Times New Roman" w:eastAsia="Times New Roman" w:hAnsi="Times New Roman" w:cs="Times New Roman"/>
                <w:sz w:val="24"/>
                <w:szCs w:val="24"/>
              </w:rPr>
              <w:lastRenderedPageBreak/>
              <w:t>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Получаются в рамках межведомственного взаимодействия:</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1) выписка из Единого государственного реестра индивидуальных предпринимателей;</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 выписка из Единого государственного реестра юридических лиц.</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Документы, указанные в </w:t>
            </w:r>
            <w:r w:rsidR="008674E9" w:rsidRPr="00C130F3">
              <w:rPr>
                <w:rFonts w:ascii="Times New Roman" w:eastAsia="Times New Roman" w:hAnsi="Times New Roman" w:cs="Times New Roman"/>
                <w:sz w:val="24"/>
                <w:szCs w:val="24"/>
              </w:rPr>
              <w:t>настоящем пункте,</w:t>
            </w:r>
            <w:r w:rsidRPr="00C130F3">
              <w:rPr>
                <w:rFonts w:ascii="Times New Roman" w:eastAsia="Times New Roman" w:hAnsi="Times New Roman" w:cs="Times New Roman"/>
                <w:sz w:val="24"/>
                <w:szCs w:val="24"/>
              </w:rPr>
              <w:t xml:space="preserve">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Запрещено требовать от заявителя осуществления действий, в том числе согласований, необходимых для получения </w:t>
            </w:r>
            <w:r w:rsidRPr="00C130F3">
              <w:rPr>
                <w:rFonts w:ascii="Times New Roman" w:eastAsia="Times New Roman" w:hAnsi="Times New Roman" w:cs="Times New Roman"/>
                <w:sz w:val="24"/>
                <w:szCs w:val="24"/>
              </w:rPr>
              <w:lastRenderedPageBreak/>
              <w:t>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Документы,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 а также в электронной форме через Единый портал государственных и муниципальных услуг. </w:t>
            </w:r>
          </w:p>
          <w:p w:rsidR="00C34FDD"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При предоставлении документов через Единый портал государственных и муниципальных услуг (далее – Портал) документы представляются в форме электронных документы, подписанных электронной подписью.</w:t>
            </w:r>
          </w:p>
          <w:p w:rsidR="00FA7227"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Непредставление заявителем документов, указанных в пункте 2.7 Административного регламента, не является основанием для отказа в предоставлении Муниципальной услуги.</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 xml:space="preserve">2.8. </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Перечень документов, которые запрещается требовать от заявителя </w:t>
            </w:r>
          </w:p>
        </w:tc>
        <w:tc>
          <w:tcPr>
            <w:tcW w:w="6659" w:type="dxa"/>
            <w:tcBorders>
              <w:top w:val="single" w:sz="4" w:space="0" w:color="auto"/>
              <w:left w:val="single" w:sz="4" w:space="0" w:color="auto"/>
              <w:bottom w:val="single" w:sz="4" w:space="0" w:color="auto"/>
              <w:right w:val="single" w:sz="4" w:space="0" w:color="auto"/>
            </w:tcBorders>
            <w:hideMark/>
          </w:tcPr>
          <w:p w:rsidR="00C34FDD" w:rsidRPr="00C130F3" w:rsidRDefault="00C34FDD" w:rsidP="00C34FD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Запрещено требовать от Заявителя:</w:t>
            </w:r>
          </w:p>
          <w:p w:rsidR="00C34FDD" w:rsidRPr="00C130F3" w:rsidRDefault="00C34FDD" w:rsidP="00C34FD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7227" w:rsidRPr="00C130F3" w:rsidRDefault="00C34FDD"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C130F3">
                <w:rPr>
                  <w:rFonts w:ascii="Times New Roman" w:eastAsia="Times New Roman" w:hAnsi="Times New Roman" w:cs="Times New Roman"/>
                  <w:sz w:val="24"/>
                  <w:szCs w:val="24"/>
                </w:rPr>
                <w:t>части 6 статьи 7</w:t>
              </w:r>
            </w:hyperlink>
            <w:r w:rsidRPr="00C130F3">
              <w:rPr>
                <w:rFonts w:ascii="Times New Roman" w:eastAsia="Times New Roman" w:hAnsi="Times New Roman" w:cs="Times New Roman"/>
                <w:sz w:val="24"/>
                <w:szCs w:val="24"/>
              </w:rPr>
              <w:t xml:space="preserve"> Федерального </w:t>
            </w:r>
            <w:hyperlink r:id="rId17" w:history="1">
              <w:r w:rsidRPr="00C130F3">
                <w:rPr>
                  <w:rFonts w:ascii="Times New Roman" w:eastAsia="Times New Roman" w:hAnsi="Times New Roman" w:cs="Times New Roman"/>
                  <w:sz w:val="24"/>
                  <w:szCs w:val="24"/>
                </w:rPr>
                <w:t>закона</w:t>
              </w:r>
            </w:hyperlink>
            <w:r w:rsidRPr="00C130F3">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tc>
      </w:tr>
      <w:tr w:rsidR="00FA7227" w:rsidRPr="00C130F3"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2.9.</w:t>
            </w:r>
          </w:p>
        </w:tc>
        <w:tc>
          <w:tcPr>
            <w:tcW w:w="2376"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оснований для отказа в регистрации заявления </w:t>
            </w:r>
          </w:p>
        </w:tc>
        <w:tc>
          <w:tcPr>
            <w:tcW w:w="6659" w:type="dxa"/>
            <w:tcBorders>
              <w:top w:val="nil"/>
              <w:left w:val="single" w:sz="4" w:space="0" w:color="auto"/>
              <w:bottom w:val="single" w:sz="4" w:space="0" w:color="auto"/>
              <w:right w:val="single" w:sz="4" w:space="0" w:color="auto"/>
            </w:tcBorders>
          </w:tcPr>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bookmarkStart w:id="8" w:name="Par262"/>
            <w:bookmarkEnd w:id="8"/>
            <w:r w:rsidRPr="00C130F3">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w:t>
            </w:r>
            <w:r w:rsidRPr="00C130F3">
              <w:rPr>
                <w:rFonts w:ascii="Times New Roman" w:eastAsia="Times New Roman" w:hAnsi="Times New Roman" w:cs="Times New Roman"/>
                <w:sz w:val="24"/>
                <w:szCs w:val="24"/>
              </w:rPr>
              <w:lastRenderedPageBreak/>
              <w:t>допущенные нарушения могут быть устранены органами и организациями, участвующими в процессе оказания муниципальных услуг;</w:t>
            </w:r>
          </w:p>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заявление не содержит сведений, установленных пунктом 8 приказа Минтранса РФ от 24 июля 2012 года №258.</w:t>
            </w:r>
          </w:p>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B6768B" w:rsidRPr="00C130F3" w:rsidRDefault="00B6768B" w:rsidP="00B6768B">
            <w:pPr>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имеются противоречия между заявленными и оформленными в установленном порядке правами;</w:t>
            </w:r>
          </w:p>
          <w:p w:rsidR="00B6768B" w:rsidRPr="00C130F3" w:rsidRDefault="00B6768B" w:rsidP="00B6768B">
            <w:pPr>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наличие в документах, представленных заявителем, недостоверных сведений или несоответствие их требованиям законодательства;</w:t>
            </w:r>
          </w:p>
          <w:p w:rsidR="00B6768B" w:rsidRPr="00C130F3" w:rsidRDefault="00B6768B" w:rsidP="00B6768B">
            <w:pPr>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не предоставление или предоставление неполного пакета документов заявителем;</w:t>
            </w:r>
          </w:p>
          <w:p w:rsidR="00B6768B" w:rsidRPr="00C130F3" w:rsidRDefault="00B6768B" w:rsidP="00B6768B">
            <w:pPr>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предоставление неподдающихся прочтению, содержащих нецензурные или оскорбительные выражения документов.</w:t>
            </w:r>
          </w:p>
          <w:p w:rsidR="00B6768B" w:rsidRPr="00C130F3" w:rsidRDefault="00B6768B" w:rsidP="00B6768B">
            <w:pPr>
              <w:spacing w:after="0" w:line="240" w:lineRule="auto"/>
              <w:ind w:firstLine="567"/>
              <w:jc w:val="both"/>
              <w:rPr>
                <w:rFonts w:ascii="Times New Roman" w:eastAsia="Times New Roman" w:hAnsi="Times New Roman" w:cs="Times New Roman"/>
                <w:sz w:val="24"/>
                <w:szCs w:val="24"/>
              </w:rPr>
            </w:pPr>
            <w:bookmarkStart w:id="9" w:name="sub_272"/>
            <w:r w:rsidRPr="00C130F3">
              <w:rPr>
                <w:rFonts w:ascii="Times New Roman" w:eastAsia="Times New Roman" w:hAnsi="Times New Roman" w:cs="Times New Roman"/>
                <w:sz w:val="24"/>
                <w:szCs w:val="24"/>
              </w:rP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9"/>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Заявитель вправе отозвать своё заявление на любой стадии рассмотрения, согласования или подготовки документа управлением.</w:t>
            </w:r>
          </w:p>
          <w:p w:rsidR="00B6768B" w:rsidRPr="00C130F3" w:rsidRDefault="00B6768B" w:rsidP="00B6768B">
            <w:pPr>
              <w:tabs>
                <w:tab w:val="left" w:pos="567"/>
              </w:tabs>
              <w:spacing w:after="0" w:line="240" w:lineRule="auto"/>
              <w:ind w:firstLine="567"/>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B6768B" w:rsidRPr="00C130F3" w:rsidRDefault="00B6768B" w:rsidP="00B6768B">
            <w:pPr>
              <w:spacing w:after="0" w:line="240" w:lineRule="auto"/>
              <w:ind w:firstLine="242"/>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Не может быть отказано заявителю в приёме дополнительных документов при наличии намерения их сдать.</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2.10.</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В получении специального разрешения на перевозку тяжеловесных и (или) крупногабаритных грузов может быть отказано, если:</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1) управление не вправе, согласно настоящему регламенту, выдавать специальные разрешения по заявленному маршруту;</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3) установленные требования о перевозке делимого груза не соблюдены;</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w:t>
            </w:r>
            <w:r w:rsidRPr="00C130F3">
              <w:rPr>
                <w:rFonts w:ascii="Times New Roman" w:eastAsia="Times New Roman" w:hAnsi="Times New Roman" w:cs="Times New Roman"/>
                <w:sz w:val="24"/>
                <w:szCs w:val="24"/>
              </w:rPr>
              <w:lastRenderedPageBreak/>
              <w:t>инженерных коммуникаций, а также по требованиям безопасности дорожного движения;</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5) отсутствует согласие заявителя на:</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а) проведение оценки технического состояния автомобильной дороги согласно пункту 26 приказа Минтранса РФ от 24 июля 2012 года №258;</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9) заявитель не произвел оплату государственной пошлины за выдачу специального разрешения;</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2.11.</w:t>
            </w:r>
          </w:p>
        </w:tc>
        <w:tc>
          <w:tcPr>
            <w:tcW w:w="2376"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C130F3">
              <w:rPr>
                <w:rFonts w:ascii="Times New Roman" w:eastAsia="Times New Roman" w:hAnsi="Times New Roman" w:cs="Times New Roman"/>
                <w:sz w:val="24"/>
                <w:szCs w:val="24"/>
              </w:rPr>
              <w:lastRenderedPageBreak/>
              <w:t>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Необходимой и обязательной услугой для предоставления муниципальной услуги являются услуги:</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по выдаче документа, подтверждающего право действовать в интересах заинтересованного лица;</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подготовленное и оформленное в установленном порядке разрешения на движение по автомобильным дорогам местного значения тяжеловесного и (или) крупногабаритного транспортного средства.</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2.12.</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Размер и 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тяжеловесных и (или) крупногабаритных грузов - 1600 рублей.</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(подпункт 111 пункта 1 статьи 333.33 Налогового кодекса Российской Федерации (часть вторая) от 5 августа 2000 года №117-ФЗ с изменениями от 21 июля 2014 г.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221-ФЗ)</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2.13.</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2.14.</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B6768B" w:rsidRPr="00757130">
              <w:rPr>
                <w:rFonts w:ascii="Times New Roman" w:eastAsia="Times New Roman" w:hAnsi="Times New Roman" w:cs="Times New Roman"/>
                <w:sz w:val="24"/>
                <w:szCs w:val="24"/>
              </w:rPr>
              <w:t>15</w:t>
            </w:r>
            <w:r w:rsidRPr="00757130">
              <w:rPr>
                <w:rFonts w:ascii="Times New Roman" w:eastAsia="Times New Roman" w:hAnsi="Times New Roman" w:cs="Times New Roman"/>
                <w:sz w:val="24"/>
                <w:szCs w:val="24"/>
              </w:rPr>
              <w:t xml:space="preserve"> минут.</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2.15.</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Срок и порядок регистрации запроса заявителя о предоставлении муниципальной услуги, в том числе в 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Особенности предоставления услуги в электронной форме.</w:t>
            </w:r>
          </w:p>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На официальном сайте администрации муниципального образования Брюховецкий район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w:t>
            </w:r>
            <w:r w:rsidRPr="00757130">
              <w:rPr>
                <w:rFonts w:ascii="Times New Roman" w:eastAsia="Times New Roman" w:hAnsi="Times New Roman" w:cs="Times New Roman"/>
                <w:sz w:val="24"/>
                <w:szCs w:val="24"/>
              </w:rPr>
              <w:lastRenderedPageBreak/>
              <w:t xml:space="preserve">(приложение № </w:t>
            </w:r>
            <w:hyperlink r:id="rId18" w:history="1">
              <w:r w:rsidRPr="00757130">
                <w:rPr>
                  <w:rFonts w:ascii="Times New Roman" w:eastAsia="Times New Roman" w:hAnsi="Times New Roman" w:cs="Times New Roman"/>
                  <w:sz w:val="24"/>
                  <w:szCs w:val="24"/>
                </w:rPr>
                <w:t>2</w:t>
              </w:r>
            </w:hyperlink>
            <w:r w:rsidRPr="00757130">
              <w:rPr>
                <w:rFonts w:ascii="Times New Roman" w:eastAsia="Times New Roman" w:hAnsi="Times New Roman" w:cs="Times New Roman"/>
                <w:sz w:val="24"/>
                <w:szCs w:val="24"/>
              </w:rPr>
              <w:t xml:space="preserve"> к административному регламенту) для дальнейшего его заполнения в электронном виде и распечатки</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lastRenderedPageBreak/>
              <w:t>2.16.</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C102B7" w:rsidRPr="00757130" w:rsidRDefault="00C102B7" w:rsidP="00C102B7">
            <w:pPr>
              <w:spacing w:after="0" w:line="240" w:lineRule="auto"/>
              <w:ind w:firstLine="709"/>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C102B7" w:rsidRPr="00757130" w:rsidRDefault="00C102B7" w:rsidP="00C102B7">
            <w:pPr>
              <w:spacing w:after="0" w:line="240" w:lineRule="auto"/>
              <w:ind w:firstLine="709"/>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C102B7" w:rsidRPr="00757130" w:rsidRDefault="00C102B7" w:rsidP="00C102B7">
            <w:pPr>
              <w:spacing w:after="0" w:line="240" w:lineRule="auto"/>
              <w:ind w:firstLine="709"/>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C102B7" w:rsidRPr="00757130" w:rsidRDefault="00C102B7" w:rsidP="00C102B7">
            <w:pPr>
              <w:spacing w:after="0" w:line="240" w:lineRule="auto"/>
              <w:ind w:firstLine="709"/>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C102B7" w:rsidRPr="00757130" w:rsidRDefault="00C102B7" w:rsidP="00C102B7">
            <w:pPr>
              <w:spacing w:after="0" w:line="240" w:lineRule="auto"/>
              <w:ind w:firstLine="709"/>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C102B7" w:rsidRPr="00757130" w:rsidRDefault="00C102B7" w:rsidP="00C102B7">
            <w:pPr>
              <w:spacing w:after="0" w:line="240" w:lineRule="auto"/>
              <w:ind w:firstLine="709"/>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FA7227" w:rsidRPr="00757130" w:rsidRDefault="00C102B7" w:rsidP="00C102B7">
            <w:pPr>
              <w:spacing w:after="0" w:line="240" w:lineRule="auto"/>
              <w:ind w:firstLine="21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FA7227" w:rsidRPr="00757130"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2.17.</w:t>
            </w:r>
          </w:p>
        </w:tc>
        <w:tc>
          <w:tcPr>
            <w:tcW w:w="2376" w:type="dxa"/>
            <w:tcBorders>
              <w:top w:val="nil"/>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Показатели доступности и качества </w:t>
            </w:r>
            <w:r w:rsidRPr="00757130">
              <w:rPr>
                <w:rFonts w:ascii="Times New Roman" w:eastAsia="Times New Roman" w:hAnsi="Times New Roman" w:cs="Times New Roman"/>
                <w:sz w:val="24"/>
                <w:szCs w:val="24"/>
              </w:rPr>
              <w:lastRenderedPageBreak/>
              <w:t xml:space="preserve">муниципальной услуги </w:t>
            </w:r>
          </w:p>
        </w:tc>
        <w:tc>
          <w:tcPr>
            <w:tcW w:w="6659" w:type="dxa"/>
            <w:tcBorders>
              <w:top w:val="nil"/>
              <w:left w:val="single" w:sz="4" w:space="0" w:color="auto"/>
              <w:bottom w:val="single" w:sz="4" w:space="0" w:color="auto"/>
              <w:right w:val="single" w:sz="4" w:space="0" w:color="auto"/>
            </w:tcBorders>
            <w:hideMark/>
          </w:tcPr>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lastRenderedPageBreak/>
              <w:t>1. Критериями доступности и качества предоставления муниципальной услуги являются:</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1) получение муниципальной услуги своевременно и в </w:t>
            </w:r>
            <w:r w:rsidRPr="00757130">
              <w:rPr>
                <w:rFonts w:ascii="Times New Roman" w:eastAsia="Times New Roman" w:hAnsi="Times New Roman" w:cs="Times New Roman"/>
                <w:sz w:val="24"/>
                <w:szCs w:val="24"/>
              </w:rPr>
              <w:lastRenderedPageBreak/>
              <w:t>соответствии со стандартом предоставления услуги;</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3) соблюдение сроков приема и рассмотрения документов;</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4) соблюдение срока получения результата муниципальной услуги;</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5) отсутствие обоснованных жалоб на нарушение Административного регламента, совершенных сотрудниками Администрации;</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При предоставлении муниципальной услуги в МФЦ консультацию, прием и выдачу документов осуществляет специалист МФЦ.</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C102B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FA7227" w:rsidRPr="00757130" w:rsidRDefault="00C102B7" w:rsidP="00C102B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757130"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757130" w:rsidRPr="00757130" w:rsidRDefault="00757130" w:rsidP="00757130">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lastRenderedPageBreak/>
              <w:t>2.18.</w:t>
            </w:r>
          </w:p>
        </w:tc>
        <w:tc>
          <w:tcPr>
            <w:tcW w:w="2376" w:type="dxa"/>
            <w:tcBorders>
              <w:top w:val="single" w:sz="4" w:space="0" w:color="auto"/>
              <w:left w:val="single" w:sz="4" w:space="0" w:color="auto"/>
              <w:bottom w:val="single" w:sz="4" w:space="0" w:color="auto"/>
              <w:right w:val="single" w:sz="4" w:space="0" w:color="auto"/>
            </w:tcBorders>
            <w:hideMark/>
          </w:tcPr>
          <w:p w:rsidR="00757130" w:rsidRPr="00757130" w:rsidRDefault="00757130" w:rsidP="00757130">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Иные требования, в том числе </w:t>
            </w:r>
            <w:r w:rsidRPr="00757130">
              <w:rPr>
                <w:rFonts w:ascii="Times New Roman" w:eastAsia="Times New Roman" w:hAnsi="Times New Roman" w:cs="Times New Roman"/>
                <w:sz w:val="24"/>
                <w:szCs w:val="24"/>
              </w:rPr>
              <w:lastRenderedPageBreak/>
              <w:t>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59" w:type="dxa"/>
            <w:tcBorders>
              <w:top w:val="single" w:sz="4" w:space="0" w:color="auto"/>
              <w:left w:val="single" w:sz="4" w:space="0" w:color="auto"/>
              <w:bottom w:val="single" w:sz="4" w:space="0" w:color="auto"/>
              <w:right w:val="single" w:sz="4" w:space="0" w:color="auto"/>
            </w:tcBorders>
            <w:hideMark/>
          </w:tcPr>
          <w:p w:rsidR="00757130" w:rsidRPr="00757130" w:rsidRDefault="00757130" w:rsidP="00757130">
            <w:pPr>
              <w:spacing w:after="0" w:line="240" w:lineRule="auto"/>
              <w:jc w:val="both"/>
              <w:rPr>
                <w:rFonts w:ascii="Times New Roman" w:hAnsi="Times New Roman" w:cs="Times New Roman"/>
                <w:sz w:val="24"/>
                <w:szCs w:val="24"/>
              </w:rPr>
            </w:pPr>
            <w:r w:rsidRPr="00757130">
              <w:rPr>
                <w:rFonts w:ascii="Times New Roman" w:hAnsi="Times New Roman" w:cs="Times New Roman"/>
                <w:sz w:val="24"/>
                <w:szCs w:val="24"/>
              </w:rPr>
              <w:lastRenderedPageBreak/>
              <w:t>При предоставлении Муниципальной услуги в электронной форме осуществляется:</w:t>
            </w:r>
          </w:p>
          <w:p w:rsidR="00757130" w:rsidRPr="00757130" w:rsidRDefault="00757130" w:rsidP="00757130">
            <w:pPr>
              <w:spacing w:after="0" w:line="240" w:lineRule="auto"/>
              <w:jc w:val="both"/>
              <w:rPr>
                <w:rFonts w:ascii="Times New Roman" w:hAnsi="Times New Roman" w:cs="Times New Roman"/>
                <w:sz w:val="24"/>
                <w:szCs w:val="24"/>
              </w:rPr>
            </w:pPr>
            <w:r w:rsidRPr="00757130">
              <w:rPr>
                <w:rFonts w:ascii="Times New Roman" w:hAnsi="Times New Roman" w:cs="Times New Roman"/>
                <w:sz w:val="24"/>
                <w:szCs w:val="24"/>
              </w:rPr>
              <w:lastRenderedPageBreak/>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757130" w:rsidRPr="00757130" w:rsidRDefault="00757130" w:rsidP="00757130">
            <w:pPr>
              <w:spacing w:after="0" w:line="240" w:lineRule="auto"/>
              <w:jc w:val="both"/>
              <w:rPr>
                <w:rFonts w:ascii="Times New Roman" w:hAnsi="Times New Roman" w:cs="Times New Roman"/>
                <w:sz w:val="24"/>
                <w:szCs w:val="24"/>
              </w:rPr>
            </w:pPr>
            <w:r w:rsidRPr="00757130">
              <w:rPr>
                <w:rFonts w:ascii="Times New Roman" w:hAnsi="Times New Roman" w:cs="Times New Roman"/>
                <w:sz w:val="24"/>
                <w:szCs w:val="24"/>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Администрацией с Единого портала и Портала Краснодарского края. </w:t>
            </w:r>
          </w:p>
          <w:p w:rsidR="00757130" w:rsidRPr="00757130" w:rsidRDefault="00757130" w:rsidP="00757130">
            <w:pPr>
              <w:pStyle w:val="ConsPlusCell"/>
              <w:ind w:hanging="65"/>
              <w:jc w:val="both"/>
              <w:rPr>
                <w:rFonts w:ascii="Times New Roman" w:hAnsi="Times New Roman" w:cs="Times New Roman"/>
                <w:sz w:val="24"/>
                <w:szCs w:val="24"/>
              </w:rPr>
            </w:pPr>
            <w:r w:rsidRPr="00757130">
              <w:rPr>
                <w:rFonts w:ascii="Times New Roman" w:hAnsi="Times New Roman" w:cs="Times New Roman"/>
                <w:sz w:val="24"/>
                <w:szCs w:val="24"/>
              </w:rPr>
              <w:t>Муниципальная услуга предоставляется в МФЦ на основании заключенного соглашения.</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bookmarkStart w:id="10" w:name="sub_300"/>
      <w:r w:rsidRPr="00FA7227">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bookmarkEnd w:id="10"/>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11" w:name="sub_32"/>
      <w:r w:rsidRPr="00FA7227">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3.1.1. Предоставление муниципальной услуги включает в себя следующие процедуры:</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консультирование заявителя;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принятие и регистрация заявления;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подготовка результата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5) выдача заявителю результата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3.1.2. Блок-схема последовательности действий по предоставлению муниципальной услуги представлена в приложении №1.</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3.2. Административная процедура </w:t>
      </w:r>
      <w:r w:rsidR="00757130">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Приём и регистрация заявления</w:t>
      </w:r>
      <w:r w:rsidR="00757130">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bookmarkEnd w:id="11"/>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Заявление и документы предоставляются заявителем специалисту, ответственному за выдачу специальных разрешений (далее - специалист), лично или направляются в </w:t>
      </w:r>
      <w:r w:rsidR="00757130">
        <w:rPr>
          <w:rFonts w:ascii="Times New Roman" w:eastAsia="Calibri" w:hAnsi="Times New Roman" w:cs="Times New Roman"/>
          <w:sz w:val="28"/>
          <w:szCs w:val="28"/>
          <w:lang w:eastAsia="en-US"/>
        </w:rPr>
        <w:t>Администрацию</w:t>
      </w:r>
      <w:r w:rsidRPr="00FA7227">
        <w:rPr>
          <w:rFonts w:ascii="Times New Roman" w:eastAsia="Calibri" w:hAnsi="Times New Roman" w:cs="Times New Roman"/>
          <w:sz w:val="28"/>
          <w:szCs w:val="28"/>
          <w:lang w:eastAsia="en-US"/>
        </w:rPr>
        <w:t xml:space="preserve"> почтовым отправлением либо передаются по телекоммуникационным каналам связи.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2" w:name="sub_321"/>
      <w:r w:rsidRPr="00FA7227">
        <w:rPr>
          <w:rFonts w:ascii="Times New Roman" w:eastAsia="Calibri" w:hAnsi="Times New Roman" w:cs="Times New Roman"/>
          <w:sz w:val="28"/>
          <w:szCs w:val="28"/>
          <w:lang w:eastAsia="en-US"/>
        </w:rPr>
        <w:t>3.2.1. Основанием для начала административной процедуры является подача владельцем транспортного средства либо его представителем заявления с приложением к нему документов обязанность по</w:t>
      </w:r>
      <w:r w:rsidR="00C102B7" w:rsidRPr="00C102B7">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предоставлению которых возложена на заявителя в соответствии с п. 2.6 настоящего регламента, в том числе в электронном виде.</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13" w:name="sub_322"/>
      <w:bookmarkEnd w:id="12"/>
      <w:r w:rsidRPr="00FA7227">
        <w:rPr>
          <w:rFonts w:ascii="Times New Roman" w:eastAsia="Calibri" w:hAnsi="Times New Roman" w:cs="Times New Roman"/>
          <w:sz w:val="28"/>
          <w:szCs w:val="28"/>
          <w:lang w:eastAsia="en-US"/>
        </w:rPr>
        <w:t>3.2.2</w:t>
      </w:r>
      <w:r w:rsidRPr="00FA7227">
        <w:rPr>
          <w:rFonts w:ascii="Times New Roman" w:eastAsia="Times New Roman" w:hAnsi="Times New Roman" w:cs="Times New Roman"/>
          <w:sz w:val="28"/>
          <w:szCs w:val="28"/>
        </w:rPr>
        <w:t>. Специалист администрации, ведущий прием заявлений, осуществляет: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 xml:space="preserve">установление личности заявителя;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полномочий заявителя (в случае действия по доверенности);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проверку наличия документов, предусмотренных пунктом 2.6 настоящего Регламента;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отсутствия замечаний специалист администрации осуществляет: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прием и регистрацию заявления в специальном журнале;</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2) оформляет расписку в приеме документов в 2-х экземплярах. В расписке в том числе, указываются:</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дата представления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Ф.И.О. заявителя или наименование юридического лица (лиц по доверенности);</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документов с указанием их наименования, реквизитов;</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сведений и документов, которые будут получены по межведомственным запросам;</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фамилия и инициалы специалиста, принявшего документы, а также его подпись;</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передает заявителю первый экземпляр расписки, второй - помещает в сформированное дело.</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3) направление заявления на рассмотрение главе </w:t>
      </w:r>
      <w:r w:rsidR="00CE409B">
        <w:rPr>
          <w:rFonts w:ascii="Times New Roman" w:eastAsia="Times New Roman" w:hAnsi="Times New Roman" w:cs="Times New Roman"/>
          <w:sz w:val="28"/>
          <w:szCs w:val="28"/>
        </w:rPr>
        <w:t>Новоджерелиевского</w:t>
      </w:r>
      <w:r w:rsidR="00D22682">
        <w:rPr>
          <w:rFonts w:ascii="Times New Roman" w:eastAsia="Times New Roman" w:hAnsi="Times New Roman" w:cs="Times New Roman"/>
          <w:sz w:val="28"/>
          <w:szCs w:val="28"/>
        </w:rPr>
        <w:t xml:space="preserve"> сельского поселения </w:t>
      </w:r>
      <w:r w:rsidRPr="00FA7227">
        <w:rPr>
          <w:rFonts w:ascii="Times New Roman" w:eastAsia="Times New Roman" w:hAnsi="Times New Roman" w:cs="Times New Roman"/>
          <w:sz w:val="28"/>
          <w:szCs w:val="28"/>
        </w:rPr>
        <w:t>Брюховецкого района.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Процедуры, устанавливаемые настоящим пунктом, осуществляются: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прием заявления и документов в течение 15 минут;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регистрация заявления осуществляется в день поступления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FA7227" w:rsidRDefault="00FA7227" w:rsidP="00FA722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 xml:space="preserve">Результат процедур: принятое и зарегистрированное заявление, направленное на рассмотрение главе </w:t>
      </w:r>
      <w:r w:rsidR="00CE409B">
        <w:rPr>
          <w:rFonts w:ascii="Times New Roman" w:eastAsia="Times New Roman" w:hAnsi="Times New Roman" w:cs="Times New Roman"/>
          <w:sz w:val="28"/>
          <w:szCs w:val="28"/>
        </w:rPr>
        <w:t>Новоджерелиевского</w:t>
      </w:r>
      <w:r w:rsidR="00D22682">
        <w:rPr>
          <w:rFonts w:ascii="Times New Roman" w:eastAsia="Times New Roman" w:hAnsi="Times New Roman" w:cs="Times New Roman"/>
          <w:sz w:val="28"/>
          <w:szCs w:val="28"/>
        </w:rPr>
        <w:t xml:space="preserve"> сельского поселения </w:t>
      </w:r>
      <w:r w:rsidRPr="00FA7227">
        <w:rPr>
          <w:rFonts w:ascii="Times New Roman" w:eastAsia="Times New Roman" w:hAnsi="Times New Roman" w:cs="Times New Roman"/>
          <w:sz w:val="28"/>
          <w:szCs w:val="28"/>
        </w:rPr>
        <w:t>Брюховецкого района или возвращенные заявителю документы.</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4" w:name="sub_324"/>
      <w:bookmarkEnd w:id="13"/>
      <w:r w:rsidRPr="00FA7227">
        <w:rPr>
          <w:rFonts w:ascii="Times New Roman" w:eastAsia="Calibri" w:hAnsi="Times New Roman" w:cs="Times New Roman"/>
          <w:sz w:val="28"/>
          <w:szCs w:val="28"/>
          <w:lang w:eastAsia="en-US"/>
        </w:rPr>
        <w:t>3.2.3. Результат административной процедуры - приём и регистрация заявления.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5" w:name="sub_325"/>
      <w:bookmarkEnd w:id="14"/>
      <w:r w:rsidRPr="00FA7227">
        <w:rPr>
          <w:rFonts w:ascii="Times New Roman" w:eastAsia="Calibri" w:hAnsi="Times New Roman" w:cs="Times New Roman"/>
          <w:sz w:val="28"/>
          <w:szCs w:val="28"/>
          <w:lang w:eastAsia="en-US"/>
        </w:rPr>
        <w:t>3.2.4. Способ фиксации результата выполнения административной процедуры - запись в журнале регистрации заявлений.</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6" w:name="sub_326"/>
      <w:bookmarkEnd w:id="15"/>
      <w:r w:rsidRPr="00FA7227">
        <w:rPr>
          <w:rFonts w:ascii="Times New Roman" w:eastAsia="Calibri" w:hAnsi="Times New Roman" w:cs="Times New Roman"/>
          <w:sz w:val="28"/>
          <w:szCs w:val="28"/>
          <w:lang w:eastAsia="en-US"/>
        </w:rPr>
        <w:t>3.2.5. Заявление регистрируется в журнале регистрации заявлений специалистом в течение одного рабочего дня с даты его поступления.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3.3. Формирование и направление межведомственных запросов в органы, участвующие в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3.3.1. Специалист администрации направляет межведомственные запросы о предоставлении документов, предусмотренных пунктом 2.7 настоящего Административного регламента: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выписки из Единого государственного реестра индивидуальных предпринимателей;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выписки из Единого государственного реестра юридических лиц.</w:t>
      </w:r>
    </w:p>
    <w:p w:rsid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7A3B15" w:rsidRPr="007A3B15" w:rsidRDefault="007A3B15" w:rsidP="007A3B15">
      <w:pPr>
        <w:autoSpaceDE w:val="0"/>
        <w:autoSpaceDN w:val="0"/>
        <w:adjustRightInd w:val="0"/>
        <w:spacing w:after="0" w:line="240" w:lineRule="auto"/>
        <w:ind w:firstLine="709"/>
        <w:jc w:val="both"/>
        <w:rPr>
          <w:rFonts w:ascii="Times New Roman" w:hAnsi="Times New Roman" w:cs="Times New Roman"/>
          <w:sz w:val="28"/>
          <w:szCs w:val="28"/>
        </w:rPr>
      </w:pPr>
      <w:r w:rsidRPr="007A3B15">
        <w:rPr>
          <w:rFonts w:ascii="Times New Roman" w:hAnsi="Times New Roman" w:cs="Times New Roman"/>
          <w:sz w:val="28"/>
          <w:szCs w:val="28"/>
        </w:rPr>
        <w:t xml:space="preserve">Результат процедуры: направленные в органы власти запросы. </w:t>
      </w:r>
    </w:p>
    <w:p w:rsidR="007A3B15" w:rsidRPr="007A3B15" w:rsidRDefault="007A3B15" w:rsidP="007A3B15">
      <w:pPr>
        <w:autoSpaceDE w:val="0"/>
        <w:autoSpaceDN w:val="0"/>
        <w:adjustRightInd w:val="0"/>
        <w:spacing w:after="0" w:line="240" w:lineRule="auto"/>
        <w:ind w:firstLine="709"/>
        <w:jc w:val="both"/>
        <w:rPr>
          <w:rFonts w:ascii="Times New Roman" w:hAnsi="Times New Roman" w:cs="Times New Roman"/>
          <w:sz w:val="28"/>
          <w:szCs w:val="28"/>
        </w:rPr>
      </w:pPr>
      <w:r w:rsidRPr="007A3B15">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957F2C" w:rsidRPr="007A3B15" w:rsidRDefault="00957F2C" w:rsidP="007A3B15">
      <w:pPr>
        <w:autoSpaceDE w:val="0"/>
        <w:autoSpaceDN w:val="0"/>
        <w:adjustRightInd w:val="0"/>
        <w:spacing w:after="0" w:line="240" w:lineRule="auto"/>
        <w:ind w:firstLine="709"/>
        <w:jc w:val="both"/>
        <w:rPr>
          <w:rFonts w:ascii="Times New Roman" w:hAnsi="Times New Roman" w:cs="Times New Roman"/>
          <w:sz w:val="28"/>
          <w:szCs w:val="28"/>
        </w:rPr>
      </w:pPr>
      <w:bookmarkStart w:id="17" w:name="sub_365"/>
      <w:r w:rsidRPr="007A3B15">
        <w:rPr>
          <w:rFonts w:ascii="Times New Roman" w:hAnsi="Times New Roman" w:cs="Times New Roman"/>
          <w:sz w:val="28"/>
          <w:szCs w:val="28"/>
        </w:rPr>
        <w:t>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957F2C" w:rsidRDefault="00957F2C" w:rsidP="007A3B15">
      <w:pPr>
        <w:autoSpaceDE w:val="0"/>
        <w:autoSpaceDN w:val="0"/>
        <w:adjustRightInd w:val="0"/>
        <w:spacing w:after="0" w:line="240" w:lineRule="auto"/>
        <w:ind w:firstLine="709"/>
        <w:jc w:val="both"/>
        <w:rPr>
          <w:rFonts w:ascii="Times New Roman" w:hAnsi="Times New Roman" w:cs="Times New Roman"/>
          <w:sz w:val="28"/>
          <w:szCs w:val="28"/>
        </w:rPr>
      </w:pPr>
      <w:r w:rsidRPr="007A3B15">
        <w:rPr>
          <w:rFonts w:ascii="Times New Roman" w:hAnsi="Times New Roman" w:cs="Times New Roman"/>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w:t>
      </w:r>
    </w:p>
    <w:p w:rsidR="007A3B15" w:rsidRPr="00FA7227" w:rsidRDefault="007A3B15" w:rsidP="007A3B15">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Информацию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957F2C" w:rsidRPr="007A3B15" w:rsidRDefault="00957F2C" w:rsidP="007A3B15">
      <w:pPr>
        <w:suppressAutoHyphens/>
        <w:spacing w:after="0" w:line="240" w:lineRule="auto"/>
        <w:ind w:firstLine="567"/>
        <w:jc w:val="both"/>
        <w:rPr>
          <w:rFonts w:ascii="Times New Roman" w:hAnsi="Times New Roman" w:cs="Times New Roman"/>
          <w:sz w:val="28"/>
          <w:szCs w:val="28"/>
          <w:lang w:eastAsia="ar-SA"/>
        </w:rPr>
      </w:pPr>
      <w:r w:rsidRPr="007A3B15">
        <w:rPr>
          <w:rFonts w:ascii="Times New Roman" w:hAnsi="Times New Roman" w:cs="Times New Roman"/>
          <w:sz w:val="28"/>
          <w:szCs w:val="28"/>
          <w:lang w:eastAsia="ar-SA"/>
        </w:rPr>
        <w:t>Критерием принятия решения является наличие или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957F2C" w:rsidRPr="007A3B15" w:rsidRDefault="00957F2C" w:rsidP="007A3B15">
      <w:pPr>
        <w:spacing w:after="0" w:line="240" w:lineRule="auto"/>
        <w:ind w:firstLine="567"/>
        <w:jc w:val="both"/>
        <w:rPr>
          <w:rFonts w:ascii="Times New Roman" w:hAnsi="Times New Roman" w:cs="Times New Roman"/>
          <w:sz w:val="28"/>
          <w:szCs w:val="28"/>
        </w:rPr>
      </w:pPr>
      <w:r w:rsidRPr="007A3B15">
        <w:rPr>
          <w:rFonts w:ascii="Times New Roman" w:hAnsi="Times New Roman" w:cs="Times New Roman"/>
          <w:sz w:val="28"/>
          <w:szCs w:val="28"/>
        </w:rPr>
        <w:t>Результат процедур: документы (сведения) либо уведомление об отказе, направленные специалисту администрации.</w:t>
      </w:r>
    </w:p>
    <w:p w:rsidR="00957F2C" w:rsidRPr="007A3B15" w:rsidRDefault="00957F2C" w:rsidP="007A3B15">
      <w:pPr>
        <w:suppressAutoHyphens/>
        <w:spacing w:after="0" w:line="240" w:lineRule="auto"/>
        <w:ind w:firstLine="567"/>
        <w:jc w:val="both"/>
        <w:rPr>
          <w:rFonts w:ascii="Times New Roman" w:hAnsi="Times New Roman" w:cs="Times New Roman"/>
          <w:sz w:val="28"/>
          <w:szCs w:val="28"/>
        </w:rPr>
      </w:pPr>
      <w:r w:rsidRPr="007A3B15">
        <w:rPr>
          <w:rFonts w:ascii="Times New Roman" w:hAnsi="Times New Roman" w:cs="Times New Roman"/>
          <w:sz w:val="28"/>
          <w:szCs w:val="28"/>
          <w:lang w:eastAsia="ar-SA"/>
        </w:rPr>
        <w:t>Способ фиксации: приобщение документов (сведений) либо уведомления об отказе к документам по предоставлению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8" w:name="sub_33"/>
      <w:bookmarkEnd w:id="16"/>
      <w:bookmarkEnd w:id="17"/>
      <w:r w:rsidRPr="00FA7227">
        <w:rPr>
          <w:rFonts w:ascii="Times New Roman" w:eastAsia="Calibri" w:hAnsi="Times New Roman" w:cs="Times New Roman"/>
          <w:sz w:val="28"/>
          <w:szCs w:val="28"/>
          <w:lang w:eastAsia="en-US"/>
        </w:rPr>
        <w:lastRenderedPageBreak/>
        <w:t xml:space="preserve">3.4. Административная процедура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Рассмотрение заявления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9" w:name="sub_331"/>
      <w:bookmarkEnd w:id="18"/>
      <w:r w:rsidRPr="00FA7227">
        <w:rPr>
          <w:rFonts w:ascii="Times New Roman" w:eastAsia="Calibri" w:hAnsi="Times New Roman" w:cs="Times New Roman"/>
          <w:sz w:val="28"/>
          <w:szCs w:val="28"/>
          <w:lang w:eastAsia="en-US"/>
        </w:rPr>
        <w:t xml:space="preserve">3.4.1. Основанием для начала административной процедуры является подписанное </w:t>
      </w:r>
      <w:r w:rsidR="007A3B15">
        <w:rPr>
          <w:rFonts w:ascii="Times New Roman" w:eastAsia="Calibri" w:hAnsi="Times New Roman" w:cs="Times New Roman"/>
          <w:sz w:val="28"/>
          <w:szCs w:val="28"/>
          <w:lang w:eastAsia="en-US"/>
        </w:rPr>
        <w:t>главой Новоджерелиевского сельского поселения</w:t>
      </w:r>
      <w:r w:rsidRPr="00FA7227">
        <w:rPr>
          <w:rFonts w:ascii="Times New Roman" w:eastAsia="Calibri" w:hAnsi="Times New Roman" w:cs="Times New Roman"/>
          <w:sz w:val="28"/>
          <w:szCs w:val="28"/>
          <w:lang w:eastAsia="en-US"/>
        </w:rPr>
        <w:t xml:space="preserve"> заявление на выдачу специального разрешения на перевозку тяжеловесных и (или) крупногабаритных грузов или заявления на перевозку опасных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0" w:name="sub_332"/>
      <w:bookmarkEnd w:id="19"/>
      <w:r w:rsidRPr="00FA7227">
        <w:rPr>
          <w:rFonts w:ascii="Times New Roman" w:eastAsia="Calibri" w:hAnsi="Times New Roman" w:cs="Times New Roman"/>
          <w:sz w:val="28"/>
          <w:szCs w:val="28"/>
          <w:lang w:eastAsia="en-US"/>
        </w:rPr>
        <w:t>3.4.2.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1" w:name="sub_333"/>
      <w:bookmarkEnd w:id="20"/>
      <w:r w:rsidRPr="00FA7227">
        <w:rPr>
          <w:rFonts w:ascii="Times New Roman" w:eastAsia="Calibri" w:hAnsi="Times New Roman" w:cs="Times New Roman"/>
          <w:sz w:val="28"/>
          <w:szCs w:val="28"/>
          <w:lang w:eastAsia="en-US"/>
        </w:rPr>
        <w:t>3.4.3. Специалист при рассмотрении предоставленных документов на выдачу специального разрешения на перевозку тяжеловесных и (или) крупногабаритных грузов в течение четырех рабочих дней со дня регистрации заявления проверяет:</w:t>
      </w:r>
    </w:p>
    <w:bookmarkEnd w:id="21"/>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наличие полномочий на выдачу специального разрешения по заявленному маршруту;</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4) соблюдение требований о перевозке делимого груза.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2" w:name="sub_335"/>
      <w:r w:rsidRPr="00FA7227">
        <w:rPr>
          <w:rFonts w:ascii="Times New Roman" w:eastAsia="Calibri" w:hAnsi="Times New Roman" w:cs="Times New Roman"/>
          <w:sz w:val="28"/>
          <w:szCs w:val="28"/>
          <w:lang w:eastAsia="en-US"/>
        </w:rPr>
        <w:t xml:space="preserve">3.4.4. Результатом административной процедуры является мотивированное решение об отказе в предоставлении услуги или переход к процедуре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Согласование заявления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3" w:name="sub_336"/>
      <w:bookmarkEnd w:id="22"/>
      <w:r w:rsidRPr="00FA7227">
        <w:rPr>
          <w:rFonts w:ascii="Times New Roman" w:eastAsia="Calibri" w:hAnsi="Times New Roman" w:cs="Times New Roman"/>
          <w:sz w:val="28"/>
          <w:szCs w:val="28"/>
          <w:lang w:eastAsia="en-US"/>
        </w:rPr>
        <w:t>3.4.5. Способ фиксации результата выполнения административной процедуры - запись в журнале регистрации заявлений.</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4" w:name="sub_34"/>
      <w:bookmarkEnd w:id="23"/>
      <w:r w:rsidRPr="00FA7227">
        <w:rPr>
          <w:rFonts w:ascii="Times New Roman" w:eastAsia="Calibri" w:hAnsi="Times New Roman" w:cs="Times New Roman"/>
          <w:sz w:val="28"/>
          <w:szCs w:val="28"/>
          <w:lang w:eastAsia="en-US"/>
        </w:rPr>
        <w:t xml:space="preserve">3.5. Административная процедура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Согласование заявления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5" w:name="sub_341"/>
      <w:bookmarkEnd w:id="24"/>
      <w:r w:rsidRPr="00FA7227">
        <w:rPr>
          <w:rFonts w:ascii="Times New Roman" w:eastAsia="Calibri" w:hAnsi="Times New Roman" w:cs="Times New Roman"/>
          <w:sz w:val="28"/>
          <w:szCs w:val="28"/>
          <w:lang w:eastAsia="en-US"/>
        </w:rPr>
        <w:t>3.5.1. Основанием для начала административной процедуры является установление маршрута движения транспортного средства.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6" w:name="sub_342"/>
      <w:bookmarkEnd w:id="25"/>
      <w:r w:rsidRPr="00FA7227">
        <w:rPr>
          <w:rFonts w:ascii="Times New Roman" w:eastAsia="Calibri" w:hAnsi="Times New Roman" w:cs="Times New Roman"/>
          <w:sz w:val="28"/>
          <w:szCs w:val="28"/>
          <w:lang w:eastAsia="en-US"/>
        </w:rPr>
        <w:t>3.5.2.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7" w:name="sub_343"/>
      <w:bookmarkEnd w:id="26"/>
      <w:r w:rsidRPr="00FA7227">
        <w:rPr>
          <w:rFonts w:ascii="Times New Roman" w:eastAsia="Calibri" w:hAnsi="Times New Roman" w:cs="Times New Roman"/>
          <w:sz w:val="28"/>
          <w:szCs w:val="28"/>
          <w:lang w:eastAsia="en-US"/>
        </w:rPr>
        <w:t>3.5.3. Для согласования маршрута транспортного средства, осуществляющего перевозку опасных грузов, специалист направляет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8" w:name="sub_344"/>
      <w:bookmarkEnd w:id="27"/>
      <w:r w:rsidRPr="00FA7227">
        <w:rPr>
          <w:rFonts w:ascii="Times New Roman" w:eastAsia="Calibri" w:hAnsi="Times New Roman" w:cs="Times New Roman"/>
          <w:sz w:val="28"/>
          <w:szCs w:val="28"/>
          <w:lang w:eastAsia="en-US"/>
        </w:rPr>
        <w:t>3.5.4. Согласование маршрута транспортного средства, осуществляющее перевозки тяжеловесных грузов, осуществляется специалистом с владельцами автомобильных дорог, по которым проходит такой маршрут (далее - владельцы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9" w:name="sub_345"/>
      <w:bookmarkEnd w:id="28"/>
      <w:r w:rsidRPr="00FA7227">
        <w:rPr>
          <w:rFonts w:ascii="Times New Roman" w:eastAsia="Calibri" w:hAnsi="Times New Roman" w:cs="Times New Roman"/>
          <w:sz w:val="28"/>
          <w:szCs w:val="28"/>
          <w:lang w:eastAsia="en-US"/>
        </w:rPr>
        <w:t xml:space="preserve">3.5.5. Согласование маршрута транспортного средства, осуществляющего перевозки крупногабаритных грузов, осуществляется специалистом с </w:t>
      </w:r>
      <w:r w:rsidRPr="00FA7227">
        <w:rPr>
          <w:rFonts w:ascii="Times New Roman" w:eastAsia="Calibri" w:hAnsi="Times New Roman" w:cs="Times New Roman"/>
          <w:sz w:val="28"/>
          <w:szCs w:val="28"/>
          <w:lang w:eastAsia="en-US"/>
        </w:rPr>
        <w:lastRenderedPageBreak/>
        <w:t>владельцами автомобильных дорог и ОГИБДД ОМВД России по Брюховецкому району (далее - Госавтоинспекция).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0" w:name="sub_346"/>
      <w:bookmarkEnd w:id="29"/>
      <w:r w:rsidRPr="00FA7227">
        <w:rPr>
          <w:rFonts w:ascii="Times New Roman" w:eastAsia="Calibri" w:hAnsi="Times New Roman" w:cs="Times New Roman"/>
          <w:sz w:val="28"/>
          <w:szCs w:val="28"/>
          <w:lang w:eastAsia="en-US"/>
        </w:rPr>
        <w:t>3.5.6. Специалист в течение четырех рабочих дней со дня регистрации заявления на перевозку тяжеловесных и (или) крупногабаритных грузов:</w:t>
      </w:r>
    </w:p>
    <w:bookmarkEnd w:id="30"/>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устанавливает путь следования по заявленному маршруту;</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определяет владельцев автомобильных дорог по пути следования заявленного маршрута;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1" w:name="sub_347"/>
      <w:r w:rsidRPr="00FA7227">
        <w:rPr>
          <w:rFonts w:ascii="Times New Roman" w:eastAsia="Calibri" w:hAnsi="Times New Roman" w:cs="Times New Roman"/>
          <w:sz w:val="28"/>
          <w:szCs w:val="28"/>
          <w:lang w:eastAsia="en-US"/>
        </w:rPr>
        <w:t xml:space="preserve">3.5.7.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19" w:history="1">
        <w:r w:rsidRPr="00FA7227">
          <w:rPr>
            <w:rFonts w:ascii="Times New Roman" w:eastAsia="Calibri" w:hAnsi="Times New Roman" w:cs="Times New Roman"/>
            <w:sz w:val="28"/>
            <w:szCs w:val="28"/>
            <w:lang w:eastAsia="en-US"/>
          </w:rPr>
          <w:t>главой V</w:t>
        </w:r>
      </w:hyperlink>
      <w:r w:rsidRPr="00FA7227">
        <w:rPr>
          <w:rFonts w:ascii="Times New Roman" w:eastAsia="Calibri" w:hAnsi="Times New Roman" w:cs="Times New Roman"/>
          <w:sz w:val="28"/>
          <w:szCs w:val="28"/>
          <w:lang w:eastAsia="en-US"/>
        </w:rPr>
        <w:t xml:space="preserve"> приказа Минтранса РФ от 24 июля 2012 года №258.</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2" w:name="sub_348"/>
      <w:bookmarkEnd w:id="31"/>
      <w:r w:rsidRPr="00FA7227">
        <w:rPr>
          <w:rFonts w:ascii="Times New Roman" w:eastAsia="Calibri" w:hAnsi="Times New Roman" w:cs="Times New Roman"/>
          <w:sz w:val="28"/>
          <w:szCs w:val="28"/>
          <w:lang w:eastAsia="en-US"/>
        </w:rPr>
        <w:t>3.5.8. 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3" w:name="sub_349"/>
      <w:bookmarkEnd w:id="32"/>
      <w:r w:rsidRPr="00FA7227">
        <w:rPr>
          <w:rFonts w:ascii="Times New Roman" w:eastAsia="Calibri" w:hAnsi="Times New Roman" w:cs="Times New Roman"/>
          <w:sz w:val="28"/>
          <w:szCs w:val="28"/>
          <w:lang w:eastAsia="en-US"/>
        </w:rPr>
        <w:t>3.5.9. Способ фиксации результата выполнения административной процедуры - согласованная заявка.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4" w:name="sub_35"/>
      <w:bookmarkEnd w:id="33"/>
      <w:r w:rsidRPr="00FA7227">
        <w:rPr>
          <w:rFonts w:ascii="Times New Roman" w:eastAsia="Calibri" w:hAnsi="Times New Roman" w:cs="Times New Roman"/>
          <w:sz w:val="28"/>
          <w:szCs w:val="28"/>
          <w:lang w:eastAsia="en-US"/>
        </w:rPr>
        <w:t xml:space="preserve">3.6. Административная процедура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Выдача специального разрешения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5" w:name="sub_351"/>
      <w:bookmarkEnd w:id="34"/>
      <w:r w:rsidRPr="00FA7227">
        <w:rPr>
          <w:rFonts w:ascii="Times New Roman" w:eastAsia="Calibri" w:hAnsi="Times New Roman" w:cs="Times New Roman"/>
          <w:sz w:val="28"/>
          <w:szCs w:val="28"/>
          <w:lang w:eastAsia="en-US"/>
        </w:rPr>
        <w:t>3.6.1.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 со всеми владельцами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6" w:name="sub_352"/>
      <w:bookmarkEnd w:id="35"/>
      <w:r w:rsidRPr="00FA7227">
        <w:rPr>
          <w:rFonts w:ascii="Times New Roman" w:eastAsia="Calibri" w:hAnsi="Times New Roman" w:cs="Times New Roman"/>
          <w:sz w:val="28"/>
          <w:szCs w:val="28"/>
          <w:lang w:eastAsia="en-US"/>
        </w:rPr>
        <w:t>3.6.2.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7" w:name="sub_354"/>
      <w:bookmarkEnd w:id="36"/>
      <w:r w:rsidRPr="00FA7227">
        <w:rPr>
          <w:rFonts w:ascii="Times New Roman" w:eastAsia="Calibri" w:hAnsi="Times New Roman" w:cs="Times New Roman"/>
          <w:sz w:val="28"/>
          <w:szCs w:val="28"/>
          <w:lang w:eastAsia="en-US"/>
        </w:rPr>
        <w:t xml:space="preserve">3.6.3. Выдача специального разрешения на перевозку тяжеловесных и (или) крупногабаритных грузов осуществляется управлением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261" w:history="1">
        <w:r w:rsidRPr="00FA7227">
          <w:rPr>
            <w:rFonts w:ascii="Times New Roman" w:eastAsia="Calibri" w:hAnsi="Times New Roman" w:cs="Times New Roman"/>
            <w:sz w:val="28"/>
            <w:szCs w:val="28"/>
            <w:lang w:eastAsia="en-US"/>
          </w:rPr>
          <w:t>п. 2.6 раздела 2</w:t>
        </w:r>
      </w:hyperlink>
      <w:r w:rsidRPr="00FA7227">
        <w:rPr>
          <w:rFonts w:ascii="Times New Roman" w:eastAsia="Calibri" w:hAnsi="Times New Roman" w:cs="Times New Roman"/>
          <w:sz w:val="28"/>
          <w:szCs w:val="28"/>
          <w:lang w:eastAsia="en-US"/>
        </w:rPr>
        <w:t xml:space="preserve"> настоящего регламента, в случае подачи заявления и документов в адрес уполномоченного органа посредством факсимильной связи.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8" w:name="sub_355"/>
      <w:bookmarkEnd w:id="37"/>
      <w:r w:rsidRPr="00FA7227">
        <w:rPr>
          <w:rFonts w:ascii="Times New Roman" w:eastAsia="Calibri" w:hAnsi="Times New Roman" w:cs="Times New Roman"/>
          <w:sz w:val="28"/>
          <w:szCs w:val="28"/>
          <w:lang w:eastAsia="en-US"/>
        </w:rPr>
        <w:lastRenderedPageBreak/>
        <w:t xml:space="preserve">3.6.4. Специальное разрешение на перевозку тяжеловесных и (или) крупногабаритных грузов согласно </w:t>
      </w:r>
      <w:hyperlink w:anchor="sub_1600" w:history="1">
        <w:r w:rsidRPr="00FA7227">
          <w:rPr>
            <w:rFonts w:ascii="Times New Roman" w:eastAsia="Calibri" w:hAnsi="Times New Roman" w:cs="Times New Roman"/>
            <w:sz w:val="28"/>
            <w:szCs w:val="28"/>
            <w:lang w:eastAsia="en-US"/>
          </w:rPr>
          <w:t>приложению №</w:t>
        </w:r>
        <w:r w:rsidR="00620055">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4</w:t>
        </w:r>
      </w:hyperlink>
      <w:r w:rsidRPr="00FA7227">
        <w:rPr>
          <w:rFonts w:ascii="Times New Roman" w:eastAsia="Calibri" w:hAnsi="Times New Roman" w:cs="Times New Roman"/>
          <w:sz w:val="28"/>
          <w:szCs w:val="28"/>
          <w:lang w:eastAsia="en-US"/>
        </w:rPr>
        <w:t xml:space="preserve"> настоящего регламента, оформляется специалистом в течение одного рабочего дня с момента принятия решения о выдаче специального разрешения на перевозку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9" w:name="sub_356"/>
      <w:bookmarkEnd w:id="38"/>
      <w:r w:rsidRPr="00FA7227">
        <w:rPr>
          <w:rFonts w:ascii="Times New Roman" w:eastAsia="Calibri" w:hAnsi="Times New Roman" w:cs="Times New Roman"/>
          <w:sz w:val="28"/>
          <w:szCs w:val="28"/>
          <w:lang w:eastAsia="en-US"/>
        </w:rPr>
        <w:t>3.6.5. Результатом административной процедуры является выдача специального разрешения на перевозку тяжеловесных и (или) крупногабаритных груза.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0" w:name="sub_357"/>
      <w:bookmarkEnd w:id="39"/>
      <w:r w:rsidRPr="00FA7227">
        <w:rPr>
          <w:rFonts w:ascii="Times New Roman" w:eastAsia="Calibri" w:hAnsi="Times New Roman" w:cs="Times New Roman"/>
          <w:sz w:val="28"/>
          <w:szCs w:val="28"/>
          <w:lang w:eastAsia="en-US"/>
        </w:rPr>
        <w:t>3.6.6. Способ фиксации результата выполнения административной процедуры - запись в журнале.</w:t>
      </w:r>
    </w:p>
    <w:bookmarkEnd w:id="40"/>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 Предоставление муниципальной услуги через МФЦ</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3.7.1. Заявитель вправе обратиться для получения муниципальной услуги в МФЦ.</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3.7.3.Специалист МФЦ, ведущий прием заявлений, в соответствии с Административным регламентом МФЦ осуществляет:</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 xml:space="preserve">процедуры, связанные с принятием документов; </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регистрацию поступившего заявления и документов;</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направление пакета документов в администрацию.</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3.7.4. Специалист администрации,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Процедуры, устанавливаемые пунктами 3.3. – 3.5, осуществляются в сроки, установленные настоящим Регламентом.</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Результат процедур: направленный в МФЦ результат муниципальной услуги.</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3.7.5. Специалист МФЦ регистрирует поступивший результат муниципальной услуги и извещает заявителя.</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 xml:space="preserve">Результат процедур: извещение заявителя о поступившем результате </w:t>
      </w:r>
      <w:r w:rsidRPr="00620055">
        <w:rPr>
          <w:rFonts w:ascii="Times New Roman" w:hAnsi="Times New Roman" w:cs="Times New Roman"/>
          <w:sz w:val="28"/>
          <w:szCs w:val="28"/>
        </w:rPr>
        <w:lastRenderedPageBreak/>
        <w:t>муниципальной услуги.</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3.7.6. Специалист МФЦ выдает заявителю результат муниципальной услуги под роспись.</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Процедуры, устанавливаемые настоящим пунктом, осуществляются в день прибытия заявителя.</w:t>
      </w:r>
    </w:p>
    <w:p w:rsidR="00620055" w:rsidRPr="00620055" w:rsidRDefault="00620055" w:rsidP="0062005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0055">
        <w:rPr>
          <w:rFonts w:ascii="Times New Roman" w:hAnsi="Times New Roman" w:cs="Times New Roman"/>
          <w:sz w:val="28"/>
          <w:szCs w:val="28"/>
        </w:rPr>
        <w:t>Результат процедур: выданный заявителю результат муниципальной услуги.</w:t>
      </w:r>
    </w:p>
    <w:p w:rsidR="00620055" w:rsidRPr="00620055" w:rsidRDefault="00620055" w:rsidP="00620055">
      <w:pPr>
        <w:pStyle w:val="a4"/>
        <w:ind w:firstLine="567"/>
        <w:jc w:val="both"/>
        <w:rPr>
          <w:rFonts w:ascii="Times New Roman" w:hAnsi="Times New Roman" w:cs="Times New Roman"/>
          <w:szCs w:val="28"/>
        </w:rPr>
      </w:pPr>
      <w:r w:rsidRPr="00620055">
        <w:rPr>
          <w:rFonts w:ascii="Times New Roman" w:hAnsi="Times New Roman" w:cs="Times New Roman"/>
          <w:szCs w:val="28"/>
        </w:rPr>
        <w:t>3.8. Особенности осуществления некоторых административных процедур в электронной форме.</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lastRenderedPageBreak/>
        <w:t>3.8.5.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3.8.7. Обязанности участников электронного взаимодействия при использовании усиленных электронных подписей.</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При использовании усиленных электронных подписей </w:t>
      </w:r>
      <w:hyperlink r:id="rId20" w:anchor="sub_211" w:history="1">
        <w:r w:rsidRPr="00620055">
          <w:rPr>
            <w:rFonts w:ascii="Times New Roman" w:hAnsi="Times New Roman" w:cs="Times New Roman"/>
            <w:sz w:val="28"/>
            <w:szCs w:val="28"/>
          </w:rPr>
          <w:t>участники электронного взаимодействия</w:t>
        </w:r>
      </w:hyperlink>
      <w:r w:rsidRPr="00620055">
        <w:rPr>
          <w:rFonts w:ascii="Times New Roman" w:hAnsi="Times New Roman" w:cs="Times New Roman"/>
          <w:sz w:val="28"/>
          <w:szCs w:val="28"/>
        </w:rPr>
        <w:t xml:space="preserve"> обязаны:</w:t>
      </w:r>
    </w:p>
    <w:p w:rsidR="00620055" w:rsidRPr="00620055" w:rsidRDefault="00620055" w:rsidP="00620055">
      <w:pPr>
        <w:spacing w:after="0" w:line="240" w:lineRule="auto"/>
        <w:ind w:firstLine="567"/>
        <w:jc w:val="both"/>
        <w:rPr>
          <w:rFonts w:ascii="Times New Roman" w:hAnsi="Times New Roman" w:cs="Times New Roman"/>
          <w:sz w:val="28"/>
          <w:szCs w:val="28"/>
        </w:rPr>
      </w:pPr>
      <w:bookmarkStart w:id="41" w:name="sub_101"/>
      <w:r w:rsidRPr="00620055">
        <w:rPr>
          <w:rFonts w:ascii="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20055" w:rsidRPr="00620055" w:rsidRDefault="00620055" w:rsidP="00620055">
      <w:pPr>
        <w:spacing w:after="0" w:line="240" w:lineRule="auto"/>
        <w:ind w:firstLine="567"/>
        <w:jc w:val="both"/>
        <w:rPr>
          <w:rFonts w:ascii="Times New Roman" w:hAnsi="Times New Roman" w:cs="Times New Roman"/>
          <w:sz w:val="28"/>
          <w:szCs w:val="28"/>
        </w:rPr>
      </w:pPr>
      <w:bookmarkStart w:id="42" w:name="sub_102"/>
      <w:bookmarkEnd w:id="41"/>
      <w:r w:rsidRPr="00620055">
        <w:rPr>
          <w:rFonts w:ascii="Times New Roman" w:hAnsi="Times New Roman" w:cs="Times New Roman"/>
          <w:sz w:val="28"/>
          <w:szCs w:val="28"/>
        </w:rPr>
        <w:t xml:space="preserve">2) уведомлять </w:t>
      </w:r>
      <w:hyperlink r:id="rId21" w:anchor="sub_27" w:history="1">
        <w:r w:rsidRPr="00620055">
          <w:rPr>
            <w:rFonts w:ascii="Times New Roman" w:hAnsi="Times New Roman" w:cs="Times New Roman"/>
            <w:sz w:val="28"/>
            <w:szCs w:val="28"/>
          </w:rPr>
          <w:t>удостоверяющий центр</w:t>
        </w:r>
      </w:hyperlink>
      <w:r w:rsidRPr="00620055">
        <w:rPr>
          <w:rFonts w:ascii="Times New Roman" w:hAnsi="Times New Roman" w:cs="Times New Roman"/>
          <w:sz w:val="28"/>
          <w:szCs w:val="28"/>
        </w:rPr>
        <w:t xml:space="preserve">, выдавший </w:t>
      </w:r>
      <w:hyperlink r:id="rId22" w:anchor="sub_22" w:history="1">
        <w:r w:rsidRPr="00620055">
          <w:rPr>
            <w:rFonts w:ascii="Times New Roman" w:hAnsi="Times New Roman" w:cs="Times New Roman"/>
            <w:sz w:val="28"/>
            <w:szCs w:val="28"/>
          </w:rPr>
          <w:t>сертификат ключа проверки электронной подписи</w:t>
        </w:r>
      </w:hyperlink>
      <w:r w:rsidRPr="00620055">
        <w:rPr>
          <w:rFonts w:ascii="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620055" w:rsidRPr="00620055" w:rsidRDefault="00620055" w:rsidP="00620055">
      <w:pPr>
        <w:spacing w:after="0" w:line="240" w:lineRule="auto"/>
        <w:ind w:firstLine="567"/>
        <w:jc w:val="both"/>
        <w:rPr>
          <w:rFonts w:ascii="Times New Roman" w:hAnsi="Times New Roman" w:cs="Times New Roman"/>
          <w:sz w:val="28"/>
          <w:szCs w:val="28"/>
        </w:rPr>
      </w:pPr>
      <w:bookmarkStart w:id="43" w:name="sub_103"/>
      <w:bookmarkEnd w:id="42"/>
      <w:r w:rsidRPr="00620055">
        <w:rPr>
          <w:rFonts w:ascii="Times New Roman" w:hAnsi="Times New Roman" w:cs="Times New Roman"/>
          <w:sz w:val="28"/>
          <w:szCs w:val="28"/>
        </w:rPr>
        <w:t xml:space="preserve">3) не использовать </w:t>
      </w:r>
      <w:hyperlink r:id="rId23" w:anchor="sub_25" w:history="1">
        <w:r w:rsidRPr="00620055">
          <w:rPr>
            <w:rFonts w:ascii="Times New Roman" w:hAnsi="Times New Roman" w:cs="Times New Roman"/>
            <w:sz w:val="28"/>
            <w:szCs w:val="28"/>
          </w:rPr>
          <w:t>ключ электронной подписи</w:t>
        </w:r>
      </w:hyperlink>
      <w:r w:rsidRPr="00620055">
        <w:rPr>
          <w:rFonts w:ascii="Times New Roman" w:hAnsi="Times New Roman" w:cs="Times New Roman"/>
          <w:sz w:val="28"/>
          <w:szCs w:val="28"/>
        </w:rPr>
        <w:t xml:space="preserve"> при наличии оснований полагать, что конфиденциальность данного ключа нарушена;</w:t>
      </w:r>
    </w:p>
    <w:bookmarkEnd w:id="43"/>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4" w:anchor="sub_29" w:history="1">
        <w:r w:rsidRPr="00620055">
          <w:rPr>
            <w:rFonts w:ascii="Times New Roman" w:hAnsi="Times New Roman" w:cs="Times New Roman"/>
            <w:sz w:val="28"/>
            <w:szCs w:val="28"/>
          </w:rPr>
          <w:t>средства электронной подписи</w:t>
        </w:r>
      </w:hyperlink>
      <w:r w:rsidRPr="00620055">
        <w:rPr>
          <w:rFonts w:ascii="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3.8.11. настоящего Регламента (далее - проверка квалифицированной подписи).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3.8.11. Признание квалифицированной электронной подписи.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lastRenderedPageBreak/>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20055" w:rsidRPr="00620055" w:rsidRDefault="00620055" w:rsidP="00620055">
      <w:pPr>
        <w:spacing w:after="0" w:line="240" w:lineRule="auto"/>
        <w:ind w:firstLine="567"/>
        <w:jc w:val="both"/>
        <w:rPr>
          <w:rFonts w:ascii="Times New Roman" w:hAnsi="Times New Roman" w:cs="Times New Roman"/>
          <w:sz w:val="28"/>
          <w:szCs w:val="28"/>
        </w:rPr>
      </w:pPr>
      <w:bookmarkStart w:id="44" w:name="sub_112"/>
      <w:r w:rsidRPr="00620055">
        <w:rPr>
          <w:rFonts w:ascii="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44"/>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lastRenderedPageBreak/>
        <w:t>3.8.15.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3.8.17.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заявление зарегистрировано в администрации Новоджерелиевского сельского поселения Брюховецкого района;</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рассмотрение заявления и приложенных к нему документов, </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выдача заявителю результата муниципальной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3.6.18.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620055" w:rsidRPr="00620055" w:rsidRDefault="00620055" w:rsidP="00620055">
      <w:pPr>
        <w:spacing w:after="0" w:line="240" w:lineRule="auto"/>
        <w:ind w:firstLine="567"/>
        <w:rPr>
          <w:rFonts w:ascii="Times New Roman" w:hAnsi="Times New Roman" w:cs="Times New Roman"/>
          <w:sz w:val="28"/>
          <w:szCs w:val="28"/>
        </w:rPr>
      </w:pPr>
    </w:p>
    <w:p w:rsidR="00620055" w:rsidRPr="00620055" w:rsidRDefault="00620055" w:rsidP="00620055">
      <w:pPr>
        <w:spacing w:after="0" w:line="240" w:lineRule="auto"/>
        <w:jc w:val="center"/>
        <w:rPr>
          <w:rFonts w:ascii="Times New Roman" w:hAnsi="Times New Roman" w:cs="Times New Roman"/>
          <w:sz w:val="28"/>
          <w:szCs w:val="28"/>
        </w:rPr>
      </w:pPr>
      <w:r w:rsidRPr="00620055">
        <w:rPr>
          <w:rFonts w:ascii="Times New Roman" w:hAnsi="Times New Roman" w:cs="Times New Roman"/>
          <w:sz w:val="28"/>
          <w:szCs w:val="28"/>
        </w:rPr>
        <w:t>4. Формы контроля за исполнением административного регламента</w:t>
      </w:r>
    </w:p>
    <w:p w:rsidR="00620055" w:rsidRPr="00620055" w:rsidRDefault="00620055" w:rsidP="00620055">
      <w:pPr>
        <w:spacing w:after="0" w:line="240" w:lineRule="auto"/>
        <w:ind w:firstLine="709"/>
        <w:rPr>
          <w:rFonts w:ascii="Times New Roman" w:hAnsi="Times New Roman" w:cs="Times New Roman"/>
          <w:sz w:val="28"/>
          <w:szCs w:val="28"/>
        </w:rPr>
      </w:pP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4.2.1. Контроль за полнотой и качеством предоставления услуги включает в себя проведение плановых и внеплановых проверок, в целях предупреждения, </w:t>
      </w:r>
      <w:r w:rsidRPr="00620055">
        <w:rPr>
          <w:rFonts w:ascii="Times New Roman" w:hAnsi="Times New Roman" w:cs="Times New Roman"/>
          <w:sz w:val="28"/>
          <w:szCs w:val="28"/>
        </w:rPr>
        <w:lastRenderedPageBreak/>
        <w:t>выявления и устранения нарушений прав заявителя при предоставлении услуги, принятие решений и подготовку ответов на жалобы заявителей.</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4.2.2. Плановые проверки осуществляются один раз в год.</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предоставление услуги. </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4.2.6. Плановая проверка должна быть начата не позднее 30 ноября текущего года.</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По итогам проверки составляется акт, утверждаемый председателем комиссии.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В акте указывается: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дата проведения проверки;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состав комиссии;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характер проверки (плановая, внеплановая);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результаты проверки;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выводы (предложения).</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w:t>
      </w:r>
      <w:r w:rsidRPr="00620055">
        <w:rPr>
          <w:rFonts w:ascii="Times New Roman" w:hAnsi="Times New Roman" w:cs="Times New Roman"/>
          <w:sz w:val="28"/>
          <w:szCs w:val="28"/>
        </w:rPr>
        <w:lastRenderedPageBreak/>
        <w:t>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4.4. Порядок и формы контроля за предоставлением услуги, в том числе со стороны граждан, их объединений и организаций.</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20055" w:rsidRPr="00620055" w:rsidRDefault="00620055" w:rsidP="00620055">
      <w:pPr>
        <w:spacing w:after="0" w:line="240" w:lineRule="auto"/>
        <w:jc w:val="center"/>
        <w:rPr>
          <w:rFonts w:ascii="Times New Roman" w:hAnsi="Times New Roman" w:cs="Times New Roman"/>
          <w:b/>
          <w:sz w:val="28"/>
          <w:szCs w:val="28"/>
        </w:rPr>
      </w:pPr>
    </w:p>
    <w:p w:rsidR="00620055" w:rsidRPr="00620055" w:rsidRDefault="00620055" w:rsidP="00620055">
      <w:pPr>
        <w:spacing w:after="0" w:line="240" w:lineRule="auto"/>
        <w:jc w:val="center"/>
        <w:rPr>
          <w:rFonts w:ascii="Times New Roman" w:hAnsi="Times New Roman" w:cs="Times New Roman"/>
          <w:sz w:val="28"/>
          <w:szCs w:val="28"/>
        </w:rPr>
      </w:pPr>
      <w:r w:rsidRPr="00620055">
        <w:rPr>
          <w:rFonts w:ascii="Times New Roman" w:hAnsi="Times New Roman" w:cs="Times New Roman"/>
          <w:sz w:val="28"/>
          <w:szCs w:val="28"/>
        </w:rPr>
        <w:t>5. Досудебный (внесудебный) порядок обжалования решений</w:t>
      </w:r>
    </w:p>
    <w:p w:rsidR="00620055" w:rsidRPr="00620055" w:rsidRDefault="00620055" w:rsidP="00620055">
      <w:pPr>
        <w:spacing w:after="0" w:line="240" w:lineRule="auto"/>
        <w:jc w:val="center"/>
        <w:rPr>
          <w:rFonts w:ascii="Times New Roman" w:hAnsi="Times New Roman" w:cs="Times New Roman"/>
          <w:sz w:val="28"/>
          <w:szCs w:val="28"/>
        </w:rPr>
      </w:pPr>
      <w:r w:rsidRPr="00620055">
        <w:rPr>
          <w:rFonts w:ascii="Times New Roman" w:hAnsi="Times New Roman" w:cs="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620055" w:rsidRPr="00620055" w:rsidRDefault="00620055" w:rsidP="00620055">
      <w:pPr>
        <w:spacing w:after="0" w:line="240" w:lineRule="auto"/>
        <w:ind w:firstLine="709"/>
        <w:rPr>
          <w:rFonts w:ascii="Times New Roman" w:hAnsi="Times New Roman" w:cs="Times New Roman"/>
          <w:b/>
          <w:sz w:val="28"/>
          <w:szCs w:val="28"/>
        </w:rPr>
      </w:pPr>
    </w:p>
    <w:p w:rsidR="00620055" w:rsidRPr="00620055" w:rsidRDefault="00620055" w:rsidP="00620055">
      <w:pPr>
        <w:spacing w:after="0" w:line="240" w:lineRule="auto"/>
        <w:ind w:firstLine="709"/>
        <w:jc w:val="both"/>
        <w:rPr>
          <w:rFonts w:ascii="Times New Roman" w:hAnsi="Times New Roman" w:cs="Times New Roman"/>
          <w:b/>
          <w:sz w:val="28"/>
          <w:szCs w:val="28"/>
        </w:rPr>
      </w:pPr>
      <w:r w:rsidRPr="00620055">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sz w:val="28"/>
          <w:szCs w:val="28"/>
        </w:rPr>
        <w:t>5.1.1. </w:t>
      </w:r>
      <w:r w:rsidRPr="00620055">
        <w:rPr>
          <w:rFonts w:ascii="Times New Roman" w:hAnsi="Times New Roman" w:cs="Times New Roman"/>
          <w:bCs/>
          <w:sz w:val="28"/>
          <w:szCs w:val="28"/>
        </w:rPr>
        <w:t xml:space="preserve">Заявители имеют право на обжалование решения и (или) действия (бездействия) </w:t>
      </w:r>
      <w:r w:rsidRPr="00620055">
        <w:rPr>
          <w:rFonts w:ascii="Times New Roman" w:hAnsi="Times New Roman" w:cs="Times New Roman"/>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620055">
        <w:rPr>
          <w:rFonts w:ascii="Times New Roman" w:hAnsi="Times New Roman" w:cs="Times New Roman"/>
          <w:bCs/>
          <w:sz w:val="28"/>
          <w:szCs w:val="28"/>
        </w:rPr>
        <w:t>досудебном порядке.</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sz w:val="28"/>
          <w:szCs w:val="28"/>
        </w:rPr>
        <w:t>5.1.2. </w:t>
      </w:r>
      <w:r w:rsidRPr="00620055">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 xml:space="preserve"> – главе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t xml:space="preserve">В случае, если заявитель не удовлетворен решением, принятым главой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 то он вправе обратиться с жалобой на данное решение в администрацию Краснодарского края.</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5.2. Предмет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lastRenderedPageBreak/>
        <w:t>Заявитель может обратиться с жалобой, в том числе в следующих случаях:</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1) нарушение срока регистрации запроса заявителя о предоставлении услуги;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2) нарушение срока предоставления услуги;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Новоджерелиевского сельского поселения Брюховецкого района для предоставления услуги;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 xml:space="preserve">5.2.2. Жалобы подлежат рассмотрению бесплатно. </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5.3. Порядок подачи и рассмотрения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5.3.1. </w:t>
      </w:r>
      <w:r w:rsidRPr="00620055">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«МБУ «МФЦ»» (если муниципальная услуга предоставлялась через МБУ «МБУ «МФЦ»»)</w:t>
      </w:r>
      <w:r w:rsidRPr="00620055">
        <w:rPr>
          <w:rFonts w:ascii="Times New Roman" w:hAnsi="Times New Roman" w:cs="Times New Roman"/>
          <w:bCs/>
          <w:sz w:val="28"/>
          <w:szCs w:val="28"/>
        </w:rPr>
        <w:t>.</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t>5.3.2. </w:t>
      </w:r>
      <w:r w:rsidRPr="00620055">
        <w:rPr>
          <w:rFonts w:ascii="Times New Roman" w:hAnsi="Times New Roman" w:cs="Times New Roman"/>
          <w:sz w:val="28"/>
          <w:szCs w:val="28"/>
        </w:rPr>
        <w:t>Жалоба должна содержать:</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 xml:space="preserve">а) оформленная в соответствии с </w:t>
      </w:r>
      <w:hyperlink r:id="rId25" w:history="1">
        <w:r w:rsidRPr="00620055">
          <w:rPr>
            <w:rFonts w:ascii="Times New Roman" w:hAnsi="Times New Roman" w:cs="Times New Roman"/>
            <w:sz w:val="28"/>
            <w:szCs w:val="28"/>
          </w:rPr>
          <w:t>законодательством</w:t>
        </w:r>
      </w:hyperlink>
      <w:r w:rsidRPr="00620055">
        <w:rPr>
          <w:rFonts w:ascii="Times New Roman" w:hAnsi="Times New Roman" w:cs="Times New Roman"/>
          <w:sz w:val="28"/>
          <w:szCs w:val="28"/>
        </w:rPr>
        <w:t xml:space="preserve"> Российской Федерации доверенность (для физических лиц);</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bCs/>
          <w:sz w:val="28"/>
          <w:szCs w:val="28"/>
        </w:rPr>
        <w:t>5.4. </w:t>
      </w:r>
      <w:r w:rsidRPr="00620055">
        <w:rPr>
          <w:rFonts w:ascii="Times New Roman" w:hAnsi="Times New Roman" w:cs="Times New Roman"/>
          <w:sz w:val="28"/>
          <w:szCs w:val="28"/>
        </w:rPr>
        <w:t>Прием жалоб.</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 xml:space="preserve">Жалоба в письменной форме может быть также подана (направлена): </w:t>
      </w:r>
    </w:p>
    <w:p w:rsidR="00620055" w:rsidRPr="00620055" w:rsidRDefault="00620055" w:rsidP="00620055">
      <w:pPr>
        <w:spacing w:after="0" w:line="240" w:lineRule="auto"/>
        <w:ind w:firstLine="567"/>
        <w:jc w:val="both"/>
        <w:rPr>
          <w:rFonts w:ascii="Times New Roman" w:hAnsi="Times New Roman" w:cs="Times New Roman"/>
          <w:sz w:val="28"/>
          <w:szCs w:val="28"/>
        </w:rPr>
      </w:pPr>
      <w:r w:rsidRPr="00620055">
        <w:rPr>
          <w:rFonts w:ascii="Times New Roman" w:hAnsi="Times New Roman" w:cs="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 xml:space="preserve"> по почте - </w:t>
      </w:r>
      <w:r w:rsidRPr="00620055">
        <w:rPr>
          <w:rFonts w:ascii="Times New Roman" w:hAnsi="Times New Roman" w:cs="Times New Roman"/>
          <w:bCs/>
          <w:sz w:val="28"/>
          <w:szCs w:val="28"/>
        </w:rPr>
        <w:t>на адрес администрации Новоджерелиевского</w:t>
      </w:r>
      <w:r w:rsidRPr="00620055">
        <w:rPr>
          <w:rFonts w:ascii="Times New Roman" w:hAnsi="Times New Roman" w:cs="Times New Roman"/>
          <w:sz w:val="28"/>
          <w:szCs w:val="28"/>
        </w:rPr>
        <w:t xml:space="preserve"> сельского поселения Брюховецкого района</w:t>
      </w:r>
      <w:r w:rsidRPr="00620055">
        <w:rPr>
          <w:rFonts w:ascii="Times New Roman" w:hAnsi="Times New Roman" w:cs="Times New Roman"/>
          <w:bCs/>
          <w:sz w:val="28"/>
          <w:szCs w:val="28"/>
        </w:rPr>
        <w:t xml:space="preserve">, </w:t>
      </w:r>
      <w:r w:rsidRPr="00620055">
        <w:rPr>
          <w:rFonts w:ascii="Times New Roman" w:hAnsi="Times New Roman" w:cs="Times New Roman"/>
          <w:sz w:val="28"/>
          <w:szCs w:val="28"/>
        </w:rPr>
        <w:t>по средствам факсимильной связи - по телефону 8 (86156) 65-180.</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Время приема жалоб должно совпадать со временем предоставления услуг.</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t>В электронном виде жалоба может быть подана заявителем</w:t>
      </w:r>
      <w:r w:rsidRPr="00620055">
        <w:rPr>
          <w:rFonts w:ascii="Times New Roman" w:hAnsi="Times New Roman" w:cs="Times New Roman"/>
          <w:bCs/>
          <w:sz w:val="28"/>
          <w:szCs w:val="28"/>
        </w:rPr>
        <w:br/>
        <w:t xml:space="preserve">посредством: </w:t>
      </w:r>
      <w:r w:rsidRPr="00620055">
        <w:rPr>
          <w:rFonts w:ascii="Times New Roman" w:hAnsi="Times New Roman" w:cs="Times New Roman"/>
          <w:sz w:val="28"/>
          <w:szCs w:val="28"/>
        </w:rPr>
        <w:t xml:space="preserve">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w:t>
      </w:r>
      <w:r w:rsidRPr="00620055">
        <w:rPr>
          <w:rFonts w:ascii="Times New Roman" w:hAnsi="Times New Roman" w:cs="Times New Roman"/>
          <w:sz w:val="28"/>
          <w:szCs w:val="28"/>
        </w:rPr>
        <w:lastRenderedPageBreak/>
        <w:t>почты администрации Новоджерелиевского сельского поселения Брюховецкого района;</w:t>
      </w:r>
      <w:r w:rsidRPr="00620055">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6" w:history="1">
        <w:r w:rsidRPr="00620055">
          <w:rPr>
            <w:rFonts w:ascii="Times New Roman" w:hAnsi="Times New Roman" w:cs="Times New Roman"/>
            <w:sz w:val="28"/>
            <w:szCs w:val="28"/>
          </w:rPr>
          <w:t>законодательством</w:t>
        </w:r>
      </w:hyperlink>
      <w:r w:rsidRPr="00620055">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bCs/>
          <w:sz w:val="28"/>
          <w:szCs w:val="28"/>
        </w:rPr>
        <w:t>5.4.1. </w:t>
      </w:r>
      <w:r w:rsidRPr="00620055">
        <w:rPr>
          <w:rFonts w:ascii="Times New Roman" w:hAnsi="Times New Roman" w:cs="Times New Roman"/>
          <w:sz w:val="28"/>
          <w:szCs w:val="28"/>
        </w:rPr>
        <w:t>Жалоба рассматривается</w:t>
      </w:r>
      <w:r w:rsidRPr="00620055">
        <w:rPr>
          <w:rFonts w:ascii="Times New Roman" w:hAnsi="Times New Roman" w:cs="Times New Roman"/>
          <w:bCs/>
          <w:sz w:val="28"/>
          <w:szCs w:val="28"/>
        </w:rPr>
        <w:t xml:space="preserve"> администрацией </w:t>
      </w:r>
      <w:r w:rsidRPr="00620055">
        <w:rPr>
          <w:rFonts w:ascii="Times New Roman" w:hAnsi="Times New Roman" w:cs="Times New Roman"/>
          <w:sz w:val="28"/>
          <w:szCs w:val="28"/>
        </w:rPr>
        <w:t>Новоджерелиевского сельского поселения Брюховецкого района в соответствии с порядком</w:t>
      </w:r>
      <w:r w:rsidRPr="00620055">
        <w:rPr>
          <w:rFonts w:ascii="Times New Roman" w:hAnsi="Times New Roman" w:cs="Times New Roman"/>
          <w:bCs/>
          <w:sz w:val="28"/>
          <w:szCs w:val="28"/>
        </w:rPr>
        <w:t xml:space="preserve"> подачи и рассмотрения жалоб на решения и действия (бездействие) администрации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 ее должностных лиц либо</w:t>
      </w:r>
      <w:r w:rsidRPr="00620055">
        <w:rPr>
          <w:rFonts w:ascii="Times New Roman" w:hAnsi="Times New Roman" w:cs="Times New Roman"/>
          <w:sz w:val="28"/>
          <w:szCs w:val="28"/>
        </w:rPr>
        <w:t xml:space="preserve"> муниципальных </w:t>
      </w:r>
      <w:r w:rsidRPr="00620055">
        <w:rPr>
          <w:rFonts w:ascii="Times New Roman" w:hAnsi="Times New Roman" w:cs="Times New Roman"/>
          <w:bCs/>
          <w:sz w:val="28"/>
          <w:szCs w:val="28"/>
        </w:rPr>
        <w:t>служащих</w:t>
      </w:r>
      <w:r w:rsidRPr="00620055">
        <w:rPr>
          <w:rFonts w:ascii="Times New Roman" w:hAnsi="Times New Roman" w:cs="Times New Roman"/>
          <w:sz w:val="28"/>
          <w:szCs w:val="28"/>
        </w:rPr>
        <w:t>.</w:t>
      </w:r>
    </w:p>
    <w:p w:rsidR="00620055" w:rsidRPr="00620055" w:rsidRDefault="00620055" w:rsidP="00620055">
      <w:pPr>
        <w:spacing w:after="0" w:line="240" w:lineRule="auto"/>
        <w:ind w:firstLine="709"/>
        <w:contextualSpacing/>
        <w:jc w:val="both"/>
        <w:rPr>
          <w:rFonts w:ascii="Times New Roman" w:hAnsi="Times New Roman" w:cs="Times New Roman"/>
          <w:bCs/>
          <w:sz w:val="28"/>
          <w:szCs w:val="28"/>
          <w:lang w:eastAsia="en-US"/>
        </w:rPr>
      </w:pPr>
      <w:r w:rsidRPr="00620055">
        <w:rPr>
          <w:rFonts w:ascii="Times New Roman" w:hAnsi="Times New Roman" w:cs="Times New Roman"/>
          <w:bCs/>
          <w:sz w:val="28"/>
          <w:szCs w:val="28"/>
          <w:lang w:eastAsia="en-US"/>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lang w:eastAsia="en-US"/>
        </w:rPr>
        <w:t xml:space="preserve">. При этом срок рассмотрения жалобы исчисляется со дня регистрации жалобы в администрации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lang w:eastAsia="en-US"/>
        </w:rPr>
        <w:t xml:space="preserve"> на ее рассмотрение.</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5.4.2. </w:t>
      </w:r>
      <w:r w:rsidRPr="00620055">
        <w:rPr>
          <w:rFonts w:ascii="Times New Roman" w:hAnsi="Times New Roman" w:cs="Times New Roman"/>
          <w:bCs/>
          <w:sz w:val="28"/>
          <w:szCs w:val="28"/>
        </w:rPr>
        <w:t xml:space="preserve">В случае подачи заявителем жалобы через МКУ «МБУ «МФЦ»» многофункциональный центр обеспечивает ее передачу в администрацию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 но не позднее следующего рабочего дня со дня поступления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5.5. Сроки рассмотрения жалоб.</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5.6. Основания для приостановления рассмотрения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Основания для приостановления рассмотрения жалобы отсутствуют.</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5.7. Результат рассмотрения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Новоджерелиевского </w:t>
      </w:r>
      <w:r w:rsidRPr="00620055">
        <w:rPr>
          <w:rFonts w:ascii="Times New Roman" w:hAnsi="Times New Roman" w:cs="Times New Roman"/>
          <w:sz w:val="28"/>
          <w:szCs w:val="28"/>
        </w:rPr>
        <w:lastRenderedPageBreak/>
        <w:t>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620055">
        <w:rPr>
          <w:rFonts w:ascii="Times New Roman" w:hAnsi="Times New Roman" w:cs="Times New Roman"/>
          <w:sz w:val="28"/>
          <w:szCs w:val="28"/>
        </w:rPr>
        <w:t>;</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2) отказывает в удовлетворении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5.8. Порядок информирования заявителя о результатах рассмотрения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5.9. Порядок обжалования решения по жалобе.</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5.10. </w:t>
      </w:r>
      <w:r w:rsidRPr="00620055">
        <w:rPr>
          <w:rFonts w:ascii="Times New Roman" w:hAnsi="Times New Roman" w:cs="Times New Roman"/>
          <w:bCs/>
          <w:sz w:val="28"/>
          <w:szCs w:val="28"/>
        </w:rPr>
        <w:t>Право заявителя на получение информации и документов,</w:t>
      </w:r>
      <w:r w:rsidRPr="00620055">
        <w:rPr>
          <w:rFonts w:ascii="Times New Roman" w:hAnsi="Times New Roman" w:cs="Times New Roman"/>
          <w:sz w:val="28"/>
          <w:szCs w:val="28"/>
        </w:rPr>
        <w:t xml:space="preserve"> </w:t>
      </w:r>
      <w:r w:rsidRPr="00620055">
        <w:rPr>
          <w:rFonts w:ascii="Times New Roman" w:hAnsi="Times New Roman" w:cs="Times New Roman"/>
          <w:bCs/>
          <w:sz w:val="28"/>
          <w:szCs w:val="28"/>
        </w:rPr>
        <w:t>необходимых для обоснования и рассмотрения жалобы.</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t xml:space="preserve">Заявители имеют право обратиться в </w:t>
      </w:r>
      <w:r w:rsidRPr="00620055">
        <w:rPr>
          <w:rFonts w:ascii="Times New Roman" w:hAnsi="Times New Roman" w:cs="Times New Roman"/>
          <w:sz w:val="28"/>
          <w:szCs w:val="28"/>
        </w:rPr>
        <w:t xml:space="preserve">администрацию Новоджерелиевского сельского поселения Брюховецкого района </w:t>
      </w:r>
      <w:r w:rsidRPr="00620055">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620055" w:rsidRPr="00620055" w:rsidRDefault="00620055" w:rsidP="00620055">
      <w:pPr>
        <w:spacing w:after="0" w:line="240" w:lineRule="auto"/>
        <w:ind w:firstLine="709"/>
        <w:jc w:val="both"/>
        <w:rPr>
          <w:rFonts w:ascii="Times New Roman" w:hAnsi="Times New Roman" w:cs="Times New Roman"/>
          <w:sz w:val="28"/>
          <w:szCs w:val="28"/>
        </w:rPr>
      </w:pPr>
      <w:r w:rsidRPr="00620055">
        <w:rPr>
          <w:rFonts w:ascii="Times New Roman" w:hAnsi="Times New Roman" w:cs="Times New Roman"/>
          <w:sz w:val="28"/>
          <w:szCs w:val="28"/>
        </w:rPr>
        <w:t>5.11. Способы информирования заявителей о порядке подачи и рассмотрения жалобы.</w:t>
      </w:r>
    </w:p>
    <w:p w:rsidR="00620055" w:rsidRPr="00620055" w:rsidRDefault="00620055" w:rsidP="00620055">
      <w:pPr>
        <w:spacing w:after="0" w:line="240" w:lineRule="auto"/>
        <w:ind w:firstLine="709"/>
        <w:jc w:val="both"/>
        <w:rPr>
          <w:rFonts w:ascii="Times New Roman" w:hAnsi="Times New Roman" w:cs="Times New Roman"/>
          <w:bCs/>
          <w:sz w:val="28"/>
          <w:szCs w:val="28"/>
        </w:rPr>
      </w:pPr>
      <w:r w:rsidRPr="00620055">
        <w:rPr>
          <w:rFonts w:ascii="Times New Roman" w:hAnsi="Times New Roman" w:cs="Times New Roman"/>
          <w:bCs/>
          <w:sz w:val="28"/>
          <w:szCs w:val="28"/>
        </w:rPr>
        <w:lastRenderedPageBreak/>
        <w:t xml:space="preserve">Заявитель может получить информацию </w:t>
      </w:r>
      <w:r w:rsidRPr="00620055">
        <w:rPr>
          <w:rFonts w:ascii="Times New Roman" w:hAnsi="Times New Roman" w:cs="Times New Roman"/>
          <w:sz w:val="28"/>
          <w:szCs w:val="28"/>
        </w:rPr>
        <w:t xml:space="preserve">о порядке подачи и рассмотрения жалоб </w:t>
      </w:r>
      <w:r w:rsidRPr="00620055">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w:t>
      </w:r>
      <w:r w:rsidRPr="00620055">
        <w:rPr>
          <w:rFonts w:ascii="Times New Roman" w:hAnsi="Times New Roman" w:cs="Times New Roman"/>
          <w:sz w:val="28"/>
          <w:szCs w:val="28"/>
        </w:rPr>
        <w:t>Новоджерелиевского сельского поселения Брюховецкого района</w:t>
      </w:r>
      <w:r w:rsidRPr="00620055">
        <w:rPr>
          <w:rFonts w:ascii="Times New Roman" w:hAnsi="Times New Roman" w:cs="Times New Roman"/>
          <w:bCs/>
          <w:sz w:val="28"/>
          <w:szCs w:val="28"/>
        </w:rPr>
        <w:t>; в устной форме при личном обращении (или по телефонам) – к специалисту</w:t>
      </w:r>
      <w:r w:rsidRPr="00620055">
        <w:rPr>
          <w:rFonts w:ascii="Times New Roman" w:hAnsi="Times New Roman" w:cs="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620055">
        <w:rPr>
          <w:rFonts w:ascii="Times New Roman" w:hAnsi="Times New Roman" w:cs="Times New Roman"/>
          <w:bCs/>
          <w:sz w:val="28"/>
          <w:szCs w:val="28"/>
        </w:rPr>
        <w:t>многофункциональном центре.</w:t>
      </w:r>
    </w:p>
    <w:p w:rsidR="00620055" w:rsidRPr="00620055" w:rsidRDefault="00620055" w:rsidP="00620055">
      <w:pPr>
        <w:spacing w:after="0" w:line="240" w:lineRule="auto"/>
        <w:ind w:firstLine="709"/>
        <w:jc w:val="both"/>
        <w:rPr>
          <w:rFonts w:ascii="Times New Roman" w:eastAsia="Arial" w:hAnsi="Times New Roman" w:cs="Times New Roman"/>
          <w:sz w:val="28"/>
          <w:szCs w:val="28"/>
          <w:lang w:eastAsia="ar-SA"/>
        </w:rPr>
      </w:pPr>
      <w:r w:rsidRPr="0062005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620055" w:rsidRPr="00620055" w:rsidRDefault="00620055" w:rsidP="00620055">
      <w:pPr>
        <w:spacing w:after="0" w:line="240" w:lineRule="auto"/>
        <w:rPr>
          <w:rFonts w:ascii="Times New Roman" w:eastAsia="Arial" w:hAnsi="Times New Roman" w:cs="Times New Roman"/>
          <w:sz w:val="28"/>
          <w:szCs w:val="28"/>
          <w:lang w:eastAsia="ar-SA"/>
        </w:rPr>
      </w:pPr>
    </w:p>
    <w:p w:rsidR="00620055" w:rsidRPr="00620055" w:rsidRDefault="00620055" w:rsidP="00620055">
      <w:pPr>
        <w:spacing w:after="0" w:line="240" w:lineRule="auto"/>
        <w:rPr>
          <w:rFonts w:ascii="Times New Roman" w:eastAsia="Arial" w:hAnsi="Times New Roman" w:cs="Times New Roman"/>
          <w:sz w:val="28"/>
          <w:szCs w:val="28"/>
          <w:lang w:eastAsia="ar-SA"/>
        </w:rPr>
      </w:pPr>
    </w:p>
    <w:p w:rsidR="00620055" w:rsidRPr="00620055" w:rsidRDefault="00620055" w:rsidP="00620055">
      <w:pPr>
        <w:spacing w:after="0" w:line="240" w:lineRule="auto"/>
        <w:rPr>
          <w:rFonts w:ascii="Times New Roman" w:eastAsia="Arial" w:hAnsi="Times New Roman" w:cs="Times New Roman"/>
          <w:sz w:val="28"/>
          <w:szCs w:val="28"/>
          <w:lang w:eastAsia="ar-SA"/>
        </w:rPr>
      </w:pPr>
    </w:p>
    <w:p w:rsidR="00620055" w:rsidRPr="00620055" w:rsidRDefault="00620055" w:rsidP="00620055">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Глава Новоджерелиевского</w:t>
      </w:r>
    </w:p>
    <w:p w:rsidR="00620055" w:rsidRPr="00620055" w:rsidRDefault="00620055" w:rsidP="00620055">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620055" w:rsidRPr="00620055" w:rsidRDefault="00620055" w:rsidP="00620055">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620055" w:rsidRPr="00620055" w:rsidRDefault="00620055" w:rsidP="00620055">
      <w:pPr>
        <w:spacing w:after="0" w:line="240" w:lineRule="auto"/>
        <w:rPr>
          <w:rFonts w:ascii="Times New Roman" w:eastAsia="Arial" w:hAnsi="Times New Roman" w:cs="Times New Roman"/>
          <w:sz w:val="28"/>
          <w:szCs w:val="28"/>
          <w:lang w:eastAsia="ar-SA"/>
        </w:rPr>
      </w:pPr>
    </w:p>
    <w:p w:rsidR="00620055" w:rsidRPr="00620055" w:rsidRDefault="00620055" w:rsidP="00620055">
      <w:pPr>
        <w:pStyle w:val="a4"/>
        <w:ind w:firstLine="5103"/>
        <w:jc w:val="both"/>
        <w:rPr>
          <w:rFonts w:ascii="Times New Roman" w:hAnsi="Times New Roman" w:cs="Times New Roman"/>
          <w:szCs w:val="28"/>
        </w:rPr>
      </w:pPr>
    </w:p>
    <w:p w:rsidR="00620055" w:rsidRPr="00620055" w:rsidRDefault="00620055" w:rsidP="00620055">
      <w:pPr>
        <w:shd w:val="clear" w:color="auto" w:fill="FFFFFF"/>
        <w:tabs>
          <w:tab w:val="right" w:pos="9639"/>
        </w:tabs>
        <w:spacing w:after="0" w:line="240" w:lineRule="auto"/>
        <w:rPr>
          <w:rFonts w:ascii="Times New Roman" w:hAnsi="Times New Roman" w:cs="Times New Roman"/>
          <w:sz w:val="28"/>
          <w:szCs w:val="28"/>
        </w:rPr>
      </w:pPr>
    </w:p>
    <w:p w:rsidR="00620055" w:rsidRDefault="00620055" w:rsidP="00620055">
      <w:pPr>
        <w:shd w:val="clear" w:color="auto" w:fill="FFFFFF"/>
        <w:tabs>
          <w:tab w:val="right" w:pos="9639"/>
        </w:tabs>
      </w:pPr>
    </w:p>
    <w:p w:rsidR="00620055" w:rsidRDefault="00620055"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0B5126" w:rsidRDefault="000B5126" w:rsidP="00620055">
      <w:pPr>
        <w:shd w:val="clear" w:color="auto" w:fill="FFFFFF"/>
        <w:tabs>
          <w:tab w:val="right" w:pos="9639"/>
        </w:tabs>
      </w:pPr>
    </w:p>
    <w:p w:rsidR="00620055" w:rsidRDefault="00620055" w:rsidP="00620055">
      <w:pPr>
        <w:shd w:val="clear" w:color="auto" w:fill="FFFFFF"/>
        <w:tabs>
          <w:tab w:val="right" w:pos="9639"/>
        </w:tabs>
      </w:pPr>
    </w:p>
    <w:p w:rsidR="00620055" w:rsidRDefault="00620055" w:rsidP="00620055">
      <w:pPr>
        <w:shd w:val="clear" w:color="auto" w:fill="FFFFFF"/>
        <w:tabs>
          <w:tab w:val="right" w:pos="9639"/>
        </w:tabs>
      </w:pPr>
    </w:p>
    <w:p w:rsidR="00C102B7" w:rsidRDefault="00FA7227"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sidR="00C102B7">
        <w:rPr>
          <w:rFonts w:ascii="Times New Roman" w:eastAsia="Calibri" w:hAnsi="Times New Roman" w:cs="Times New Roman"/>
          <w:bCs/>
          <w:color w:val="26282F"/>
          <w:sz w:val="28"/>
          <w:szCs w:val="28"/>
          <w:lang w:eastAsia="en-US"/>
        </w:rPr>
        <w:t>1</w:t>
      </w:r>
    </w:p>
    <w:p w:rsidR="00651FF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 xml:space="preserve">к </w:t>
      </w:r>
      <w:r w:rsidR="00C102B7">
        <w:rPr>
          <w:rFonts w:ascii="Times New Roman" w:eastAsia="Calibri" w:hAnsi="Times New Roman" w:cs="Times New Roman"/>
          <w:bCs/>
          <w:color w:val="26282F"/>
          <w:sz w:val="28"/>
          <w:szCs w:val="28"/>
          <w:lang w:eastAsia="en-US"/>
        </w:rPr>
        <w:t>административному регламенту</w:t>
      </w:r>
    </w:p>
    <w:p w:rsidR="00651FFA" w:rsidRDefault="00C102B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651FFA" w:rsidRDefault="00C102B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00FA7227"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00FA7227" w:rsidRPr="00FA7227">
        <w:rPr>
          <w:rFonts w:ascii="Times New Roman" w:eastAsia="Calibri" w:hAnsi="Times New Roman" w:cs="Times New Roman"/>
          <w:bCs/>
          <w:color w:val="26282F"/>
          <w:sz w:val="28"/>
          <w:szCs w:val="28"/>
          <w:lang w:eastAsia="en-US"/>
        </w:rPr>
        <w:t>на</w:t>
      </w:r>
    </w:p>
    <w:p w:rsidR="00651FFA" w:rsidRDefault="00FA722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00C102B7" w:rsidRPr="00C102B7">
        <w:rPr>
          <w:rFonts w:ascii="Times New Roman" w:eastAsia="Calibri" w:hAnsi="Times New Roman" w:cs="Times New Roman"/>
          <w:bCs/>
          <w:color w:val="26282F"/>
          <w:sz w:val="28"/>
          <w:szCs w:val="28"/>
          <w:lang w:eastAsia="en-US"/>
        </w:rPr>
        <w:t xml:space="preserve"> </w:t>
      </w:r>
      <w:r w:rsidR="00C102B7">
        <w:rPr>
          <w:rFonts w:ascii="Times New Roman" w:eastAsia="Calibri" w:hAnsi="Times New Roman" w:cs="Times New Roman"/>
          <w:bCs/>
          <w:color w:val="26282F"/>
          <w:sz w:val="28"/>
          <w:szCs w:val="28"/>
          <w:lang w:eastAsia="en-US"/>
        </w:rPr>
        <w:t>дорогам</w:t>
      </w:r>
    </w:p>
    <w:p w:rsidR="00651FFA" w:rsidRDefault="00C102B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00FA7227"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00FA7227" w:rsidRPr="00FA7227">
        <w:rPr>
          <w:rFonts w:ascii="Times New Roman" w:eastAsia="Calibri" w:hAnsi="Times New Roman" w:cs="Times New Roman"/>
          <w:bCs/>
          <w:color w:val="26282F"/>
          <w:sz w:val="28"/>
          <w:szCs w:val="28"/>
          <w:lang w:eastAsia="en-US"/>
        </w:rPr>
        <w:t>тяжеловесного и</w:t>
      </w:r>
    </w:p>
    <w:p w:rsidR="00651FFA" w:rsidRDefault="00FA722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sidR="00C102B7">
        <w:rPr>
          <w:rFonts w:ascii="Times New Roman" w:eastAsia="Calibri" w:hAnsi="Times New Roman" w:cs="Times New Roman"/>
          <w:bCs/>
          <w:color w:val="26282F"/>
          <w:sz w:val="28"/>
          <w:szCs w:val="28"/>
          <w:lang w:eastAsia="en-US"/>
        </w:rPr>
        <w:t xml:space="preserve"> транспортного</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00FA7227" w:rsidRPr="00FA7227">
        <w:rPr>
          <w:rFonts w:ascii="Times New Roman" w:eastAsia="Calibri" w:hAnsi="Times New Roman" w:cs="Times New Roman"/>
          <w:bCs/>
          <w:color w:val="26282F"/>
          <w:sz w:val="28"/>
          <w:szCs w:val="28"/>
          <w:lang w:eastAsia="en-US"/>
        </w:rPr>
        <w:t>редс</w:t>
      </w:r>
      <w:r w:rsidR="00C102B7">
        <w:rPr>
          <w:rFonts w:ascii="Times New Roman" w:eastAsia="Calibri" w:hAnsi="Times New Roman" w:cs="Times New Roman"/>
          <w:bCs/>
          <w:color w:val="26282F"/>
          <w:sz w:val="28"/>
          <w:szCs w:val="28"/>
          <w:lang w:eastAsia="en-US"/>
        </w:rPr>
        <w:t>тва</w:t>
      </w:r>
      <w:r>
        <w:rPr>
          <w:rFonts w:ascii="Times New Roman" w:eastAsia="Calibri" w:hAnsi="Times New Roman" w:cs="Times New Roman"/>
          <w:bCs/>
          <w:color w:val="26282F"/>
          <w:sz w:val="28"/>
          <w:szCs w:val="28"/>
          <w:lang w:eastAsia="en-US"/>
        </w:rPr>
        <w:t>»</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p>
    <w:p w:rsidR="00FA7227" w:rsidRPr="000B5126" w:rsidRDefault="00FA7227" w:rsidP="000B5126">
      <w:pPr>
        <w:autoSpaceDE w:val="0"/>
        <w:autoSpaceDN w:val="0"/>
        <w:adjustRightInd w:val="0"/>
        <w:spacing w:after="0" w:line="240" w:lineRule="auto"/>
        <w:jc w:val="center"/>
        <w:rPr>
          <w:rFonts w:ascii="Times New Roman" w:eastAsia="Calibri" w:hAnsi="Times New Roman" w:cs="Times New Roman"/>
          <w:bCs/>
          <w:color w:val="26282F"/>
          <w:sz w:val="28"/>
          <w:szCs w:val="28"/>
          <w:lang w:eastAsia="en-US"/>
        </w:rPr>
      </w:pPr>
      <w:r w:rsidRPr="000B5126">
        <w:rPr>
          <w:rFonts w:ascii="Times New Roman" w:eastAsia="Calibri" w:hAnsi="Times New Roman" w:cs="Times New Roman"/>
          <w:bCs/>
          <w:color w:val="26282F"/>
          <w:sz w:val="28"/>
          <w:szCs w:val="28"/>
          <w:lang w:eastAsia="en-US"/>
        </w:rPr>
        <w:t>Блок-схема</w:t>
      </w:r>
      <w:r w:rsidRPr="000B5126">
        <w:rPr>
          <w:rFonts w:ascii="Times New Roman" w:eastAsia="Calibri" w:hAnsi="Times New Roman" w:cs="Times New Roman"/>
          <w:bCs/>
          <w:color w:val="26282F"/>
          <w:sz w:val="28"/>
          <w:szCs w:val="28"/>
          <w:lang w:eastAsia="en-US"/>
        </w:rPr>
        <w:br/>
        <w:t>предоставления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FA7227" w:rsidRPr="00FA7227" w:rsidTr="00D22682">
        <w:trPr>
          <w:trHeight w:val="519"/>
        </w:trPr>
        <w:tc>
          <w:tcPr>
            <w:tcW w:w="9565" w:type="dxa"/>
            <w:tcBorders>
              <w:bottom w:val="single" w:sz="4" w:space="0" w:color="auto"/>
            </w:tcBorders>
            <w:vAlign w:val="center"/>
          </w:tcPr>
          <w:p w:rsidR="00FA7227" w:rsidRPr="00FA7227" w:rsidRDefault="00FA7227" w:rsidP="00FA7227">
            <w:pPr>
              <w:tabs>
                <w:tab w:val="left" w:pos="3516"/>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Прием и регистрация заявления</w:t>
            </w:r>
          </w:p>
        </w:tc>
      </w:tr>
    </w:tbl>
    <w:p w:rsidR="00FA7227" w:rsidRPr="00FA7227" w:rsidRDefault="008674E9"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32" type="#_x0000_t32" style="position:absolute;margin-left:259.9pt;margin-top:-.05pt;width:0;height:36.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b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">
            <v:stroke endarrow="block"/>
          </v:shape>
        </w:pict>
      </w: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4"/>
      </w:tblGrid>
      <w:tr w:rsidR="00FA7227" w:rsidRPr="00FA7227" w:rsidTr="00D22682">
        <w:trPr>
          <w:trHeight w:val="1256"/>
        </w:trPr>
        <w:tc>
          <w:tcPr>
            <w:tcW w:w="6384"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Рассмотрение заявления на предмет наличия полномочий на выдачу специального разрешения, комплектности документов и их соответствия требованиям регламента </w:t>
            </w:r>
          </w:p>
        </w:tc>
      </w:tr>
    </w:tbl>
    <w:p w:rsidR="00FA7227" w:rsidRPr="00FA7227" w:rsidRDefault="008674E9"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_x0000_s1037" type="#_x0000_t32" style="position:absolute;margin-left:346.1pt;margin-top:1.9pt;width:0;height:4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PC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">
            <v:stroke endarrow="block"/>
          </v:shape>
        </w:pict>
      </w:r>
      <w:r>
        <w:rPr>
          <w:rFonts w:ascii="Times New Roman" w:eastAsia="Times New Roman" w:hAnsi="Times New Roman" w:cs="Times New Roman"/>
          <w:noProof/>
          <w:sz w:val="24"/>
          <w:szCs w:val="24"/>
        </w:rPr>
        <w:pict>
          <v:shape id="AutoShape 6" o:spid="_x0000_s1033" type="#_x0000_t32" style="position:absolute;margin-left:125.05pt;margin-top:1.9pt;width:0;height:29.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t3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">
            <v:stroke endarrow="block"/>
          </v:shape>
        </w:pict>
      </w:r>
    </w:p>
    <w:tbl>
      <w:tblPr>
        <w:tblpPr w:leftFromText="180" w:rightFromText="180" w:vertAnchor="text" w:tblpX="159"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5"/>
      </w:tblGrid>
      <w:tr w:rsidR="00FA7227" w:rsidRPr="00FA7227" w:rsidTr="00D22682">
        <w:trPr>
          <w:trHeight w:val="1205"/>
        </w:trPr>
        <w:tc>
          <w:tcPr>
            <w:tcW w:w="5345"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регистрации заявления с указанием заявителю причин принятия данного решения</w:t>
            </w:r>
          </w:p>
        </w:tc>
      </w:tr>
    </w:tbl>
    <w:p w:rsidR="00FA7227" w:rsidRPr="00FA7227" w:rsidRDefault="00FA7227" w:rsidP="00FA7227">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right"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tblGrid>
      <w:tr w:rsidR="00FA7227" w:rsidRPr="00FA7227" w:rsidTr="00D22682">
        <w:trPr>
          <w:trHeight w:val="787"/>
        </w:trPr>
        <w:tc>
          <w:tcPr>
            <w:tcW w:w="3659" w:type="dxa"/>
            <w:vAlign w:val="center"/>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Согласование заявления</w:t>
            </w:r>
          </w:p>
        </w:tc>
      </w:tr>
    </w:tbl>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8674E9"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AutoShape 7" o:spid="_x0000_s1034" type="#_x0000_t32" style="position:absolute;margin-left:67.1pt;margin-top:46.5pt;width:0;height:37.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">
            <v:stroke endarrow="block"/>
          </v:shape>
        </w:pict>
      </w: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FA7227" w:rsidRPr="00FA7227" w:rsidTr="00D22682">
        <w:trPr>
          <w:trHeight w:val="881"/>
        </w:trPr>
        <w:tc>
          <w:tcPr>
            <w:tcW w:w="9565" w:type="dxa"/>
            <w:vAlign w:val="center"/>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Принятие решения о выдаче или об отказе в выдачи специального</w:t>
            </w:r>
          </w:p>
          <w:p w:rsidR="00FA7227" w:rsidRPr="00FA7227" w:rsidRDefault="00FA7227" w:rsidP="00FA7227">
            <w:pPr>
              <w:autoSpaceDE w:val="0"/>
              <w:autoSpaceDN w:val="0"/>
              <w:adjustRightInd w:val="0"/>
              <w:spacing w:after="0" w:line="240" w:lineRule="auto"/>
              <w:jc w:val="center"/>
              <w:rPr>
                <w:rFonts w:ascii="Courier New" w:eastAsia="Calibri" w:hAnsi="Courier New" w:cs="Courier New"/>
                <w:sz w:val="24"/>
                <w:szCs w:val="24"/>
                <w:lang w:eastAsia="en-US"/>
              </w:rPr>
            </w:pPr>
            <w:r w:rsidRPr="00FA7227">
              <w:rPr>
                <w:rFonts w:ascii="Times New Roman" w:eastAsia="Calibri" w:hAnsi="Times New Roman" w:cs="Times New Roman"/>
                <w:sz w:val="28"/>
                <w:szCs w:val="28"/>
                <w:lang w:eastAsia="en-US"/>
              </w:rPr>
              <w:t>разрешения</w:t>
            </w:r>
          </w:p>
        </w:tc>
      </w:tr>
    </w:tbl>
    <w:p w:rsidR="00FA7227" w:rsidRPr="00FA7227" w:rsidRDefault="008674E9"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AutoShape 9" o:spid="_x0000_s1036" type="#_x0000_t32" style="position:absolute;margin-left:372.05pt;margin-top:-.35pt;width:.85pt;height:3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">
            <v:stroke endarrow="block"/>
          </v:shape>
        </w:pict>
      </w:r>
      <w:r>
        <w:rPr>
          <w:rFonts w:ascii="Times New Roman" w:eastAsia="Times New Roman" w:hAnsi="Times New Roman" w:cs="Times New Roman"/>
          <w:noProof/>
          <w:sz w:val="24"/>
          <w:szCs w:val="24"/>
        </w:rPr>
        <w:pict>
          <v:shape id="AutoShape 8" o:spid="_x0000_s1035" type="#_x0000_t32" style="position:absolute;margin-left:119.25pt;margin-top:-.35pt;width:0;height:3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hg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">
            <v:stroke endarrow="block"/>
          </v:shape>
        </w:pict>
      </w:r>
    </w:p>
    <w:tbl>
      <w:tblPr>
        <w:tblpPr w:leftFromText="180" w:rightFromText="180" w:vertAnchor="text" w:horzAnchor="page" w:tblpX="7416"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3"/>
      </w:tblGrid>
      <w:tr w:rsidR="00FA7227" w:rsidRPr="00FA7227" w:rsidTr="00D22682">
        <w:trPr>
          <w:trHeight w:val="1340"/>
        </w:trPr>
        <w:tc>
          <w:tcPr>
            <w:tcW w:w="4053"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Выдача специального разрешения заявителю</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FA7227" w:rsidRPr="00FA7227" w:rsidTr="00D22682">
        <w:trPr>
          <w:trHeight w:val="827"/>
        </w:trPr>
        <w:tc>
          <w:tcPr>
            <w:tcW w:w="4536" w:type="dxa"/>
            <w:shd w:val="clear" w:color="auto" w:fill="auto"/>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выдаче специального разрешения и информирование заявителя с указанием причин принятия данного решения</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B5126" w:rsidRPr="00FA7227" w:rsidRDefault="000B5126"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Глава Новоджерелиевского</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Pr>
          <w:rFonts w:ascii="Times New Roman" w:eastAsia="Calibri" w:hAnsi="Times New Roman" w:cs="Times New Roman"/>
          <w:bCs/>
          <w:color w:val="26282F"/>
          <w:sz w:val="28"/>
          <w:szCs w:val="28"/>
          <w:lang w:eastAsia="en-US"/>
        </w:rPr>
        <w:t xml:space="preserve"> 2</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на</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0B5126" w:rsidRPr="00FA7227"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59"/>
        <w:gridCol w:w="301"/>
        <w:gridCol w:w="560"/>
        <w:gridCol w:w="100"/>
        <w:gridCol w:w="439"/>
        <w:gridCol w:w="301"/>
        <w:gridCol w:w="120"/>
        <w:gridCol w:w="140"/>
        <w:gridCol w:w="440"/>
        <w:gridCol w:w="471"/>
        <w:gridCol w:w="229"/>
        <w:gridCol w:w="310"/>
        <w:gridCol w:w="40"/>
        <w:gridCol w:w="350"/>
        <w:gridCol w:w="28"/>
        <w:gridCol w:w="390"/>
        <w:gridCol w:w="142"/>
        <w:gridCol w:w="20"/>
        <w:gridCol w:w="130"/>
        <w:gridCol w:w="300"/>
        <w:gridCol w:w="830"/>
        <w:gridCol w:w="456"/>
        <w:gridCol w:w="274"/>
        <w:gridCol w:w="2029"/>
      </w:tblGrid>
      <w:tr w:rsidR="00FA7227" w:rsidRPr="00FA7227" w:rsidTr="00D22682">
        <w:tc>
          <w:tcPr>
            <w:tcW w:w="5040" w:type="dxa"/>
            <w:gridSpan w:val="1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651FFA" w:rsidP="00651FFA">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Главе</w:t>
            </w:r>
            <w:r w:rsidR="00FA7227" w:rsidRPr="00FA7227">
              <w:rPr>
                <w:rFonts w:ascii="Times New Roman" w:eastAsia="Calibri" w:hAnsi="Times New Roman" w:cs="Times New Roman"/>
                <w:sz w:val="28"/>
                <w:szCs w:val="28"/>
                <w:lang w:eastAsia="en-US"/>
              </w:rPr>
              <w:t xml:space="preserve"> </w:t>
            </w:r>
            <w:r w:rsidR="00CE409B">
              <w:rPr>
                <w:rFonts w:ascii="Times New Roman" w:eastAsia="Calibri" w:hAnsi="Times New Roman" w:cs="Times New Roman"/>
                <w:sz w:val="28"/>
                <w:szCs w:val="28"/>
                <w:lang w:eastAsia="en-US"/>
              </w:rPr>
              <w:t>Новоджерелиевского</w:t>
            </w:r>
            <w:r>
              <w:rPr>
                <w:rFonts w:ascii="Times New Roman" w:eastAsia="Calibri" w:hAnsi="Times New Roman" w:cs="Times New Roman"/>
                <w:sz w:val="28"/>
                <w:szCs w:val="28"/>
                <w:lang w:eastAsia="en-US"/>
              </w:rPr>
              <w:t xml:space="preserve"> сельского поселения</w:t>
            </w:r>
            <w:r w:rsidR="00FA7227" w:rsidRPr="00FA722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Брюховецкого</w:t>
            </w:r>
            <w:r w:rsidR="00FA7227" w:rsidRPr="00FA7227">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а</w:t>
            </w:r>
          </w:p>
        </w:tc>
      </w:tr>
      <w:tr w:rsidR="00FA7227" w:rsidRPr="00FA7227" w:rsidTr="00D22682">
        <w:tc>
          <w:tcPr>
            <w:tcW w:w="5040" w:type="dxa"/>
            <w:gridSpan w:val="1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val="restart"/>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Реквизиты заявителя</w:t>
            </w: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w:t>
            </w: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(местонахождение)</w:t>
            </w:r>
          </w:p>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для юридических лиц, Ф.И.О., адрес места жительства - для индивидуальных предпринимателей и физических лиц)</w:t>
            </w:r>
          </w:p>
        </w:tc>
      </w:tr>
      <w:tr w:rsidR="00FA7227" w:rsidRPr="00FA7227" w:rsidTr="00D22682">
        <w:tc>
          <w:tcPr>
            <w:tcW w:w="154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Исх. от</w:t>
            </w:r>
          </w:p>
        </w:tc>
        <w:tc>
          <w:tcPr>
            <w:tcW w:w="2100" w:type="dxa"/>
            <w:gridSpan w:val="7"/>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71"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489" w:type="dxa"/>
            <w:gridSpan w:val="7"/>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val="restart"/>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100" w:type="dxa"/>
            <w:gridSpan w:val="4"/>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поступило в</w:t>
            </w:r>
          </w:p>
        </w:tc>
        <w:tc>
          <w:tcPr>
            <w:tcW w:w="3500" w:type="dxa"/>
            <w:gridSpan w:val="14"/>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дата</w:t>
            </w:r>
          </w:p>
        </w:tc>
        <w:tc>
          <w:tcPr>
            <w:tcW w:w="1960" w:type="dxa"/>
            <w:gridSpan w:val="6"/>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70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960" w:type="dxa"/>
            <w:gridSpan w:val="8"/>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0B5126" w:rsidRDefault="00FA7227" w:rsidP="000B5126">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r w:rsidRPr="000B5126">
              <w:rPr>
                <w:rFonts w:ascii="Times New Roman" w:eastAsia="Calibri" w:hAnsi="Times New Roman" w:cs="Times New Roman"/>
                <w:bCs/>
                <w:color w:val="26282F"/>
                <w:sz w:val="28"/>
                <w:szCs w:val="28"/>
                <w:lang w:eastAsia="en-US"/>
              </w:rPr>
              <w:t>Заявление</w:t>
            </w:r>
            <w:r w:rsidRPr="000B5126">
              <w:rPr>
                <w:rFonts w:ascii="Times New Roman" w:eastAsia="Calibri" w:hAnsi="Times New Roman" w:cs="Times New Roman"/>
                <w:bCs/>
                <w:color w:val="26282F"/>
                <w:sz w:val="28"/>
                <w:szCs w:val="28"/>
                <w:lang w:eastAsia="en-US"/>
              </w:rPr>
              <w:br/>
              <w:t xml:space="preserve">на получение специального разрешения на движение по автомобильным дорогам местного значения </w:t>
            </w:r>
            <w:r w:rsidR="00CE409B" w:rsidRPr="000B5126">
              <w:rPr>
                <w:rFonts w:ascii="Times New Roman" w:eastAsia="Calibri" w:hAnsi="Times New Roman" w:cs="Times New Roman"/>
                <w:bCs/>
                <w:color w:val="26282F"/>
                <w:sz w:val="28"/>
                <w:szCs w:val="28"/>
                <w:lang w:eastAsia="en-US"/>
              </w:rPr>
              <w:t>Новоджерелиевского</w:t>
            </w:r>
            <w:r w:rsidR="00651FFA" w:rsidRPr="000B5126">
              <w:rPr>
                <w:rFonts w:ascii="Times New Roman" w:eastAsia="Calibri" w:hAnsi="Times New Roman" w:cs="Times New Roman"/>
                <w:bCs/>
                <w:color w:val="26282F"/>
                <w:sz w:val="28"/>
                <w:szCs w:val="28"/>
                <w:lang w:eastAsia="en-US"/>
              </w:rPr>
              <w:t xml:space="preserve"> сельского поселения</w:t>
            </w:r>
            <w:r w:rsidRPr="000B5126">
              <w:rPr>
                <w:rFonts w:ascii="Times New Roman" w:eastAsia="Calibri" w:hAnsi="Times New Roman" w:cs="Times New Roman"/>
                <w:bCs/>
                <w:color w:val="26282F"/>
                <w:sz w:val="28"/>
                <w:szCs w:val="28"/>
                <w:lang w:eastAsia="en-US"/>
              </w:rPr>
              <w:t xml:space="preserve"> </w:t>
            </w:r>
            <w:r w:rsidR="00651FFA" w:rsidRPr="000B5126">
              <w:rPr>
                <w:rFonts w:ascii="Times New Roman" w:eastAsia="Calibri" w:hAnsi="Times New Roman" w:cs="Times New Roman"/>
                <w:bCs/>
                <w:color w:val="26282F"/>
                <w:sz w:val="28"/>
                <w:szCs w:val="28"/>
                <w:lang w:eastAsia="en-US"/>
              </w:rPr>
              <w:t>Брюховецкого</w:t>
            </w:r>
            <w:r w:rsidRPr="000B5126">
              <w:rPr>
                <w:rFonts w:ascii="Times New Roman" w:eastAsia="Calibri" w:hAnsi="Times New Roman" w:cs="Times New Roman"/>
                <w:bCs/>
                <w:color w:val="26282F"/>
                <w:sz w:val="28"/>
                <w:szCs w:val="28"/>
                <w:lang w:eastAsia="en-US"/>
              </w:rPr>
              <w:t xml:space="preserve"> район</w:t>
            </w:r>
            <w:r w:rsidR="00651FFA" w:rsidRPr="000B5126">
              <w:rPr>
                <w:rFonts w:ascii="Times New Roman" w:eastAsia="Calibri" w:hAnsi="Times New Roman" w:cs="Times New Roman"/>
                <w:bCs/>
                <w:color w:val="26282F"/>
                <w:sz w:val="28"/>
                <w:szCs w:val="28"/>
                <w:lang w:eastAsia="en-US"/>
              </w:rPr>
              <w:t>а</w:t>
            </w:r>
            <w:r w:rsidRPr="000B5126">
              <w:rPr>
                <w:rFonts w:ascii="Times New Roman" w:eastAsia="Calibri" w:hAnsi="Times New Roman" w:cs="Times New Roman"/>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FA7227" w:rsidRPr="00FA7227" w:rsidTr="00D22682">
        <w:tc>
          <w:tcPr>
            <w:tcW w:w="9639" w:type="dxa"/>
            <w:gridSpan w:val="25"/>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20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ИНН, ОГРН, / ОГРИП владельца транспортного средства</w:t>
            </w:r>
          </w:p>
        </w:tc>
        <w:tc>
          <w:tcPr>
            <w:tcW w:w="6439" w:type="dxa"/>
            <w:gridSpan w:val="1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Маршрут движения</w:t>
            </w:r>
          </w:p>
        </w:tc>
      </w:tr>
      <w:tr w:rsidR="00FA7227" w:rsidRPr="00FA7227" w:rsidTr="00D22682">
        <w:tc>
          <w:tcPr>
            <w:tcW w:w="9639" w:type="dxa"/>
            <w:gridSpan w:val="25"/>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4340" w:type="dxa"/>
            <w:gridSpan w:val="1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перевозки (международная, межрегиональная, местная)</w:t>
            </w:r>
          </w:p>
        </w:tc>
        <w:tc>
          <w:tcPr>
            <w:tcW w:w="5299" w:type="dxa"/>
            <w:gridSpan w:val="1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срок</w:t>
            </w:r>
          </w:p>
        </w:tc>
        <w:tc>
          <w:tcPr>
            <w:tcW w:w="1630" w:type="dxa"/>
            <w:gridSpan w:val="6"/>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w:t>
            </w:r>
          </w:p>
        </w:tc>
        <w:tc>
          <w:tcPr>
            <w:tcW w:w="1360" w:type="dxa"/>
            <w:gridSpan w:val="7"/>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w:t>
            </w:r>
          </w:p>
        </w:tc>
        <w:tc>
          <w:tcPr>
            <w:tcW w:w="2029" w:type="dxa"/>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количество поездок</w:t>
            </w:r>
          </w:p>
        </w:tc>
        <w:tc>
          <w:tcPr>
            <w:tcW w:w="6579" w:type="dxa"/>
            <w:gridSpan w:val="1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lastRenderedPageBreak/>
              <w:t>Характеристика груза:</w:t>
            </w:r>
          </w:p>
        </w:tc>
        <w:tc>
          <w:tcPr>
            <w:tcW w:w="1590" w:type="dxa"/>
            <w:gridSpan w:val="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Делимый</w:t>
            </w: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w:t>
            </w: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нет</w:t>
            </w:r>
          </w:p>
        </w:tc>
      </w:tr>
      <w:tr w:rsidR="00FA7227" w:rsidRPr="00FA7227" w:rsidTr="00D22682">
        <w:tc>
          <w:tcPr>
            <w:tcW w:w="465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w:t>
            </w: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w:t>
            </w: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w:t>
            </w:r>
          </w:p>
        </w:tc>
      </w:tr>
      <w:tr w:rsidR="00FA7227" w:rsidRPr="00FA7227" w:rsidTr="00D22682">
        <w:tc>
          <w:tcPr>
            <w:tcW w:w="465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A7227" w:rsidRPr="00FA7227" w:rsidTr="00D22682">
        <w:tc>
          <w:tcPr>
            <w:tcW w:w="9639" w:type="dxa"/>
            <w:gridSpan w:val="25"/>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Параметры транспортного средства (автопоезда)</w:t>
            </w:r>
          </w:p>
        </w:tc>
      </w:tr>
      <w:tr w:rsidR="00FA7227" w:rsidRPr="00FA7227" w:rsidTr="00D22682">
        <w:tc>
          <w:tcPr>
            <w:tcW w:w="2940" w:type="dxa"/>
            <w:gridSpan w:val="7"/>
            <w:tcBorders>
              <w:top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транспортного средства (автопоезда) без груза / с грузом (т)</w:t>
            </w:r>
          </w:p>
        </w:tc>
        <w:tc>
          <w:tcPr>
            <w:tcW w:w="2518" w:type="dxa"/>
            <w:gridSpan w:val="10"/>
            <w:tcBorders>
              <w:top w:val="single" w:sz="4" w:space="0" w:color="auto"/>
              <w:left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single" w:sz="4" w:space="0" w:color="auto"/>
              <w:left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тягача (т)</w:t>
            </w:r>
          </w:p>
        </w:tc>
        <w:tc>
          <w:tcPr>
            <w:tcW w:w="2303" w:type="dxa"/>
            <w:gridSpan w:val="2"/>
            <w:tcBorders>
              <w:top w:val="single" w:sz="4" w:space="0" w:color="auto"/>
              <w:left w:val="single" w:sz="4" w:space="0" w:color="auto"/>
              <w:bottom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прицепа (полуприцепа) (т)</w:t>
            </w:r>
          </w:p>
        </w:tc>
      </w:tr>
      <w:tr w:rsidR="00FA7227" w:rsidRPr="00FA7227" w:rsidTr="00D22682">
        <w:tc>
          <w:tcPr>
            <w:tcW w:w="2940" w:type="dxa"/>
            <w:gridSpan w:val="7"/>
            <w:tcBorders>
              <w:top w:val="nil"/>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518" w:type="dxa"/>
            <w:gridSpan w:val="10"/>
            <w:tcBorders>
              <w:top w:val="nil"/>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nil"/>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303" w:type="dxa"/>
            <w:gridSpan w:val="2"/>
            <w:tcBorders>
              <w:top w:val="nil"/>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940" w:type="dxa"/>
            <w:gridSpan w:val="7"/>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Расстояния между осями</w:t>
            </w:r>
          </w:p>
        </w:tc>
        <w:tc>
          <w:tcPr>
            <w:tcW w:w="6699" w:type="dxa"/>
            <w:gridSpan w:val="1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940" w:type="dxa"/>
            <w:gridSpan w:val="7"/>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Нагрузки на оси (т)</w:t>
            </w:r>
          </w:p>
        </w:tc>
        <w:tc>
          <w:tcPr>
            <w:tcW w:w="6699" w:type="dxa"/>
            <w:gridSpan w:val="1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 транспортного средства (автопоезда</w:t>
            </w:r>
            <w:proofErr w:type="gramStart"/>
            <w:r w:rsidRPr="00FA7227">
              <w:rPr>
                <w:rFonts w:ascii="Times New Roman" w:eastAsia="Calibri" w:hAnsi="Times New Roman" w:cs="Times New Roman"/>
                <w:sz w:val="28"/>
                <w:szCs w:val="28"/>
                <w:lang w:eastAsia="en-US"/>
              </w:rPr>
              <w:t>) :</w:t>
            </w:r>
            <w:proofErr w:type="gramEnd"/>
          </w:p>
        </w:tc>
      </w:tr>
      <w:tr w:rsidR="00FA7227" w:rsidRPr="00FA7227" w:rsidTr="00D22682">
        <w:tc>
          <w:tcPr>
            <w:tcW w:w="1239" w:type="dxa"/>
            <w:gridSpan w:val="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Длина (м)</w:t>
            </w:r>
          </w:p>
        </w:tc>
        <w:tc>
          <w:tcPr>
            <w:tcW w:w="140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Ширина (м)</w:t>
            </w:r>
          </w:p>
        </w:tc>
        <w:tc>
          <w:tcPr>
            <w:tcW w:w="2429" w:type="dxa"/>
            <w:gridSpan w:val="10"/>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Высота (м)</w:t>
            </w: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Минимальный радиус поворота с градусом (м)</w:t>
            </w:r>
          </w:p>
        </w:tc>
      </w:tr>
      <w:tr w:rsidR="00FA7227" w:rsidRPr="00FA7227" w:rsidTr="00D22682">
        <w:tc>
          <w:tcPr>
            <w:tcW w:w="1239" w:type="dxa"/>
            <w:gridSpan w:val="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40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429" w:type="dxa"/>
            <w:gridSpan w:val="10"/>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68" w:type="dxa"/>
            <w:gridSpan w:val="1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Необходимость автомобиля сопровождения (прикрытия)</w:t>
            </w: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620" w:type="dxa"/>
            <w:gridSpan w:val="1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Предполагаемая максимальная скорость движения транспортного средства (автопоезда) (км/час)</w:t>
            </w:r>
          </w:p>
        </w:tc>
        <w:tc>
          <w:tcPr>
            <w:tcW w:w="401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620" w:type="dxa"/>
            <w:gridSpan w:val="1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Банковские реквизиты</w:t>
            </w:r>
          </w:p>
        </w:tc>
        <w:tc>
          <w:tcPr>
            <w:tcW w:w="401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trHeight w:val="87"/>
        </w:trPr>
        <w:tc>
          <w:tcPr>
            <w:tcW w:w="9639" w:type="dxa"/>
            <w:gridSpan w:val="25"/>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Оплату гарантируем</w:t>
            </w:r>
          </w:p>
        </w:tc>
      </w:tr>
      <w:tr w:rsidR="00FA7227" w:rsidRPr="00FA7227" w:rsidTr="00D22682">
        <w:tc>
          <w:tcPr>
            <w:tcW w:w="220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55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889" w:type="dxa"/>
            <w:gridSpan w:val="5"/>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20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(должность)</w:t>
            </w:r>
          </w:p>
        </w:tc>
        <w:tc>
          <w:tcPr>
            <w:tcW w:w="355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w:t>
            </w:r>
          </w:p>
        </w:tc>
        <w:tc>
          <w:tcPr>
            <w:tcW w:w="3889" w:type="dxa"/>
            <w:gridSpan w:val="5"/>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(фамилия)</w:t>
            </w: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 графе указывается полное наименование груза, основные:</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характеристики, марка, модель, описание индивидуальной и транспортной</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тары (способ крепления).</w:t>
            </w:r>
          </w:p>
        </w:tc>
      </w:tr>
    </w:tbl>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Default="000B5126"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Глава Новоджерелиевского</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651FFA" w:rsidRPr="00FA7227" w:rsidRDefault="00651FFA"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Pr>
          <w:rFonts w:ascii="Times New Roman" w:eastAsia="Calibri" w:hAnsi="Times New Roman" w:cs="Times New Roman"/>
          <w:bCs/>
          <w:color w:val="26282F"/>
          <w:sz w:val="28"/>
          <w:szCs w:val="28"/>
          <w:lang w:eastAsia="en-US"/>
        </w:rPr>
        <w:t xml:space="preserve"> 3</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на</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0B5126" w:rsidRPr="00FA7227"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proofErr w:type="gramStart"/>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 »</w:t>
      </w:r>
      <w:proofErr w:type="gramEnd"/>
    </w:p>
    <w:p w:rsidR="00FA7227" w:rsidRPr="00FA7227"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ind w:firstLine="709"/>
        <w:jc w:val="right"/>
        <w:rPr>
          <w:rFonts w:ascii="Times New Roman" w:eastAsia="Calibri" w:hAnsi="Times New Roman" w:cs="Times New Roman"/>
          <w:sz w:val="26"/>
          <w:szCs w:val="26"/>
          <w:lang w:eastAsia="en-US"/>
        </w:rPr>
      </w:pPr>
    </w:p>
    <w:p w:rsidR="00FA7227" w:rsidRPr="00FA7227" w:rsidRDefault="00FA7227" w:rsidP="00FA722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A7227" w:rsidRPr="00FA7227"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bookmarkStart w:id="45" w:name="Par408"/>
      <w:bookmarkEnd w:id="45"/>
      <w:r w:rsidRPr="00FA7227">
        <w:rPr>
          <w:rFonts w:ascii="Times New Roman" w:eastAsia="Calibri" w:hAnsi="Times New Roman" w:cs="Times New Roman"/>
          <w:sz w:val="28"/>
          <w:szCs w:val="28"/>
          <w:lang w:eastAsia="en-US"/>
        </w:rPr>
        <w:t>СХЕМА</w:t>
      </w:r>
    </w:p>
    <w:p w:rsidR="00FA7227" w:rsidRPr="00FA7227" w:rsidRDefault="000B5126" w:rsidP="00FA7227">
      <w:pPr>
        <w:widowControl w:val="0"/>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FA7227">
        <w:rPr>
          <w:rFonts w:ascii="Times New Roman" w:eastAsia="Calibri" w:hAnsi="Times New Roman" w:cs="Times New Roman"/>
          <w:sz w:val="28"/>
          <w:szCs w:val="28"/>
          <w:lang w:eastAsia="en-US"/>
        </w:rPr>
        <w:t>транспортного средства (автопоезда), с использованием</w:t>
      </w:r>
      <w:r>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которого планируется осуществлять перевозки тяжеловесных</w:t>
      </w:r>
      <w:r>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и (или) крупногабаритных грузов, с указанием</w:t>
      </w:r>
      <w:r>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размещения такого груза</w:t>
      </w:r>
    </w:p>
    <w:p w:rsidR="00FA7227" w:rsidRPr="00FA7227" w:rsidRDefault="00FA7227" w:rsidP="00FA722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0"/>
          <w:szCs w:val="20"/>
        </w:rPr>
        <w:t xml:space="preserve">    </w:t>
      </w:r>
      <w:r w:rsidRPr="00FA7227">
        <w:rPr>
          <w:rFonts w:ascii="Times New Roman" w:eastAsia="Times New Roman" w:hAnsi="Times New Roman" w:cs="Times New Roman"/>
          <w:sz w:val="28"/>
          <w:szCs w:val="28"/>
        </w:rPr>
        <w:t>Вид сбоку:</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Рисунок</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Вид сзади:</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Рисунок</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______________________________________    ________________</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(должность, фамилия заявителя)              (подпись заявителя)</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М.П.</w:t>
      </w:r>
    </w:p>
    <w:p w:rsidR="00FA7227" w:rsidRPr="00FA7227" w:rsidRDefault="00FA7227" w:rsidP="00FA72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7227" w:rsidRPr="00FA7227" w:rsidRDefault="00FA7227" w:rsidP="00FA7227">
      <w:pPr>
        <w:widowControl w:val="0"/>
        <w:pBdr>
          <w:top w:val="single" w:sz="6" w:space="0" w:color="auto"/>
        </w:pBdr>
        <w:autoSpaceDE w:val="0"/>
        <w:autoSpaceDN w:val="0"/>
        <w:adjustRightInd w:val="0"/>
        <w:spacing w:before="100" w:after="100" w:line="240" w:lineRule="auto"/>
        <w:ind w:firstLine="709"/>
        <w:jc w:val="both"/>
        <w:rPr>
          <w:rFonts w:ascii="Times New Roman" w:eastAsia="Calibri" w:hAnsi="Times New Roman" w:cs="Times New Roman"/>
          <w:sz w:val="2"/>
          <w:szCs w:val="2"/>
          <w:lang w:eastAsia="en-US"/>
        </w:rPr>
      </w:pPr>
    </w:p>
    <w:p w:rsidR="00FA7227" w:rsidRPr="000B5126" w:rsidRDefault="00FA7227" w:rsidP="000B5126">
      <w:pPr>
        <w:spacing w:after="0" w:line="240" w:lineRule="auto"/>
        <w:ind w:firstLine="709"/>
        <w:jc w:val="both"/>
        <w:rPr>
          <w:rFonts w:ascii="Times New Roman" w:eastAsia="Calibri" w:hAnsi="Times New Roman" w:cs="Times New Roman"/>
          <w:sz w:val="28"/>
          <w:szCs w:val="28"/>
          <w:lang w:eastAsia="en-US"/>
        </w:rPr>
      </w:pPr>
    </w:p>
    <w:p w:rsidR="00FA7227" w:rsidRDefault="00FA7227" w:rsidP="000B512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Pr="000B5126" w:rsidRDefault="000B5126" w:rsidP="000B512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Глава Новоджерелиевского</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Pr="00FA7227"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4</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на</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0B5126" w:rsidRPr="00FA7227"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 Брюховецкого района»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8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36"/>
        <w:gridCol w:w="268"/>
        <w:gridCol w:w="280"/>
        <w:gridCol w:w="1660"/>
        <w:gridCol w:w="90"/>
        <w:gridCol w:w="70"/>
        <w:gridCol w:w="270"/>
        <w:gridCol w:w="160"/>
        <w:gridCol w:w="130"/>
        <w:gridCol w:w="236"/>
        <w:gridCol w:w="131"/>
        <w:gridCol w:w="323"/>
        <w:gridCol w:w="30"/>
        <w:gridCol w:w="483"/>
        <w:gridCol w:w="91"/>
        <w:gridCol w:w="546"/>
        <w:gridCol w:w="720"/>
        <w:gridCol w:w="10"/>
        <w:gridCol w:w="888"/>
        <w:gridCol w:w="592"/>
        <w:gridCol w:w="160"/>
        <w:gridCol w:w="70"/>
        <w:gridCol w:w="18"/>
        <w:gridCol w:w="62"/>
        <w:gridCol w:w="306"/>
        <w:gridCol w:w="420"/>
        <w:gridCol w:w="447"/>
        <w:gridCol w:w="706"/>
        <w:gridCol w:w="204"/>
      </w:tblGrid>
      <w:tr w:rsidR="00FA7227" w:rsidRPr="00FA7227" w:rsidTr="00D22682">
        <w:trPr>
          <w:gridAfter w:val="1"/>
          <w:wAfter w:w="204" w:type="dxa"/>
        </w:trPr>
        <w:tc>
          <w:tcPr>
            <w:tcW w:w="9639" w:type="dxa"/>
            <w:gridSpan w:val="29"/>
            <w:tcBorders>
              <w:top w:val="nil"/>
              <w:left w:val="nil"/>
              <w:bottom w:val="nil"/>
              <w:right w:val="nil"/>
            </w:tcBorders>
          </w:tcPr>
          <w:p w:rsidR="00FA7227" w:rsidRPr="000B5126" w:rsidRDefault="00FA7227" w:rsidP="00651FFA">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r w:rsidRPr="000B5126">
              <w:rPr>
                <w:rFonts w:ascii="Times New Roman" w:eastAsia="Calibri" w:hAnsi="Times New Roman" w:cs="Times New Roman"/>
                <w:bCs/>
                <w:color w:val="26282F"/>
                <w:sz w:val="28"/>
                <w:szCs w:val="28"/>
                <w:lang w:eastAsia="en-US"/>
              </w:rPr>
              <w:t>Специальное разрешение №____</w:t>
            </w:r>
            <w:r w:rsidRPr="000B5126">
              <w:rPr>
                <w:rFonts w:ascii="Times New Roman" w:eastAsia="Calibri" w:hAnsi="Times New Roman" w:cs="Times New Roman"/>
                <w:bCs/>
                <w:color w:val="26282F"/>
                <w:sz w:val="28"/>
                <w:szCs w:val="28"/>
                <w:lang w:eastAsia="en-US"/>
              </w:rPr>
              <w:br/>
              <w:t xml:space="preserve">на движение по автомобильным дорогам местного значения </w:t>
            </w:r>
            <w:r w:rsidR="00CE409B" w:rsidRPr="000B5126">
              <w:rPr>
                <w:rFonts w:ascii="Times New Roman" w:eastAsia="Calibri" w:hAnsi="Times New Roman" w:cs="Times New Roman"/>
                <w:bCs/>
                <w:color w:val="26282F"/>
                <w:sz w:val="28"/>
                <w:szCs w:val="28"/>
                <w:lang w:eastAsia="en-US"/>
              </w:rPr>
              <w:t>Новоджерелиевского</w:t>
            </w:r>
            <w:r w:rsidR="00651FFA" w:rsidRPr="000B5126">
              <w:rPr>
                <w:rFonts w:ascii="Times New Roman" w:eastAsia="Calibri" w:hAnsi="Times New Roman" w:cs="Times New Roman"/>
                <w:bCs/>
                <w:color w:val="26282F"/>
                <w:sz w:val="28"/>
                <w:szCs w:val="28"/>
                <w:lang w:eastAsia="en-US"/>
              </w:rPr>
              <w:t xml:space="preserve"> сельского поселения</w:t>
            </w:r>
            <w:r w:rsidRPr="000B5126">
              <w:rPr>
                <w:rFonts w:ascii="Times New Roman" w:eastAsia="Calibri" w:hAnsi="Times New Roman" w:cs="Times New Roman"/>
                <w:bCs/>
                <w:color w:val="26282F"/>
                <w:sz w:val="28"/>
                <w:szCs w:val="28"/>
                <w:lang w:eastAsia="en-US"/>
              </w:rPr>
              <w:t xml:space="preserve"> </w:t>
            </w:r>
            <w:r w:rsidR="00651FFA" w:rsidRPr="000B5126">
              <w:rPr>
                <w:rFonts w:ascii="Times New Roman" w:eastAsia="Calibri" w:hAnsi="Times New Roman" w:cs="Times New Roman"/>
                <w:bCs/>
                <w:color w:val="26282F"/>
                <w:sz w:val="28"/>
                <w:szCs w:val="28"/>
                <w:lang w:eastAsia="en-US"/>
              </w:rPr>
              <w:t>Брюховецкого</w:t>
            </w:r>
            <w:r w:rsidRPr="000B5126">
              <w:rPr>
                <w:rFonts w:ascii="Times New Roman" w:eastAsia="Calibri" w:hAnsi="Times New Roman" w:cs="Times New Roman"/>
                <w:bCs/>
                <w:color w:val="26282F"/>
                <w:sz w:val="28"/>
                <w:szCs w:val="28"/>
                <w:lang w:eastAsia="en-US"/>
              </w:rPr>
              <w:t xml:space="preserve"> район</w:t>
            </w:r>
            <w:r w:rsidR="00651FFA" w:rsidRPr="000B5126">
              <w:rPr>
                <w:rFonts w:ascii="Times New Roman" w:eastAsia="Calibri" w:hAnsi="Times New Roman" w:cs="Times New Roman"/>
                <w:bCs/>
                <w:color w:val="26282F"/>
                <w:sz w:val="28"/>
                <w:szCs w:val="28"/>
                <w:lang w:eastAsia="en-US"/>
              </w:rPr>
              <w:t>а</w:t>
            </w:r>
            <w:r w:rsidRPr="000B5126">
              <w:rPr>
                <w:rFonts w:ascii="Times New Roman" w:eastAsia="Calibri" w:hAnsi="Times New Roman" w:cs="Times New Roman"/>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(лицевая сторона)</w:t>
            </w:r>
          </w:p>
        </w:tc>
      </w:tr>
      <w:tr w:rsidR="00FA7227" w:rsidRPr="00FA7227" w:rsidTr="00D22682">
        <w:trPr>
          <w:gridAfter w:val="1"/>
          <w:wAfter w:w="204" w:type="dxa"/>
        </w:trPr>
        <w:tc>
          <w:tcPr>
            <w:tcW w:w="9639" w:type="dxa"/>
            <w:gridSpan w:val="29"/>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4603" w:type="dxa"/>
            <w:gridSpan w:val="1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перевозки (международная, межрегиональная, местная)</w:t>
            </w:r>
          </w:p>
        </w:tc>
        <w:tc>
          <w:tcPr>
            <w:tcW w:w="2255" w:type="dxa"/>
            <w:gridSpan w:val="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208" w:type="dxa"/>
            <w:gridSpan w:val="6"/>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Год</w:t>
            </w:r>
          </w:p>
        </w:tc>
        <w:tc>
          <w:tcPr>
            <w:tcW w:w="1573"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3767" w:type="dxa"/>
            <w:gridSpan w:val="1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Разрешено выполнить</w:t>
            </w:r>
          </w:p>
        </w:tc>
        <w:tc>
          <w:tcPr>
            <w:tcW w:w="927"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004" w:type="dxa"/>
            <w:gridSpan w:val="8"/>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Поездок в период с</w:t>
            </w:r>
          </w:p>
        </w:tc>
        <w:tc>
          <w:tcPr>
            <w:tcW w:w="788" w:type="dxa"/>
            <w:gridSpan w:val="3"/>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w:t>
            </w:r>
          </w:p>
        </w:tc>
        <w:tc>
          <w:tcPr>
            <w:tcW w:w="706" w:type="dxa"/>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 маршруту</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Характеристика груза (наименование, габариты, масса)</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Параметры транспортного средства (автопоезда):</w:t>
            </w:r>
          </w:p>
        </w:tc>
      </w:tr>
      <w:tr w:rsidR="00FA7227" w:rsidRPr="00FA7227" w:rsidTr="00D22682">
        <w:trPr>
          <w:gridAfter w:val="1"/>
          <w:wAfter w:w="204" w:type="dxa"/>
        </w:trPr>
        <w:tc>
          <w:tcPr>
            <w:tcW w:w="2680" w:type="dxa"/>
            <w:gridSpan w:val="5"/>
            <w:vMerge w:val="restart"/>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транспортного средства (автопоезда) без груза/ с грузом (т)</w:t>
            </w:r>
          </w:p>
        </w:tc>
        <w:tc>
          <w:tcPr>
            <w:tcW w:w="3280" w:type="dxa"/>
            <w:gridSpan w:val="13"/>
            <w:vMerge w:val="restart"/>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тягача (т)</w:t>
            </w:r>
          </w:p>
        </w:tc>
        <w:tc>
          <w:tcPr>
            <w:tcW w:w="2029" w:type="dxa"/>
            <w:gridSpan w:val="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прицепа (полуприцепа) (т)</w:t>
            </w:r>
          </w:p>
        </w:tc>
      </w:tr>
      <w:tr w:rsidR="00FA7227" w:rsidRPr="00FA7227" w:rsidTr="00D22682">
        <w:trPr>
          <w:gridAfter w:val="1"/>
          <w:wAfter w:w="204" w:type="dxa"/>
        </w:trPr>
        <w:tc>
          <w:tcPr>
            <w:tcW w:w="2680" w:type="dxa"/>
            <w:gridSpan w:val="5"/>
            <w:vMerge/>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80" w:type="dxa"/>
            <w:gridSpan w:val="13"/>
            <w:vMerge/>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29" w:type="dxa"/>
            <w:gridSpan w:val="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Расстояние между осями</w:t>
            </w:r>
          </w:p>
        </w:tc>
        <w:tc>
          <w:tcPr>
            <w:tcW w:w="6959" w:type="dxa"/>
            <w:gridSpan w:val="24"/>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Нагрузки на оси (т)</w:t>
            </w:r>
          </w:p>
        </w:tc>
        <w:tc>
          <w:tcPr>
            <w:tcW w:w="6959" w:type="dxa"/>
            <w:gridSpan w:val="24"/>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 транспортного средства (автопоезда):</w:t>
            </w:r>
          </w:p>
        </w:tc>
        <w:tc>
          <w:tcPr>
            <w:tcW w:w="3290" w:type="dxa"/>
            <w:gridSpan w:val="1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Длина (м)</w:t>
            </w:r>
          </w:p>
        </w:tc>
        <w:tc>
          <w:tcPr>
            <w:tcW w:w="171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ширина</w:t>
            </w:r>
          </w:p>
        </w:tc>
        <w:tc>
          <w:tcPr>
            <w:tcW w:w="195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высота</w:t>
            </w: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90" w:type="dxa"/>
            <w:gridSpan w:val="1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71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95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7680" w:type="dxa"/>
            <w:gridSpan w:val="2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Разрешение выдано (наименование уполномоченного органа)</w:t>
            </w:r>
          </w:p>
        </w:tc>
        <w:tc>
          <w:tcPr>
            <w:tcW w:w="195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68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189" w:type="dxa"/>
            <w:gridSpan w:val="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(должность)</w:t>
            </w:r>
          </w:p>
        </w:tc>
        <w:tc>
          <w:tcPr>
            <w:tcW w:w="468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w:t>
            </w:r>
          </w:p>
        </w:tc>
        <w:tc>
          <w:tcPr>
            <w:tcW w:w="2189" w:type="dxa"/>
            <w:gridSpan w:val="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w:t>
            </w:r>
          </w:p>
        </w:tc>
      </w:tr>
      <w:tr w:rsidR="00FA7227" w:rsidRPr="00FA7227" w:rsidTr="00D22682">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w:t>
            </w:r>
          </w:p>
        </w:tc>
        <w:tc>
          <w:tcPr>
            <w:tcW w:w="2520" w:type="dxa"/>
            <w:gridSpan w:val="8"/>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83" w:type="dxa"/>
            <w:gridSpan w:val="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(оборотная сторона)</w:t>
            </w:r>
          </w:p>
        </w:tc>
      </w:tr>
      <w:tr w:rsidR="00FA7227" w:rsidRPr="00FA7227" w:rsidTr="00D22682">
        <w:trPr>
          <w:gridAfter w:val="1"/>
          <w:wAfter w:w="204" w:type="dxa"/>
        </w:trPr>
        <w:tc>
          <w:tcPr>
            <w:tcW w:w="9639" w:type="dxa"/>
            <w:gridSpan w:val="29"/>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311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сопровождения</w:t>
            </w:r>
          </w:p>
        </w:tc>
        <w:tc>
          <w:tcPr>
            <w:tcW w:w="6529" w:type="dxa"/>
            <w:gridSpan w:val="21"/>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Особые условия движения</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FA7227" w:rsidRPr="00FA7227"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Водитель (и) транспортного средства</w:t>
            </w:r>
          </w:p>
        </w:tc>
        <w:tc>
          <w:tcPr>
            <w:tcW w:w="6369" w:type="dxa"/>
            <w:gridSpan w:val="20"/>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6369" w:type="dxa"/>
            <w:gridSpan w:val="20"/>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 подпись</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409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 владельца транспортного средства</w:t>
            </w:r>
          </w:p>
        </w:tc>
        <w:tc>
          <w:tcPr>
            <w:tcW w:w="5549" w:type="dxa"/>
            <w:gridSpan w:val="1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w:t>
            </w:r>
          </w:p>
        </w:tc>
      </w:tr>
      <w:tr w:rsidR="00FA7227" w:rsidRPr="00FA7227" w:rsidTr="00D22682">
        <w:trPr>
          <w:gridAfter w:val="1"/>
          <w:wAfter w:w="204" w:type="dxa"/>
        </w:trPr>
        <w:tc>
          <w:tcPr>
            <w:tcW w:w="236" w:type="dxa"/>
            <w:tcBorders>
              <w:top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w:t>
            </w:r>
          </w:p>
        </w:tc>
        <w:tc>
          <w:tcPr>
            <w:tcW w:w="2520" w:type="dxa"/>
            <w:gridSpan w:val="8"/>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9" w:type="dxa"/>
            <w:gridSpan w:val="4"/>
            <w:tcBorders>
              <w:top w:val="nil"/>
              <w:left w:val="nil"/>
              <w:bottom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М.П.</w:t>
            </w:r>
          </w:p>
        </w:tc>
      </w:tr>
      <w:tr w:rsidR="00FA7227" w:rsidRPr="00FA7227" w:rsidTr="00D22682">
        <w:trPr>
          <w:gridAfter w:val="1"/>
          <w:wAfter w:w="204" w:type="dxa"/>
        </w:trPr>
        <w:tc>
          <w:tcPr>
            <w:tcW w:w="9639" w:type="dxa"/>
            <w:gridSpan w:val="29"/>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(без отметок не действительно)</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Особые отметки контролирующих органов</w:t>
            </w:r>
          </w:p>
        </w:tc>
      </w:tr>
    </w:tbl>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lastRenderedPageBreak/>
        <w:t>Глава Новоджерелиевского</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FA7227" w:rsidRPr="00FA7227" w:rsidRDefault="00FA7227" w:rsidP="00FA7227">
      <w:pPr>
        <w:spacing w:after="0" w:line="240" w:lineRule="auto"/>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sectPr w:rsidR="00FA7227" w:rsidRPr="00FA7227" w:rsidSect="000B51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5111"/>
    <w:multiLevelType w:val="multilevel"/>
    <w:tmpl w:val="C6A2EC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A156BF7"/>
    <w:multiLevelType w:val="hybridMultilevel"/>
    <w:tmpl w:val="7EEC90B0"/>
    <w:lvl w:ilvl="0" w:tplc="369201C0">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FE6719E"/>
    <w:multiLevelType w:val="hybridMultilevel"/>
    <w:tmpl w:val="83805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502A2C"/>
    <w:multiLevelType w:val="hybridMultilevel"/>
    <w:tmpl w:val="BB7C19F6"/>
    <w:lvl w:ilvl="0" w:tplc="851CFBBA">
      <w:start w:val="2"/>
      <w:numFmt w:val="bullet"/>
      <w:lvlText w:val="-"/>
      <w:lvlJc w:val="left"/>
      <w:pPr>
        <w:tabs>
          <w:tab w:val="num" w:pos="1065"/>
        </w:tabs>
        <w:ind w:left="1065" w:hanging="78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4">
    <w:nsid w:val="2D6C5617"/>
    <w:multiLevelType w:val="hybridMultilevel"/>
    <w:tmpl w:val="EF705D98"/>
    <w:lvl w:ilvl="0" w:tplc="932A3A0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57341B69"/>
    <w:multiLevelType w:val="singleLevel"/>
    <w:tmpl w:val="9426FADE"/>
    <w:lvl w:ilvl="0">
      <w:start w:val="3"/>
      <w:numFmt w:val="decimal"/>
      <w:lvlText w:val="%1."/>
      <w:legacy w:legacy="1" w:legacySpace="0" w:legacyIndent="312"/>
      <w:lvlJc w:val="left"/>
      <w:rPr>
        <w:rFonts w:ascii="Times New Roman" w:hAnsi="Times New Roman" w:cs="Times New Roman" w:hint="default"/>
      </w:rPr>
    </w:lvl>
  </w:abstractNum>
  <w:abstractNum w:abstractNumId="6">
    <w:nsid w:val="58AA382B"/>
    <w:multiLevelType w:val="multilevel"/>
    <w:tmpl w:val="5F583A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20"/>
        </w:tabs>
        <w:ind w:left="1320" w:hanging="960"/>
      </w:pPr>
      <w:rPr>
        <w:rFonts w:hint="default"/>
      </w:rPr>
    </w:lvl>
    <w:lvl w:ilvl="2">
      <w:start w:val="1"/>
      <w:numFmt w:val="decimal"/>
      <w:isLgl/>
      <w:lvlText w:val="%1.%2.%3."/>
      <w:lvlJc w:val="left"/>
      <w:pPr>
        <w:tabs>
          <w:tab w:val="num" w:pos="1320"/>
        </w:tabs>
        <w:ind w:left="1320" w:hanging="9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72E808BA"/>
    <w:multiLevelType w:val="multilevel"/>
    <w:tmpl w:val="1EB0A8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7227"/>
    <w:rsid w:val="00054A09"/>
    <w:rsid w:val="000B5126"/>
    <w:rsid w:val="002224D1"/>
    <w:rsid w:val="0046398E"/>
    <w:rsid w:val="004D7809"/>
    <w:rsid w:val="00620055"/>
    <w:rsid w:val="00651FFA"/>
    <w:rsid w:val="00757130"/>
    <w:rsid w:val="007A3B15"/>
    <w:rsid w:val="007B5C6E"/>
    <w:rsid w:val="00822AA6"/>
    <w:rsid w:val="00845F6B"/>
    <w:rsid w:val="008674E9"/>
    <w:rsid w:val="00957F2C"/>
    <w:rsid w:val="00B6768B"/>
    <w:rsid w:val="00C102B7"/>
    <w:rsid w:val="00C130F3"/>
    <w:rsid w:val="00C34FDD"/>
    <w:rsid w:val="00CE409B"/>
    <w:rsid w:val="00D22682"/>
    <w:rsid w:val="00DD234E"/>
    <w:rsid w:val="00DF7C98"/>
    <w:rsid w:val="00E00E9F"/>
    <w:rsid w:val="00F710BD"/>
    <w:rsid w:val="00FA7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8"/>
        <o:r id="V:Rule2" type="connector" idref="#AutoShape 9"/>
        <o:r id="V:Rule3" type="connector" idref="#AutoShape 2"/>
        <o:r id="V:Rule4" type="connector" idref="#_x0000_s1037"/>
        <o:r id="V:Rule5" type="connector" idref="#AutoShape 7"/>
        <o:r id="V:Rule6" type="connector" idref="#AutoShape 6"/>
      </o:rules>
    </o:shapelayout>
  </w:shapeDefaults>
  <w:decimalSymbol w:val=","/>
  <w:listSeparator w:val=";"/>
  <w15:docId w15:val="{C63E328D-A1A8-4414-A81C-AEA247F4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227"/>
    <w:rPr>
      <w:rFonts w:eastAsiaTheme="minorEastAsia"/>
      <w:lang w:eastAsia="ru-RU"/>
    </w:rPr>
  </w:style>
  <w:style w:type="paragraph" w:styleId="1">
    <w:name w:val="heading 1"/>
    <w:basedOn w:val="a"/>
    <w:next w:val="a"/>
    <w:link w:val="10"/>
    <w:qFormat/>
    <w:rsid w:val="00FA7227"/>
    <w:pPr>
      <w:keepNext/>
      <w:suppressAutoHyphens/>
      <w:spacing w:after="0" w:line="240" w:lineRule="auto"/>
      <w:ind w:left="360" w:hanging="360"/>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FA7227"/>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FA7227"/>
    <w:pPr>
      <w:keepNext/>
      <w:spacing w:after="0" w:line="240" w:lineRule="auto"/>
      <w:jc w:val="center"/>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FA7227"/>
    <w:pPr>
      <w:keepNext/>
      <w:spacing w:after="0" w:line="240" w:lineRule="auto"/>
      <w:ind w:right="-82"/>
      <w:jc w:val="center"/>
      <w:outlineLvl w:val="3"/>
    </w:pPr>
    <w:rPr>
      <w:rFonts w:ascii="Times New Roman" w:eastAsia="Times New Roman" w:hAnsi="Times New Roman" w:cs="Times New Roman"/>
      <w:b/>
      <w:sz w:val="28"/>
      <w:szCs w:val="24"/>
    </w:rPr>
  </w:style>
  <w:style w:type="paragraph" w:styleId="5">
    <w:name w:val="heading 5"/>
    <w:basedOn w:val="a"/>
    <w:next w:val="a"/>
    <w:link w:val="50"/>
    <w:qFormat/>
    <w:rsid w:val="00FA7227"/>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FA7227"/>
    <w:pPr>
      <w:keepNext/>
      <w:spacing w:after="0" w:line="240" w:lineRule="auto"/>
      <w:jc w:val="both"/>
      <w:outlineLvl w:val="5"/>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227"/>
    <w:rPr>
      <w:rFonts w:ascii="Times New Roman" w:eastAsia="Times New Roman" w:hAnsi="Times New Roman" w:cs="Times New Roman"/>
      <w:sz w:val="28"/>
      <w:szCs w:val="24"/>
      <w:lang w:eastAsia="ar-SA"/>
    </w:rPr>
  </w:style>
  <w:style w:type="character" w:customStyle="1" w:styleId="a3">
    <w:name w:val="Без интервала Знак"/>
    <w:link w:val="a4"/>
    <w:uiPriority w:val="1"/>
    <w:locked/>
    <w:rsid w:val="00FA7227"/>
    <w:rPr>
      <w:sz w:val="28"/>
    </w:rPr>
  </w:style>
  <w:style w:type="paragraph" w:styleId="a4">
    <w:name w:val="No Spacing"/>
    <w:link w:val="a3"/>
    <w:uiPriority w:val="1"/>
    <w:qFormat/>
    <w:rsid w:val="00FA7227"/>
    <w:pPr>
      <w:spacing w:after="0" w:line="240" w:lineRule="auto"/>
    </w:pPr>
    <w:rPr>
      <w:sz w:val="28"/>
    </w:rPr>
  </w:style>
  <w:style w:type="paragraph" w:styleId="a5">
    <w:name w:val="Subtitle"/>
    <w:basedOn w:val="a"/>
    <w:next w:val="a6"/>
    <w:link w:val="a7"/>
    <w:qFormat/>
    <w:rsid w:val="00FA7227"/>
    <w:pPr>
      <w:suppressAutoHyphens/>
      <w:spacing w:after="0" w:line="240" w:lineRule="auto"/>
      <w:jc w:val="center"/>
    </w:pPr>
    <w:rPr>
      <w:rFonts w:ascii="Times New Roman" w:eastAsia="Times New Roman" w:hAnsi="Times New Roman" w:cs="Times New Roman"/>
      <w:b/>
      <w:bCs/>
      <w:caps/>
      <w:sz w:val="28"/>
      <w:szCs w:val="20"/>
      <w:lang w:eastAsia="ar-SA"/>
    </w:rPr>
  </w:style>
  <w:style w:type="character" w:customStyle="1" w:styleId="a7">
    <w:name w:val="Подзаголовок Знак"/>
    <w:basedOn w:val="a0"/>
    <w:link w:val="a5"/>
    <w:rsid w:val="00FA7227"/>
    <w:rPr>
      <w:rFonts w:ascii="Times New Roman" w:eastAsia="Times New Roman" w:hAnsi="Times New Roman" w:cs="Times New Roman"/>
      <w:b/>
      <w:bCs/>
      <w:caps/>
      <w:sz w:val="28"/>
      <w:szCs w:val="20"/>
      <w:lang w:eastAsia="ar-SA"/>
    </w:rPr>
  </w:style>
  <w:style w:type="paragraph" w:styleId="a6">
    <w:name w:val="Body Text"/>
    <w:basedOn w:val="a"/>
    <w:link w:val="a8"/>
    <w:unhideWhenUsed/>
    <w:rsid w:val="00FA7227"/>
    <w:pPr>
      <w:spacing w:after="120"/>
    </w:pPr>
  </w:style>
  <w:style w:type="character" w:customStyle="1" w:styleId="a8">
    <w:name w:val="Основной текст Знак"/>
    <w:basedOn w:val="a0"/>
    <w:link w:val="a6"/>
    <w:rsid w:val="00FA7227"/>
    <w:rPr>
      <w:rFonts w:eastAsiaTheme="minorEastAsia"/>
      <w:lang w:eastAsia="ru-RU"/>
    </w:rPr>
  </w:style>
  <w:style w:type="character" w:customStyle="1" w:styleId="20">
    <w:name w:val="Заголовок 2 Знак"/>
    <w:basedOn w:val="a0"/>
    <w:link w:val="2"/>
    <w:rsid w:val="00FA722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7227"/>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FA7227"/>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FA722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A7227"/>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FA7227"/>
  </w:style>
  <w:style w:type="paragraph" w:styleId="a9">
    <w:name w:val="Title"/>
    <w:basedOn w:val="a"/>
    <w:link w:val="aa"/>
    <w:qFormat/>
    <w:rsid w:val="00FA7227"/>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FA7227"/>
    <w:rPr>
      <w:rFonts w:ascii="Times New Roman" w:eastAsia="Times New Roman" w:hAnsi="Times New Roman" w:cs="Times New Roman"/>
      <w:b/>
      <w:sz w:val="28"/>
      <w:szCs w:val="20"/>
      <w:lang w:eastAsia="ru-RU"/>
    </w:rPr>
  </w:style>
  <w:style w:type="paragraph" w:styleId="ab">
    <w:name w:val="Body Text Indent"/>
    <w:basedOn w:val="a"/>
    <w:link w:val="ac"/>
    <w:rsid w:val="00FA7227"/>
    <w:pPr>
      <w:spacing w:after="0" w:line="240" w:lineRule="auto"/>
      <w:ind w:firstLine="720"/>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FA7227"/>
    <w:rPr>
      <w:rFonts w:ascii="Times New Roman" w:eastAsia="Times New Roman" w:hAnsi="Times New Roman" w:cs="Times New Roman"/>
      <w:sz w:val="28"/>
      <w:szCs w:val="24"/>
      <w:lang w:eastAsia="ru-RU"/>
    </w:rPr>
  </w:style>
  <w:style w:type="paragraph" w:styleId="ad">
    <w:name w:val="header"/>
    <w:basedOn w:val="a"/>
    <w:link w:val="ae"/>
    <w:rsid w:val="00FA72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FA7227"/>
    <w:rPr>
      <w:rFonts w:ascii="Times New Roman" w:eastAsia="Times New Roman" w:hAnsi="Times New Roman" w:cs="Times New Roman"/>
      <w:sz w:val="24"/>
      <w:szCs w:val="24"/>
      <w:lang w:eastAsia="ru-RU"/>
    </w:rPr>
  </w:style>
  <w:style w:type="character" w:styleId="af">
    <w:name w:val="page number"/>
    <w:basedOn w:val="a0"/>
    <w:rsid w:val="00FA7227"/>
  </w:style>
  <w:style w:type="paragraph" w:styleId="31">
    <w:name w:val="Body Text 3"/>
    <w:basedOn w:val="a"/>
    <w:link w:val="32"/>
    <w:rsid w:val="00FA7227"/>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FA7227"/>
    <w:rPr>
      <w:rFonts w:ascii="Times New Roman" w:eastAsia="Times New Roman" w:hAnsi="Times New Roman" w:cs="Times New Roman"/>
      <w:sz w:val="28"/>
      <w:szCs w:val="24"/>
      <w:lang w:eastAsia="ru-RU"/>
    </w:rPr>
  </w:style>
  <w:style w:type="paragraph" w:customStyle="1" w:styleId="12">
    <w:name w:val="заголовок 1"/>
    <w:basedOn w:val="a"/>
    <w:next w:val="a"/>
    <w:rsid w:val="00FA7227"/>
    <w:pPr>
      <w:keepNext/>
      <w:spacing w:after="0" w:line="240" w:lineRule="auto"/>
      <w:outlineLvl w:val="0"/>
    </w:pPr>
    <w:rPr>
      <w:rFonts w:ascii="Times New Roman" w:eastAsia="Times New Roman" w:hAnsi="Times New Roman" w:cs="Times New Roman"/>
      <w:sz w:val="28"/>
      <w:szCs w:val="20"/>
      <w:lang w:val="en-US"/>
    </w:rPr>
  </w:style>
  <w:style w:type="paragraph" w:styleId="af0">
    <w:name w:val="footer"/>
    <w:basedOn w:val="a"/>
    <w:link w:val="af1"/>
    <w:rsid w:val="00FA72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A7227"/>
    <w:rPr>
      <w:rFonts w:ascii="Times New Roman" w:eastAsia="Times New Roman" w:hAnsi="Times New Roman" w:cs="Times New Roman"/>
      <w:sz w:val="24"/>
      <w:szCs w:val="24"/>
      <w:lang w:eastAsia="ru-RU"/>
    </w:rPr>
  </w:style>
  <w:style w:type="paragraph" w:customStyle="1" w:styleId="FR1">
    <w:name w:val="FR1"/>
    <w:rsid w:val="00FA7227"/>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 w:type="paragraph" w:styleId="21">
    <w:name w:val="Body Text 2"/>
    <w:basedOn w:val="a"/>
    <w:link w:val="22"/>
    <w:rsid w:val="00FA7227"/>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A7227"/>
    <w:rPr>
      <w:rFonts w:ascii="Times New Roman" w:eastAsia="Times New Roman" w:hAnsi="Times New Roman" w:cs="Times New Roman"/>
      <w:sz w:val="28"/>
      <w:szCs w:val="24"/>
      <w:lang w:eastAsia="ru-RU"/>
    </w:rPr>
  </w:style>
  <w:style w:type="table" w:styleId="af2">
    <w:name w:val="Table Grid"/>
    <w:basedOn w:val="a1"/>
    <w:uiPriority w:val="59"/>
    <w:rsid w:val="00FA72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A722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A7227"/>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nformat">
    <w:name w:val="ConsPlusNonformat"/>
    <w:rsid w:val="00FA7227"/>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uiPriority w:val="99"/>
    <w:rsid w:val="00FA7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A72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alloon Text"/>
    <w:basedOn w:val="a"/>
    <w:link w:val="af4"/>
    <w:semiHidden/>
    <w:rsid w:val="00FA722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FA7227"/>
    <w:rPr>
      <w:rFonts w:ascii="Tahoma" w:eastAsia="Times New Roman" w:hAnsi="Tahoma" w:cs="Tahoma"/>
      <w:sz w:val="16"/>
      <w:szCs w:val="16"/>
      <w:lang w:eastAsia="ru-RU"/>
    </w:rPr>
  </w:style>
  <w:style w:type="character" w:customStyle="1" w:styleId="af5">
    <w:name w:val="Основной текст_"/>
    <w:link w:val="23"/>
    <w:uiPriority w:val="99"/>
    <w:locked/>
    <w:rsid w:val="00FA7227"/>
    <w:rPr>
      <w:sz w:val="27"/>
      <w:szCs w:val="27"/>
      <w:shd w:val="clear" w:color="auto" w:fill="FFFFFF"/>
    </w:rPr>
  </w:style>
  <w:style w:type="paragraph" w:customStyle="1" w:styleId="23">
    <w:name w:val="Основной текст2"/>
    <w:basedOn w:val="a"/>
    <w:link w:val="af5"/>
    <w:uiPriority w:val="99"/>
    <w:rsid w:val="00FA7227"/>
    <w:pPr>
      <w:shd w:val="clear" w:color="auto" w:fill="FFFFFF"/>
      <w:spacing w:before="360" w:after="60" w:line="240" w:lineRule="atLeast"/>
    </w:pPr>
    <w:rPr>
      <w:rFonts w:eastAsiaTheme="minorHAnsi"/>
      <w:sz w:val="27"/>
      <w:szCs w:val="27"/>
      <w:lang w:eastAsia="en-US"/>
    </w:rPr>
  </w:style>
  <w:style w:type="character" w:styleId="af6">
    <w:name w:val="Hyperlink"/>
    <w:rsid w:val="00C130F3"/>
    <w:rPr>
      <w:color w:val="0000FF"/>
      <w:u w:val="single"/>
    </w:rPr>
  </w:style>
  <w:style w:type="paragraph" w:customStyle="1" w:styleId="af7">
    <w:name w:val="Прижатый влево"/>
    <w:basedOn w:val="a"/>
    <w:next w:val="a"/>
    <w:uiPriority w:val="99"/>
    <w:rsid w:val="00C130F3"/>
    <w:pPr>
      <w:autoSpaceDE w:val="0"/>
      <w:autoSpaceDN w:val="0"/>
      <w:adjustRightInd w:val="0"/>
      <w:spacing w:after="0" w:line="240" w:lineRule="auto"/>
    </w:pPr>
    <w:rPr>
      <w:rFonts w:ascii="Arial" w:eastAsia="Times New Roman" w:hAnsi="Arial" w:cs="Arial"/>
      <w:sz w:val="24"/>
      <w:szCs w:val="24"/>
    </w:rPr>
  </w:style>
  <w:style w:type="character" w:customStyle="1" w:styleId="af8">
    <w:name w:val="Гипертекстовая ссылка"/>
    <w:uiPriority w:val="99"/>
    <w:rsid w:val="00C130F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garantF1://55072160.0" TargetMode="External"/><Relationship Id="rId18" Type="http://schemas.openxmlformats.org/officeDocument/2006/relationships/hyperlink" Target="consultantplus://offline/ref=881B1DA83B21715D4BDBD5F7E4DF710350B3B472C013D25E7BB603FFA8925A2C8C2205B5A941A7A6v0CCN" TargetMode="External"/><Relationship Id="rId26" Type="http://schemas.openxmlformats.org/officeDocument/2006/relationships/hyperlink" Target="consultantplus://offline/ref=9DB360358D0AFF04C86C86628D478638699922ECF06E2B49A7F1720CE64FED36E17F7BA290A03EF8e3g9L" TargetMode="External"/><Relationship Id="rId3" Type="http://schemas.openxmlformats.org/officeDocument/2006/relationships/settings" Target="settings.xml"/><Relationship Id="rId2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7" Type="http://schemas.openxmlformats.org/officeDocument/2006/relationships/hyperlink" Target="mailto:brposel@mail.ru" TargetMode="External"/><Relationship Id="rId12" Type="http://schemas.openxmlformats.org/officeDocument/2006/relationships/hyperlink" Target="garantF1://12071044.0" TargetMode="External"/><Relationship Id="rId17" Type="http://schemas.openxmlformats.org/officeDocument/2006/relationships/hyperlink" Target="consultantplus://offline/ref=91AC86D3E5702E589D2835E5B1AE1CE4ED42562C6A2B63CB0C3B70804B54H4G" TargetMode="External"/><Relationship Id="rId25" Type="http://schemas.openxmlformats.org/officeDocument/2006/relationships/hyperlink" Target="consultantplus://offline/ref=762EF54646006C500DD4D5AEE2468C7BBFE4F7361981EEC8C2A4BFDBF9C07B3B93C2434E0F1CE612B2kEI" TargetMode="External"/><Relationship Id="rId2" Type="http://schemas.openxmlformats.org/officeDocument/2006/relationships/styles" Target="styles.xml"/><Relationship Id="rId16" Type="http://schemas.openxmlformats.org/officeDocument/2006/relationships/hyperlink" Target="consultantplus://offline/ref=91AC86D3E5702E589D2835E5B1AE1CE4ED42562C6A2B63CB0C3B70804B4475672512C0C656HEG" TargetMode="External"/><Relationship Id="rId2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 Type="http://schemas.openxmlformats.org/officeDocument/2006/relationships/numbering" Target="numbering.xml"/><Relationship Id="rId6" Type="http://schemas.openxmlformats.org/officeDocument/2006/relationships/hyperlink" Target="http://www.mfc-br.ru/" TargetMode="External"/><Relationship Id="rId11" Type="http://schemas.openxmlformats.org/officeDocument/2006/relationships/hyperlink" Target="garantF1://12077515.0" TargetMode="External"/><Relationship Id="rId24"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5" Type="http://schemas.openxmlformats.org/officeDocument/2006/relationships/hyperlink" Target="http://www.mfc-br.ru/" TargetMode="External"/><Relationship Id="rId15" Type="http://schemas.openxmlformats.org/officeDocument/2006/relationships/hyperlink" Target="garantF1://31400130.116" TargetMode="External"/><Relationship Id="rId23"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8" Type="http://schemas.openxmlformats.org/officeDocument/2006/relationships/theme" Target="theme/theme1.xml"/><Relationship Id="rId10" Type="http://schemas.openxmlformats.org/officeDocument/2006/relationships/hyperlink" Target="mailto:OO45@frskuban.ru" TargetMode="External"/><Relationship Id="rId19" Type="http://schemas.openxmlformats.org/officeDocument/2006/relationships/hyperlink" Target="garantF1://70142416.500" TargetMode="External"/><Relationship Id="rId4" Type="http://schemas.openxmlformats.org/officeDocument/2006/relationships/webSettings" Target="webSettings.xml"/><Relationship Id="rId9" Type="http://schemas.openxmlformats.org/officeDocument/2006/relationships/hyperlink" Target="mailto:mfc@mfc-br.ru" TargetMode="External"/><Relationship Id="rId14" Type="http://schemas.openxmlformats.org/officeDocument/2006/relationships/hyperlink" Target="garantF1://70142416.0"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38</Pages>
  <Words>12498</Words>
  <Characters>71240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11</cp:lastModifiedBy>
  <cp:revision>6</cp:revision>
  <dcterms:created xsi:type="dcterms:W3CDTF">2016-02-03T05:51:00Z</dcterms:created>
  <dcterms:modified xsi:type="dcterms:W3CDTF">2016-02-22T07:29:00Z</dcterms:modified>
</cp:coreProperties>
</file>