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01D40" w:rsidRPr="00C01D40" w:rsidTr="00AE402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01D40" w:rsidRPr="00C01D40" w:rsidRDefault="00C01D40" w:rsidP="00C0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40">
              <w:rPr>
                <w:rFonts w:ascii="Times New Roman" w:hAnsi="Times New Roman" w:cs="Times New Roman"/>
                <w:b/>
                <w:sz w:val="28"/>
                <w:szCs w:val="28"/>
              </w:rPr>
              <w:t>СОВЕТ НОВОДЖЕРЕЛИЕВСКОГО СЕЛЬСКОГО ПОСЕЛЕНИЯ</w:t>
            </w:r>
          </w:p>
        </w:tc>
      </w:tr>
    </w:tbl>
    <w:p w:rsidR="00C01D40" w:rsidRPr="00C01D40" w:rsidRDefault="00C01D40" w:rsidP="00C01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40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C01D40" w:rsidRPr="00C01D40" w:rsidRDefault="00C01D40" w:rsidP="00C01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40" w:rsidRPr="00C01D40" w:rsidRDefault="00C01D40" w:rsidP="00C01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D4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01D40" w:rsidRPr="00C01D40" w:rsidRDefault="00C01D40" w:rsidP="00C01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3"/>
      </w:tblGrid>
      <w:tr w:rsidR="00C01D40" w:rsidRPr="00C01D40" w:rsidTr="00AE4028"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</w:tcPr>
          <w:p w:rsidR="00C01D40" w:rsidRPr="00C01D40" w:rsidRDefault="00C01D40" w:rsidP="00357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78B5"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  <w:r w:rsidRPr="00C01D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№ </w:t>
            </w:r>
            <w:r w:rsidR="003578B5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C01D40" w:rsidRPr="00C01D40" w:rsidTr="00AE4028"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</w:tcPr>
          <w:p w:rsidR="00C01D40" w:rsidRPr="00C01D40" w:rsidRDefault="00C01D40" w:rsidP="00C01D40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0">
              <w:rPr>
                <w:rFonts w:ascii="Times New Roman" w:hAnsi="Times New Roman" w:cs="Times New Roman"/>
                <w:sz w:val="24"/>
                <w:szCs w:val="24"/>
              </w:rPr>
              <w:t xml:space="preserve">ст-ца Новоджерелиевская </w:t>
            </w:r>
          </w:p>
        </w:tc>
      </w:tr>
    </w:tbl>
    <w:p w:rsidR="00C01D40" w:rsidRPr="00C01D40" w:rsidRDefault="00C01D40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618" w:rsidRPr="00C01D40" w:rsidRDefault="00642618" w:rsidP="00C01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40">
        <w:rPr>
          <w:rFonts w:ascii="Times New Roman" w:hAnsi="Times New Roman" w:cs="Times New Roman"/>
          <w:b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 </w:t>
      </w:r>
      <w:r w:rsidR="00C01D40">
        <w:rPr>
          <w:rFonts w:ascii="Times New Roman" w:hAnsi="Times New Roman" w:cs="Times New Roman"/>
          <w:b/>
          <w:sz w:val="28"/>
          <w:szCs w:val="28"/>
        </w:rPr>
        <w:t>Новоджерелиевского</w:t>
      </w:r>
      <w:r w:rsidRPr="00C01D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01D40">
        <w:rPr>
          <w:rFonts w:ascii="Times New Roman" w:hAnsi="Times New Roman" w:cs="Times New Roman"/>
          <w:b/>
          <w:sz w:val="28"/>
          <w:szCs w:val="28"/>
        </w:rPr>
        <w:t xml:space="preserve"> Брюховецкого района</w:t>
      </w:r>
      <w:r w:rsidRPr="00C01D40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C01D40" w:rsidRPr="00C01D40" w:rsidRDefault="00C01D40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618" w:rsidRPr="00C01D40" w:rsidRDefault="00642618" w:rsidP="00C01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</w:t>
      </w:r>
      <w:r w:rsidR="00C01D4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01D40">
        <w:rPr>
          <w:rFonts w:ascii="Times New Roman" w:hAnsi="Times New Roman" w:cs="Times New Roman"/>
          <w:sz w:val="28"/>
          <w:szCs w:val="28"/>
        </w:rPr>
        <w:t>2008 г</w:t>
      </w:r>
      <w:r w:rsidR="00C01D40">
        <w:rPr>
          <w:rFonts w:ascii="Times New Roman" w:hAnsi="Times New Roman" w:cs="Times New Roman"/>
          <w:sz w:val="28"/>
          <w:szCs w:val="28"/>
        </w:rPr>
        <w:t>ода</w:t>
      </w:r>
      <w:r w:rsidRPr="00C01D40">
        <w:rPr>
          <w:rFonts w:ascii="Times New Roman" w:hAnsi="Times New Roman" w:cs="Times New Roman"/>
          <w:sz w:val="28"/>
          <w:szCs w:val="28"/>
        </w:rPr>
        <w:t xml:space="preserve"> №294-ФЗ </w:t>
      </w:r>
      <w:r w:rsidR="00C01D40">
        <w:rPr>
          <w:rFonts w:ascii="Times New Roman" w:hAnsi="Times New Roman" w:cs="Times New Roman"/>
          <w:sz w:val="28"/>
          <w:szCs w:val="28"/>
        </w:rPr>
        <w:t>«</w:t>
      </w:r>
      <w:r w:rsidRPr="00C01D4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01D40">
        <w:rPr>
          <w:rFonts w:ascii="Times New Roman" w:hAnsi="Times New Roman" w:cs="Times New Roman"/>
          <w:sz w:val="28"/>
          <w:szCs w:val="28"/>
        </w:rPr>
        <w:t>», Совет Новоджерелиевского сельского поселения Брюховецкого района р е ш и л</w:t>
      </w:r>
      <w:r w:rsidRPr="00C01D40">
        <w:rPr>
          <w:rFonts w:ascii="Times New Roman" w:hAnsi="Times New Roman" w:cs="Times New Roman"/>
          <w:sz w:val="28"/>
          <w:szCs w:val="28"/>
        </w:rPr>
        <w:t>:</w:t>
      </w:r>
    </w:p>
    <w:p w:rsidR="00642618" w:rsidRPr="00C01D40" w:rsidRDefault="00642618" w:rsidP="00C01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40">
        <w:rPr>
          <w:rFonts w:ascii="Times New Roman" w:hAnsi="Times New Roman" w:cs="Times New Roman"/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C01D40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C01D40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  <w:r w:rsidR="00C01D4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C01D40">
        <w:rPr>
          <w:rFonts w:ascii="Times New Roman" w:hAnsi="Times New Roman" w:cs="Times New Roman"/>
          <w:sz w:val="28"/>
          <w:szCs w:val="28"/>
        </w:rPr>
        <w:t>.</w:t>
      </w:r>
    </w:p>
    <w:p w:rsidR="00C01D40" w:rsidRPr="00C01D40" w:rsidRDefault="007C494B" w:rsidP="00C01D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1D40" w:rsidRPr="00C01D40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и размещению на официальном сайте Новоджерелиевского сельского поселения Брюховецкого района в информационно – телекоммуникационной сети «Интернет».</w:t>
      </w:r>
      <w:bookmarkStart w:id="0" w:name="sub_5"/>
    </w:p>
    <w:bookmarkEnd w:id="0"/>
    <w:p w:rsidR="00C01D40" w:rsidRPr="00C01D40" w:rsidRDefault="007C494B" w:rsidP="00C01D4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1D40" w:rsidRPr="00C01D40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 (Синецкая).</w:t>
      </w:r>
    </w:p>
    <w:p w:rsidR="00C01D40" w:rsidRPr="00C01D40" w:rsidRDefault="007C494B" w:rsidP="00C01D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D40" w:rsidRPr="00C01D40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 и распространяется на правоотношения, возникшие с 1 января 2017 года.</w:t>
      </w:r>
    </w:p>
    <w:p w:rsidR="00C01D40" w:rsidRPr="00C01D40" w:rsidRDefault="00C01D40" w:rsidP="00C01D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0" w:rsidRDefault="00C01D40" w:rsidP="00C01D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E20" w:rsidRPr="00C01D40" w:rsidRDefault="00874E20" w:rsidP="00C01D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  <w:r w:rsidRPr="00C01D40">
        <w:rPr>
          <w:rFonts w:ascii="Times New Roman" w:hAnsi="Times New Roman"/>
          <w:sz w:val="28"/>
        </w:rPr>
        <w:t>Глава Новоджерелиевского</w:t>
      </w: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01D4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  <w:r w:rsidRPr="00C01D40">
        <w:rPr>
          <w:rFonts w:ascii="Times New Roman" w:hAnsi="Times New Roman"/>
          <w:sz w:val="28"/>
          <w:szCs w:val="28"/>
        </w:rPr>
        <w:t>Брюховецкого района</w:t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  <w:t>О.В. Ткаченко</w:t>
      </w: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</w:p>
    <w:p w:rsid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</w:p>
    <w:p w:rsidR="00874E20" w:rsidRPr="00C01D40" w:rsidRDefault="00874E2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  <w:r w:rsidRPr="00C01D40">
        <w:rPr>
          <w:rFonts w:ascii="Times New Roman" w:hAnsi="Times New Roman"/>
          <w:sz w:val="28"/>
        </w:rPr>
        <w:t>Председатель Совета</w:t>
      </w: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  <w:r w:rsidRPr="00C01D40">
        <w:rPr>
          <w:rFonts w:ascii="Times New Roman" w:hAnsi="Times New Roman"/>
          <w:sz w:val="28"/>
        </w:rPr>
        <w:t>Новоджерелиевского</w:t>
      </w: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  <w:r w:rsidRPr="00C01D40">
        <w:rPr>
          <w:rFonts w:ascii="Times New Roman" w:hAnsi="Times New Roman"/>
          <w:sz w:val="28"/>
        </w:rPr>
        <w:t>сельского поселения</w:t>
      </w: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  <w:r w:rsidRPr="00C01D40">
        <w:rPr>
          <w:rFonts w:ascii="Times New Roman" w:hAnsi="Times New Roman"/>
          <w:sz w:val="28"/>
        </w:rPr>
        <w:t>Брюховецкого района</w:t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  <w:t>М.В. Братерская</w:t>
      </w:r>
    </w:p>
    <w:p w:rsidR="007C494B" w:rsidRDefault="007C494B" w:rsidP="00171F1B">
      <w:pPr>
        <w:spacing w:after="0" w:line="240" w:lineRule="auto"/>
        <w:ind w:firstLine="5103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7C494B" w:rsidRDefault="007C494B" w:rsidP="00171F1B">
      <w:pPr>
        <w:spacing w:after="0" w:line="240" w:lineRule="auto"/>
        <w:ind w:firstLine="5103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7C494B" w:rsidRDefault="007C494B" w:rsidP="00171F1B">
      <w:pPr>
        <w:spacing w:after="0" w:line="240" w:lineRule="auto"/>
        <w:ind w:firstLine="5103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171F1B" w:rsidRPr="00171F1B" w:rsidRDefault="00171F1B" w:rsidP="00171F1B">
      <w:pPr>
        <w:spacing w:after="0" w:line="240" w:lineRule="auto"/>
        <w:ind w:firstLine="5103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171F1B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ПРИЛОЖЕНИЕ </w:t>
      </w:r>
    </w:p>
    <w:p w:rsidR="003578B5" w:rsidRDefault="003578B5" w:rsidP="00171F1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171F1B" w:rsidRPr="00171F1B" w:rsidRDefault="00171F1B" w:rsidP="00171F1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71F1B">
        <w:rPr>
          <w:rFonts w:ascii="Times New Roman" w:hAnsi="Times New Roman" w:cs="Times New Roman"/>
          <w:sz w:val="28"/>
          <w:szCs w:val="28"/>
        </w:rPr>
        <w:t>УТВЕРЖДЕН</w:t>
      </w:r>
    </w:p>
    <w:p w:rsidR="00171F1B" w:rsidRPr="00171F1B" w:rsidRDefault="00171F1B" w:rsidP="00171F1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71F1B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171F1B" w:rsidRPr="00171F1B" w:rsidRDefault="00171F1B" w:rsidP="00171F1B">
      <w:pPr>
        <w:tabs>
          <w:tab w:val="left" w:pos="5103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71F1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71F1B" w:rsidRPr="00171F1B" w:rsidRDefault="00171F1B" w:rsidP="00171F1B">
      <w:pPr>
        <w:tabs>
          <w:tab w:val="left" w:pos="5103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71F1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1F1B" w:rsidRPr="00171F1B" w:rsidRDefault="00171F1B" w:rsidP="00171F1B">
      <w:pPr>
        <w:tabs>
          <w:tab w:val="left" w:pos="5103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71F1B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71F1B" w:rsidRPr="00171F1B" w:rsidRDefault="00171F1B" w:rsidP="00171F1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71F1B">
        <w:rPr>
          <w:rFonts w:ascii="Times New Roman" w:hAnsi="Times New Roman" w:cs="Times New Roman"/>
          <w:sz w:val="28"/>
          <w:szCs w:val="28"/>
        </w:rPr>
        <w:t xml:space="preserve">от </w:t>
      </w:r>
      <w:r w:rsidR="003578B5">
        <w:rPr>
          <w:rFonts w:ascii="Times New Roman" w:hAnsi="Times New Roman" w:cs="Times New Roman"/>
          <w:sz w:val="28"/>
          <w:szCs w:val="28"/>
        </w:rPr>
        <w:t>20.04.2017 г.</w:t>
      </w:r>
      <w:r w:rsidRPr="00171F1B">
        <w:rPr>
          <w:rFonts w:ascii="Times New Roman" w:hAnsi="Times New Roman" w:cs="Times New Roman"/>
          <w:sz w:val="28"/>
          <w:szCs w:val="28"/>
        </w:rPr>
        <w:t xml:space="preserve"> № </w:t>
      </w:r>
      <w:r w:rsidR="003578B5">
        <w:rPr>
          <w:rFonts w:ascii="Times New Roman" w:hAnsi="Times New Roman" w:cs="Times New Roman"/>
          <w:sz w:val="28"/>
          <w:szCs w:val="28"/>
        </w:rPr>
        <w:t>185</w:t>
      </w:r>
    </w:p>
    <w:p w:rsidR="00171F1B" w:rsidRDefault="00171F1B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618" w:rsidRPr="00171F1B" w:rsidRDefault="00642618" w:rsidP="0017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1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2618" w:rsidRPr="00171F1B" w:rsidRDefault="00642618" w:rsidP="0017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1B"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 w:rsidR="00171F1B" w:rsidRPr="00171F1B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 Брюховецкого района</w:t>
      </w:r>
      <w:r w:rsidRPr="00171F1B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642618" w:rsidRDefault="00642618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D40">
        <w:rPr>
          <w:rFonts w:ascii="Times New Roman" w:hAnsi="Times New Roman" w:cs="Times New Roman"/>
          <w:sz w:val="28"/>
          <w:szCs w:val="28"/>
        </w:rPr>
        <w:t> </w:t>
      </w:r>
    </w:p>
    <w:p w:rsidR="00AB1850" w:rsidRPr="00457A55" w:rsidRDefault="00AB1850" w:rsidP="00AB1850">
      <w:pPr>
        <w:pStyle w:val="1"/>
        <w:spacing w:before="0" w:after="0"/>
        <w:ind w:firstLine="72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1" w:name="sub_111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 Новоджерелиевского сельского поселения Брюховецкого района (далее –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Новоджерелиевского сельского поселения Брюховецкого района, обеспечения доступности и прозрачности сведений об осуществлении видов муниципального контроля </w:t>
      </w:r>
      <w:r w:rsidRPr="00457A5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органами местного самоуправления Новоджерелиевского сельского поселения Брюховецкого района уполномоченными на их осуществление. </w:t>
      </w:r>
    </w:p>
    <w:p w:rsidR="00AB1850" w:rsidRDefault="00AB1850" w:rsidP="00F634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57A55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видов муниципального контроля и органов местного самоуправления </w:t>
      </w:r>
      <w:r w:rsidRPr="00457A55">
        <w:rPr>
          <w:rFonts w:ascii="Times New Roman" w:eastAsiaTheme="minorEastAsia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57A55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на территории </w:t>
      </w:r>
      <w:r w:rsidR="00404214" w:rsidRPr="00457A5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457A55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404214" w:rsidRPr="00457A55">
        <w:rPr>
          <w:rFonts w:ascii="Times New Roman" w:hAnsi="Times New Roman" w:cs="Times New Roman"/>
          <w:sz w:val="28"/>
          <w:szCs w:val="28"/>
        </w:rPr>
        <w:t xml:space="preserve">ого </w:t>
      </w:r>
      <w:r w:rsidRPr="00457A55">
        <w:rPr>
          <w:rFonts w:ascii="Times New Roman" w:hAnsi="Times New Roman" w:cs="Times New Roman"/>
          <w:sz w:val="28"/>
          <w:szCs w:val="28"/>
        </w:rPr>
        <w:t>район</w:t>
      </w:r>
      <w:r w:rsidR="00404214" w:rsidRPr="00457A55">
        <w:rPr>
          <w:rFonts w:ascii="Times New Roman" w:hAnsi="Times New Roman" w:cs="Times New Roman"/>
          <w:sz w:val="28"/>
          <w:szCs w:val="28"/>
        </w:rPr>
        <w:t>а</w:t>
      </w:r>
      <w:r w:rsidRPr="00457A55">
        <w:rPr>
          <w:rFonts w:ascii="Times New Roman" w:hAnsi="Times New Roman" w:cs="Times New Roman"/>
          <w:sz w:val="28"/>
          <w:szCs w:val="28"/>
        </w:rPr>
        <w:t xml:space="preserve"> (далее - Перечень), осуществляет </w:t>
      </w:r>
      <w:r w:rsidR="00F634FC" w:rsidRPr="00457A5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457A55">
        <w:rPr>
          <w:rFonts w:ascii="Times New Roman" w:hAnsi="Times New Roman" w:cs="Times New Roman"/>
          <w:sz w:val="28"/>
          <w:szCs w:val="28"/>
        </w:rPr>
        <w:t xml:space="preserve"> </w:t>
      </w:r>
      <w:r w:rsidR="00F634FC" w:rsidRPr="00457A5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457A55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F634FC" w:rsidRPr="00457A55">
        <w:rPr>
          <w:rFonts w:ascii="Times New Roman" w:hAnsi="Times New Roman" w:cs="Times New Roman"/>
          <w:sz w:val="28"/>
          <w:szCs w:val="28"/>
        </w:rPr>
        <w:t>ого</w:t>
      </w:r>
      <w:r w:rsidRPr="00457A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34FC" w:rsidRPr="00457A55">
        <w:rPr>
          <w:rFonts w:ascii="Times New Roman" w:hAnsi="Times New Roman" w:cs="Times New Roman"/>
          <w:sz w:val="28"/>
          <w:szCs w:val="28"/>
        </w:rPr>
        <w:t>а</w:t>
      </w:r>
      <w:r w:rsidRPr="00457A55">
        <w:rPr>
          <w:rFonts w:ascii="Times New Roman" w:hAnsi="Times New Roman" w:cs="Times New Roman"/>
          <w:sz w:val="28"/>
          <w:szCs w:val="28"/>
        </w:rPr>
        <w:t xml:space="preserve">,  уполномоченный на осуществление мониторинга соблюдения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уполномоченный орган) на основании сведений, предоставляемых </w:t>
      </w:r>
      <w:r w:rsidR="00457A55" w:rsidRPr="00457A55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Pr="00457A55">
        <w:rPr>
          <w:rFonts w:ascii="Times New Roman" w:hAnsi="Times New Roman" w:cs="Times New Roman"/>
          <w:sz w:val="28"/>
          <w:szCs w:val="28"/>
        </w:rPr>
        <w:t xml:space="preserve"> </w:t>
      </w:r>
      <w:r w:rsidR="00F634FC" w:rsidRPr="00457A55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Pr="00457A55">
        <w:rPr>
          <w:rFonts w:ascii="Times New Roman" w:hAnsi="Times New Roman" w:cs="Times New Roman"/>
          <w:sz w:val="28"/>
          <w:szCs w:val="28"/>
        </w:rPr>
        <w:t>Брюховецк</w:t>
      </w:r>
      <w:r w:rsidR="00F634FC" w:rsidRPr="00457A55">
        <w:rPr>
          <w:rFonts w:ascii="Times New Roman" w:hAnsi="Times New Roman" w:cs="Times New Roman"/>
          <w:sz w:val="28"/>
          <w:szCs w:val="28"/>
        </w:rPr>
        <w:t>ого</w:t>
      </w:r>
      <w:r w:rsidRPr="00457A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34FC" w:rsidRPr="00457A55">
        <w:rPr>
          <w:rFonts w:ascii="Times New Roman" w:hAnsi="Times New Roman" w:cs="Times New Roman"/>
          <w:sz w:val="28"/>
          <w:szCs w:val="28"/>
        </w:rPr>
        <w:t>а</w:t>
      </w:r>
      <w:r w:rsidRPr="00457A55">
        <w:rPr>
          <w:rFonts w:ascii="Times New Roman" w:hAnsi="Times New Roman" w:cs="Times New Roman"/>
          <w:sz w:val="28"/>
          <w:szCs w:val="28"/>
        </w:rPr>
        <w:t>, осущест</w:t>
      </w:r>
      <w:r>
        <w:rPr>
          <w:rFonts w:ascii="Times New Roman" w:hAnsi="Times New Roman" w:cs="Times New Roman"/>
          <w:sz w:val="28"/>
          <w:szCs w:val="28"/>
        </w:rPr>
        <w:t xml:space="preserve">вляющими соответствующие виды муниципального контроля на территории </w:t>
      </w:r>
      <w:r w:rsidR="00F634F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F634F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34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предложения по актуализации перечня видов контроля). </w:t>
      </w:r>
    </w:p>
    <w:p w:rsidR="00AB1850" w:rsidRDefault="00AB1850" w:rsidP="00F63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Ведение перечня осуществляется на основании муниципального нормативного правого акта </w:t>
      </w:r>
      <w:r w:rsidR="00F634F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F634F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AB2D7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2D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его осуществление. 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Перечень определяет виды муниципального контроля и органы местного самоуправления, уполномоченные на их осуществление, на территории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Перечень представляет собой систематизированный перечень сведений: </w:t>
      </w:r>
    </w:p>
    <w:p w:rsidR="00AB1850" w:rsidRPr="00457A55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видах муниципального контроля, осуществляемого на территории </w:t>
      </w:r>
      <w:r w:rsidR="00AB2D7D" w:rsidRPr="00457A5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57A55">
        <w:rPr>
          <w:rFonts w:ascii="Times New Roman" w:hAnsi="Times New Roman" w:cs="Times New Roman"/>
          <w:sz w:val="28"/>
          <w:szCs w:val="28"/>
        </w:rPr>
        <w:t>;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A55">
        <w:rPr>
          <w:rFonts w:ascii="Times New Roman" w:hAnsi="Times New Roman" w:cs="Times New Roman"/>
          <w:sz w:val="28"/>
          <w:szCs w:val="28"/>
        </w:rPr>
        <w:t xml:space="preserve">2) </w:t>
      </w:r>
      <w:r w:rsidR="00457A55" w:rsidRPr="00457A55">
        <w:rPr>
          <w:rFonts w:ascii="Times New Roman" w:hAnsi="Times New Roman" w:cs="Times New Roman"/>
          <w:sz w:val="28"/>
          <w:szCs w:val="28"/>
        </w:rPr>
        <w:t xml:space="preserve">о специалистах </w:t>
      </w:r>
      <w:r w:rsidRPr="00457A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D7D" w:rsidRPr="00457A5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, уполномоченн</w:t>
      </w:r>
      <w:r w:rsidR="00457A5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соответствующего вида муниципального контроля на территории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нормативных правовых актах, являющихся основанием для осуществления муниципального контроля;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реквизиты муниципальных нормативных правых актов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, утверждающих административный регламент осуществления муниципального контроля.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ведется по форме согласно </w:t>
      </w:r>
      <w:r w:rsidR="00AB2D7D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Порядку ведения перечня видов муниципального контроля и органов местного самоуправления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на территории </w:t>
      </w:r>
      <w:r w:rsidR="00AB2D7D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постановлением администрации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Предложения по актуализации Перечня могут быть направлены на: 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включение в Перечень сведений;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исключение сведений из Перечня;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корректировку (изменение, дополнение, удаление) информации, включенной в Перечень.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принятия нормативных правовых актов, требующих внесения изменений в Перечень, </w:t>
      </w:r>
      <w:r w:rsidR="00AB2D7D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уполномоченные на осуществление соответствующего вида муниципального контроля в течение 7 рабочих дней со дня возникновения таких изменений направляют в </w:t>
      </w:r>
      <w:r w:rsidR="00AB2D7D">
        <w:rPr>
          <w:rFonts w:ascii="Times New Roman" w:hAnsi="Times New Roman" w:cs="Times New Roman"/>
          <w:sz w:val="28"/>
          <w:szCs w:val="28"/>
        </w:rPr>
        <w:t>уполномоченному органу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AB2D7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2D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Перечень в письменной форме (далее – Предложения). </w:t>
      </w:r>
    </w:p>
    <w:p w:rsidR="00AB1850" w:rsidRDefault="00AB1850" w:rsidP="006E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Внесение изменений в Перечень осуществляется в течение 10 рабочих дней со дня получения предложений.</w:t>
      </w:r>
    </w:p>
    <w:p w:rsidR="00AB1850" w:rsidRDefault="00AB1850" w:rsidP="006E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Предложения по актуализации Перечня должны содержать нормативные правовые обоснования предлагаемых изменений со ссылками на конкретные положения нормативных правовых актов. </w:t>
      </w:r>
    </w:p>
    <w:p w:rsidR="00AB1850" w:rsidRPr="00457A55" w:rsidRDefault="00AB1850" w:rsidP="006E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Ответственность за своевременность, полноту и достоверность направления в уполномоченный орган предложений по актуализации Перечня </w:t>
      </w:r>
      <w:r w:rsidRPr="00457A55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457A55" w:rsidRPr="00457A5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457A55">
        <w:rPr>
          <w:rFonts w:ascii="Times New Roman" w:hAnsi="Times New Roman" w:cs="Times New Roman"/>
          <w:sz w:val="28"/>
          <w:szCs w:val="28"/>
        </w:rPr>
        <w:t xml:space="preserve"> </w:t>
      </w:r>
      <w:r w:rsidR="00207B9C" w:rsidRPr="00457A55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поселения, уполномоченный на осуществление соответствующего вида муниципального </w:t>
      </w:r>
      <w:r w:rsidR="00207B9C" w:rsidRPr="00457A55">
        <w:rPr>
          <w:rFonts w:ascii="Times New Roman" w:hAnsi="Times New Roman" w:cs="Times New Roman"/>
          <w:sz w:val="28"/>
          <w:szCs w:val="28"/>
        </w:rPr>
        <w:lastRenderedPageBreak/>
        <w:t>контроля на территории Новоджерелиевского сельского поселения Брюховецкого района.</w:t>
      </w:r>
    </w:p>
    <w:p w:rsidR="00AB1850" w:rsidRDefault="00AB1850" w:rsidP="006E06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Информация, включенная в перечень, является общедоступной.</w:t>
      </w:r>
    </w:p>
    <w:p w:rsidR="00AB1850" w:rsidRDefault="00AB1850" w:rsidP="006E06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Актуальная версия Перечня размещается уполномоченным органом на официальном сайте администрации </w:t>
      </w:r>
      <w:r w:rsidR="006E065E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информационно-телекоммуникационном сети «Интернет» не реже одного раза в три месяца. </w:t>
      </w:r>
    </w:p>
    <w:p w:rsidR="00AB1850" w:rsidRDefault="00AB1850" w:rsidP="00AB1850">
      <w:pPr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AB1850">
      <w:pPr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AB1850">
      <w:pPr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AB1850">
      <w:pPr>
        <w:rPr>
          <w:rFonts w:ascii="Times New Roman" w:hAnsi="Times New Roman" w:cs="Times New Roman"/>
          <w:sz w:val="28"/>
          <w:szCs w:val="28"/>
        </w:rPr>
      </w:pPr>
      <w:bookmarkStart w:id="2" w:name="sub_1221"/>
      <w:bookmarkEnd w:id="1"/>
    </w:p>
    <w:p w:rsidR="00AB1850" w:rsidRDefault="00AB1850" w:rsidP="00AB1850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AB1850" w:rsidRDefault="00AB1850" w:rsidP="00AB1850">
      <w:pPr>
        <w:rPr>
          <w:rFonts w:ascii="Times New Roman" w:hAnsi="Times New Roman" w:cs="Times New Roman"/>
          <w:sz w:val="28"/>
          <w:szCs w:val="28"/>
        </w:rPr>
      </w:pPr>
    </w:p>
    <w:p w:rsidR="00171F1B" w:rsidRPr="00C01D40" w:rsidRDefault="00171F1B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618" w:rsidRDefault="00642618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D40">
        <w:rPr>
          <w:rFonts w:ascii="Times New Roman" w:hAnsi="Times New Roman" w:cs="Times New Roman"/>
          <w:sz w:val="28"/>
          <w:szCs w:val="28"/>
        </w:rPr>
        <w:br/>
      </w:r>
    </w:p>
    <w:p w:rsidR="004A6711" w:rsidRDefault="004A6711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711" w:rsidRDefault="004A6711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711" w:rsidRDefault="004A6711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711" w:rsidRDefault="004A6711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711" w:rsidRDefault="004A6711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711" w:rsidRPr="00C01D40" w:rsidRDefault="004A6711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65E" w:rsidRDefault="006E065E" w:rsidP="004A6711">
      <w:pPr>
        <w:spacing w:after="0" w:line="240" w:lineRule="auto"/>
        <w:ind w:firstLine="5103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6E065E" w:rsidRDefault="006E065E" w:rsidP="004A6711">
      <w:pPr>
        <w:spacing w:after="0" w:line="240" w:lineRule="auto"/>
        <w:ind w:firstLine="5103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4A6711" w:rsidRPr="007C494B" w:rsidRDefault="004A6711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7C49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494B" w:rsidRPr="007C494B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C494B" w:rsidRPr="007C494B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7C494B">
        <w:rPr>
          <w:rFonts w:ascii="Times New Roman" w:hAnsi="Times New Roman" w:cs="Times New Roman"/>
          <w:sz w:val="28"/>
          <w:szCs w:val="28"/>
        </w:rPr>
        <w:t>к Порядку ведения перечня</w:t>
      </w:r>
    </w:p>
    <w:p w:rsidR="007C494B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C494B">
        <w:rPr>
          <w:rFonts w:ascii="Times New Roman" w:hAnsi="Times New Roman" w:cs="Times New Roman"/>
          <w:sz w:val="28"/>
          <w:szCs w:val="28"/>
        </w:rPr>
        <w:t>видов муниципального контроля</w:t>
      </w:r>
    </w:p>
    <w:p w:rsidR="007C494B" w:rsidRPr="007C494B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C494B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</w:p>
    <w:p w:rsidR="007C494B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C494B">
        <w:rPr>
          <w:rFonts w:ascii="Times New Roman" w:hAnsi="Times New Roman" w:cs="Times New Roman"/>
          <w:sz w:val="28"/>
          <w:szCs w:val="28"/>
        </w:rPr>
        <w:t>Новоджерелиевского сельского</w:t>
      </w:r>
    </w:p>
    <w:p w:rsidR="007C494B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C494B">
        <w:rPr>
          <w:rFonts w:ascii="Times New Roman" w:hAnsi="Times New Roman" w:cs="Times New Roman"/>
          <w:sz w:val="28"/>
          <w:szCs w:val="28"/>
        </w:rPr>
        <w:t>поселения Брюховецкого</w:t>
      </w:r>
    </w:p>
    <w:p w:rsidR="007C494B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C494B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4B">
        <w:rPr>
          <w:rFonts w:ascii="Times New Roman" w:hAnsi="Times New Roman" w:cs="Times New Roman"/>
          <w:sz w:val="28"/>
          <w:szCs w:val="28"/>
        </w:rPr>
        <w:t>уполномоченных на их</w:t>
      </w:r>
    </w:p>
    <w:p w:rsidR="007C494B" w:rsidRPr="00457A55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57A55">
        <w:rPr>
          <w:rFonts w:ascii="Times New Roman" w:hAnsi="Times New Roman" w:cs="Times New Roman"/>
          <w:sz w:val="28"/>
          <w:szCs w:val="28"/>
        </w:rPr>
        <w:t>осуществление</w:t>
      </w:r>
    </w:p>
    <w:p w:rsidR="007C494B" w:rsidRPr="00457A55" w:rsidRDefault="007C494B" w:rsidP="007C494B">
      <w:pPr>
        <w:spacing w:after="0" w:line="240" w:lineRule="auto"/>
        <w:ind w:firstLine="698"/>
        <w:jc w:val="center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C494B" w:rsidRPr="00457A55" w:rsidRDefault="007C494B" w:rsidP="007C494B">
      <w:pPr>
        <w:tabs>
          <w:tab w:val="left" w:pos="0"/>
        </w:tabs>
        <w:spacing w:after="0" w:line="240" w:lineRule="auto"/>
        <w:jc w:val="center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Форма перечня видов муниципального контроля и органов </w:t>
      </w:r>
    </w:p>
    <w:p w:rsidR="007C494B" w:rsidRPr="00457A55" w:rsidRDefault="007C494B" w:rsidP="007C494B">
      <w:pPr>
        <w:tabs>
          <w:tab w:val="left" w:pos="0"/>
        </w:tabs>
        <w:spacing w:after="0" w:line="240" w:lineRule="auto"/>
        <w:jc w:val="center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местного самоуправления </w:t>
      </w:r>
      <w:r w:rsidR="00051628"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Новоджерелиевского сельского поселения</w:t>
      </w:r>
    </w:p>
    <w:p w:rsidR="007C494B" w:rsidRPr="00457A55" w:rsidRDefault="007C494B" w:rsidP="007C494B">
      <w:pPr>
        <w:tabs>
          <w:tab w:val="left" w:pos="0"/>
        </w:tabs>
        <w:spacing w:after="0" w:line="240" w:lineRule="auto"/>
        <w:jc w:val="center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Брюховецк</w:t>
      </w:r>
      <w:r w:rsidR="00051628"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 район</w:t>
      </w:r>
      <w:r w:rsidR="00051628"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, уполномоченных на их осуществление </w:t>
      </w:r>
    </w:p>
    <w:p w:rsidR="007C494B" w:rsidRPr="00457A55" w:rsidRDefault="007C494B" w:rsidP="007C494B">
      <w:pPr>
        <w:tabs>
          <w:tab w:val="left" w:pos="0"/>
        </w:tabs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C494B" w:rsidRPr="00457A55" w:rsidRDefault="007C494B" w:rsidP="007C494B">
      <w:pPr>
        <w:tabs>
          <w:tab w:val="left" w:pos="0"/>
        </w:tabs>
        <w:jc w:val="center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231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1878"/>
        <w:gridCol w:w="3543"/>
        <w:gridCol w:w="3679"/>
      </w:tblGrid>
      <w:tr w:rsidR="00457A55" w:rsidRPr="00457A55" w:rsidTr="007C494B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B" w:rsidRPr="00457A55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B" w:rsidRPr="00457A55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</w:pPr>
            <w:r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Виды муниципального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B" w:rsidRPr="00457A55" w:rsidRDefault="00457A55" w:rsidP="00051628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</w:pPr>
            <w:r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Специалист</w:t>
            </w:r>
            <w:r w:rsidR="007C494B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 администрации </w:t>
            </w:r>
            <w:r w:rsidR="00051628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Новоджерелиевского сельского поселения</w:t>
            </w:r>
            <w:r w:rsidR="007C494B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 Брюховецк</w:t>
            </w:r>
            <w:r w:rsidR="00051628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ого</w:t>
            </w:r>
            <w:r w:rsidR="007C494B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 район</w:t>
            </w:r>
            <w:r w:rsidR="00051628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а</w:t>
            </w:r>
            <w:r w:rsidR="007C494B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, уполномоченный на осуществление </w:t>
            </w:r>
            <w:r w:rsidR="00051628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соответствующего вида</w:t>
            </w:r>
            <w:r w:rsidR="007C494B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 муниципального контроля на территории </w:t>
            </w:r>
            <w:r w:rsidR="00051628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Новоджерелиевского сельского поселения Брюховецкого района</w:t>
            </w:r>
            <w:r w:rsidR="007C494B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B" w:rsidRPr="00457A55" w:rsidRDefault="007C494B" w:rsidP="00051628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</w:pPr>
            <w:r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Реквизиты нормативных правовых актов Российской Федерации, Краснодарского края, муниципальных правовых актов органов местного самоуправления </w:t>
            </w:r>
            <w:r w:rsidR="00051628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Новоджерелиевского сельского поселения Брюховецкого района</w:t>
            </w:r>
            <w:r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, регулирующих соответствующий вид муниципального контроля</w:t>
            </w:r>
          </w:p>
        </w:tc>
      </w:tr>
      <w:tr w:rsidR="00051628" w:rsidTr="007C494B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1628" w:rsidTr="007C494B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1628" w:rsidTr="007C494B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C494B" w:rsidRDefault="007C494B" w:rsidP="007C494B">
      <w:pPr>
        <w:tabs>
          <w:tab w:val="left" w:pos="0"/>
        </w:tabs>
        <w:ind w:left="3578" w:hanging="3578"/>
        <w:jc w:val="center"/>
        <w:rPr>
          <w:rStyle w:val="a9"/>
          <w:rFonts w:ascii="Times New Roman" w:eastAsiaTheme="minorEastAsia" w:hAnsi="Times New Roman" w:cs="Times New Roman"/>
          <w:b w:val="0"/>
          <w:bCs/>
          <w:sz w:val="28"/>
          <w:szCs w:val="28"/>
          <w:lang w:eastAsia="ru-RU"/>
        </w:rPr>
      </w:pPr>
    </w:p>
    <w:p w:rsidR="007C494B" w:rsidRDefault="007C494B" w:rsidP="007C494B">
      <w:pPr>
        <w:tabs>
          <w:tab w:val="left" w:pos="0"/>
        </w:tabs>
        <w:ind w:left="3578" w:hanging="3578"/>
        <w:jc w:val="center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7C494B" w:rsidRDefault="007C494B" w:rsidP="007C494B">
      <w:pPr>
        <w:tabs>
          <w:tab w:val="left" w:pos="0"/>
        </w:tabs>
        <w:ind w:left="3578" w:hanging="3578"/>
        <w:jc w:val="center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bookmarkEnd w:id="4"/>
    <w:p w:rsidR="007C494B" w:rsidRDefault="007C494B" w:rsidP="007C494B">
      <w:pPr>
        <w:tabs>
          <w:tab w:val="left" w:pos="0"/>
        </w:tabs>
      </w:pPr>
    </w:p>
    <w:sectPr w:rsidR="007C494B" w:rsidSect="00C01D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D9"/>
    <w:rsid w:val="00051628"/>
    <w:rsid w:val="00165EC0"/>
    <w:rsid w:val="00171F1B"/>
    <w:rsid w:val="00207B9C"/>
    <w:rsid w:val="003578B5"/>
    <w:rsid w:val="00404214"/>
    <w:rsid w:val="004379D9"/>
    <w:rsid w:val="00457A55"/>
    <w:rsid w:val="004A6711"/>
    <w:rsid w:val="004C2AB2"/>
    <w:rsid w:val="004D2803"/>
    <w:rsid w:val="006336EC"/>
    <w:rsid w:val="00642618"/>
    <w:rsid w:val="006E065E"/>
    <w:rsid w:val="007C494B"/>
    <w:rsid w:val="00874E20"/>
    <w:rsid w:val="008D155C"/>
    <w:rsid w:val="009327E3"/>
    <w:rsid w:val="009864EC"/>
    <w:rsid w:val="009A388C"/>
    <w:rsid w:val="00AB1850"/>
    <w:rsid w:val="00AB2D7D"/>
    <w:rsid w:val="00C01D40"/>
    <w:rsid w:val="00F6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2BE4-7B50-4BFE-8A51-47540B08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18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618"/>
    <w:rPr>
      <w:b/>
      <w:bCs/>
    </w:rPr>
  </w:style>
  <w:style w:type="paragraph" w:customStyle="1" w:styleId="consplusnormal">
    <w:name w:val="consplusnormal"/>
    <w:basedOn w:val="a"/>
    <w:rsid w:val="006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6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C01D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C01D4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rsid w:val="00C01D4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E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B185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C494B"/>
    <w:rPr>
      <w:b/>
      <w:bCs w:val="0"/>
      <w:color w:val="26282F"/>
    </w:rPr>
  </w:style>
  <w:style w:type="table" w:styleId="aa">
    <w:name w:val="Table Grid"/>
    <w:basedOn w:val="a1"/>
    <w:uiPriority w:val="59"/>
    <w:rsid w:val="007C4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14</cp:revision>
  <cp:lastPrinted>2017-04-21T08:12:00Z</cp:lastPrinted>
  <dcterms:created xsi:type="dcterms:W3CDTF">2017-03-21T08:47:00Z</dcterms:created>
  <dcterms:modified xsi:type="dcterms:W3CDTF">2017-05-04T11:44:00Z</dcterms:modified>
</cp:coreProperties>
</file>