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DB" w:rsidRDefault="00A148DB" w:rsidP="00A148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НОВОДЖЕРЕЛИЕВСКОГОСЕЛЬСКОГО ПОСЕЛЕНИЯ БРЮХОВЕЦКОГО РАЙОНА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 _______                                                                                                       №  ____</w:t>
      </w:r>
    </w:p>
    <w:p w:rsidR="00AC68D7" w:rsidRDefault="00AC68D7" w:rsidP="00AC68D7">
      <w:pPr>
        <w:jc w:val="center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AC68D7" w:rsidRDefault="00AC68D7" w:rsidP="00AC68D7">
      <w:pPr>
        <w:jc w:val="both"/>
        <w:rPr>
          <w:sz w:val="28"/>
          <w:szCs w:val="28"/>
        </w:rPr>
      </w:pPr>
    </w:p>
    <w:p w:rsidR="00AC68D7" w:rsidRDefault="00AC68D7" w:rsidP="00AC68D7">
      <w:pPr>
        <w:jc w:val="both"/>
        <w:rPr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Совета Новоджерелиевского сельского поселения Брюховецкого района от 26 ноября  2010 года № 93</w:t>
      </w: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земельного налога»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rPr>
          <w:sz w:val="28"/>
          <w:szCs w:val="28"/>
        </w:rPr>
      </w:pPr>
    </w:p>
    <w:p w:rsidR="00AC68D7" w:rsidRDefault="005C5603" w:rsidP="00AC68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C161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/>
          <w:b w:val="0"/>
          <w:sz w:val="28"/>
          <w:szCs w:val="28"/>
        </w:rPr>
        <w:br/>
        <w:t xml:space="preserve">№ 131 –ФЗ </w:t>
      </w:r>
      <w:r w:rsidRPr="009C161C">
        <w:rPr>
          <w:rFonts w:ascii="Times New Roman" w:hAnsi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/>
          <w:b w:val="0"/>
          <w:sz w:val="28"/>
          <w:szCs w:val="28"/>
        </w:rPr>
        <w:t xml:space="preserve">4 октября </w:t>
      </w:r>
      <w:r w:rsidRPr="009C161C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C161C">
        <w:rPr>
          <w:rFonts w:ascii="Times New Roman" w:hAnsi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/>
          <w:b w:val="0"/>
          <w:sz w:val="28"/>
          <w:szCs w:val="28"/>
        </w:rPr>
        <w:t>84-ФЗ «</w:t>
      </w:r>
      <w:r w:rsidRPr="009C161C"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 w:val="0"/>
          <w:sz w:val="28"/>
          <w:szCs w:val="28"/>
        </w:rPr>
        <w:t>статьи 12 и 85 части первой и часть вторую Нало</w:t>
      </w:r>
      <w:r w:rsidRPr="009C161C">
        <w:rPr>
          <w:rFonts w:ascii="Times New Roman" w:hAnsi="Times New Roman"/>
          <w:b w:val="0"/>
          <w:sz w:val="28"/>
          <w:szCs w:val="28"/>
        </w:rPr>
        <w:t>гового кодекса Российской Федерации</w:t>
      </w:r>
      <w:r>
        <w:rPr>
          <w:rFonts w:ascii="Times New Roman" w:hAnsi="Times New Roman"/>
          <w:b w:val="0"/>
          <w:sz w:val="28"/>
          <w:szCs w:val="28"/>
        </w:rPr>
        <w:t xml:space="preserve"> и признании утратившим силу Закона Российской Федерации «О налогах на имущество физических лиц», Федеральным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законом от 2 декабря 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 и Федеральным законом от 4 ноября 2014 года № 347 –ФЗ «О внесении изменений в части первую и вторую Налогового кодекса Российской Федерации»</w:t>
      </w:r>
      <w:r w:rsidR="00AC68D7">
        <w:rPr>
          <w:rFonts w:ascii="Times New Roman" w:hAnsi="Times New Roman"/>
          <w:b w:val="0"/>
          <w:sz w:val="28"/>
          <w:szCs w:val="28"/>
        </w:rPr>
        <w:t>, Совет Новоджерелиевского сельского поселения Брюховецкого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AC68D7">
        <w:rPr>
          <w:rFonts w:ascii="Times New Roman" w:hAnsi="Times New Roman"/>
          <w:b w:val="0"/>
          <w:sz w:val="28"/>
          <w:szCs w:val="28"/>
        </w:rPr>
        <w:t>р</w:t>
      </w:r>
      <w:proofErr w:type="spellEnd"/>
      <w:proofErr w:type="gramEnd"/>
      <w:r w:rsidR="00AC68D7">
        <w:rPr>
          <w:rFonts w:ascii="Times New Roman" w:hAnsi="Times New Roman"/>
          <w:b w:val="0"/>
          <w:sz w:val="28"/>
          <w:szCs w:val="28"/>
        </w:rPr>
        <w:t xml:space="preserve"> е </w:t>
      </w:r>
      <w:proofErr w:type="spellStart"/>
      <w:r w:rsidR="00AC68D7">
        <w:rPr>
          <w:rFonts w:ascii="Times New Roman" w:hAnsi="Times New Roman"/>
          <w:b w:val="0"/>
          <w:sz w:val="28"/>
          <w:szCs w:val="28"/>
        </w:rPr>
        <w:t>ш</w:t>
      </w:r>
      <w:proofErr w:type="spellEnd"/>
      <w:r w:rsidR="00AC68D7">
        <w:rPr>
          <w:rFonts w:ascii="Times New Roman" w:hAnsi="Times New Roman"/>
          <w:b w:val="0"/>
          <w:sz w:val="28"/>
          <w:szCs w:val="28"/>
        </w:rPr>
        <w:t xml:space="preserve"> и л:</w:t>
      </w:r>
    </w:p>
    <w:p w:rsidR="00AC68D7" w:rsidRDefault="00AC68D7" w:rsidP="00AC6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 Совета  Новоджерелиевского сельского поселения Брюховецкого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26 ноября 2010 года № 93 «Об установлении земельного налога» следующее изменение:</w:t>
      </w:r>
    </w:p>
    <w:p w:rsidR="00AC68D7" w:rsidRDefault="00AC68D7" w:rsidP="00713CA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пункт 3 изложить в следующей редакции:</w:t>
      </w:r>
    </w:p>
    <w:p w:rsidR="00AC68D7" w:rsidRPr="00501EAD" w:rsidRDefault="00AC68D7" w:rsidP="00AC68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01EAD">
        <w:rPr>
          <w:color w:val="000000"/>
          <w:sz w:val="28"/>
          <w:szCs w:val="28"/>
        </w:rPr>
        <w:t>3. Установить следующие порядок и сроки уплаты налога (авансовых платежей по налогу):</w:t>
      </w:r>
    </w:p>
    <w:p w:rsidR="00AC68D7" w:rsidRPr="00501EAD" w:rsidRDefault="00AC68D7" w:rsidP="00AC68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1EAD">
        <w:rPr>
          <w:color w:val="000000"/>
          <w:sz w:val="28"/>
          <w:szCs w:val="28"/>
        </w:rPr>
        <w:t>1) для налогоплательщиков – организаций в течение налогового периода устанавливаются отчётные периоды;</w:t>
      </w:r>
    </w:p>
    <w:p w:rsidR="00AC68D7" w:rsidRPr="00501EAD" w:rsidRDefault="00AC68D7" w:rsidP="00AC68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1EAD">
        <w:rPr>
          <w:color w:val="000000"/>
          <w:sz w:val="28"/>
          <w:szCs w:val="28"/>
        </w:rPr>
        <w:t>2) налогоплательщиками – организациями, налог уплачивается по истечении налогового периода в срок до 15 февраля года, следующего за истекшим налоговым периодом;</w:t>
      </w:r>
    </w:p>
    <w:p w:rsidR="00AC68D7" w:rsidRPr="00501EAD" w:rsidRDefault="00AC68D7" w:rsidP="00AC68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1EAD">
        <w:rPr>
          <w:color w:val="000000"/>
          <w:sz w:val="28"/>
          <w:szCs w:val="28"/>
        </w:rPr>
        <w:t xml:space="preserve">3) налогоплательщиками </w:t>
      </w:r>
      <w:r>
        <w:rPr>
          <w:color w:val="000000"/>
          <w:sz w:val="28"/>
          <w:szCs w:val="28"/>
        </w:rPr>
        <w:t xml:space="preserve"> </w:t>
      </w:r>
      <w:r w:rsidRPr="00501EAD">
        <w:rPr>
          <w:color w:val="000000"/>
          <w:sz w:val="28"/>
          <w:szCs w:val="28"/>
        </w:rPr>
        <w:t>– авансовые платежи по налогу уплачиваются в течение налогового периода не позднее последнего числа месяца, следующего за истекшим отчётным периодом, т.е. не позднее 30 апреля, 31 июля и 31 октября налогового периода</w:t>
      </w:r>
      <w:proofErr w:type="gramStart"/>
      <w:r w:rsidR="00713CAB">
        <w:rPr>
          <w:color w:val="000000"/>
          <w:sz w:val="28"/>
          <w:szCs w:val="28"/>
        </w:rPr>
        <w:t>.»</w:t>
      </w:r>
      <w:r w:rsidRPr="00501EAD">
        <w:rPr>
          <w:color w:val="000000"/>
          <w:sz w:val="28"/>
          <w:szCs w:val="28"/>
        </w:rPr>
        <w:t>;</w:t>
      </w:r>
      <w:proofErr w:type="gramEnd"/>
    </w:p>
    <w:p w:rsidR="009E5906" w:rsidRDefault="00713CAB" w:rsidP="00713CAB">
      <w:pPr>
        <w:ind w:firstLine="567"/>
        <w:rPr>
          <w:sz w:val="28"/>
          <w:szCs w:val="28"/>
        </w:rPr>
      </w:pPr>
      <w:r w:rsidRPr="00713CAB">
        <w:rPr>
          <w:sz w:val="28"/>
          <w:szCs w:val="28"/>
        </w:rPr>
        <w:t>2) подпункт 2 пункта 4 изложить в следующей редакции:</w:t>
      </w:r>
    </w:p>
    <w:p w:rsidR="00713CAB" w:rsidRPr="00501EAD" w:rsidRDefault="00713CAB" w:rsidP="00713C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501EAD">
        <w:rPr>
          <w:color w:val="000000"/>
          <w:sz w:val="28"/>
          <w:szCs w:val="28"/>
        </w:rPr>
        <w:t>2. Определить следующие сроки для представления в налоговый орган по месту нахождения земельного участка документов, подтверждающих право на уменьшение налоговой базы в соответствии с главой 31 Налогового кодекса Российской Федерации, а также право на применение льготы в соответствии с настоящим решением:</w:t>
      </w:r>
    </w:p>
    <w:p w:rsidR="00713CAB" w:rsidRPr="00501EAD" w:rsidRDefault="00713CAB" w:rsidP="00713C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1EAD">
        <w:rPr>
          <w:color w:val="000000"/>
          <w:sz w:val="28"/>
          <w:szCs w:val="28"/>
        </w:rPr>
        <w:t>1) налогоплательщиками – организациями - одновременно с представлением налоговой декларации по налогу, не позднее 1 февраля года, следующего за истекшим налоговым периодом;</w:t>
      </w:r>
    </w:p>
    <w:p w:rsidR="00713CAB" w:rsidRPr="00501EAD" w:rsidRDefault="00713CAB" w:rsidP="00713C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1EAD">
        <w:rPr>
          <w:color w:val="000000"/>
          <w:sz w:val="28"/>
          <w:szCs w:val="28"/>
        </w:rPr>
        <w:t>2) налогоплательщиками –</w:t>
      </w:r>
      <w:r>
        <w:rPr>
          <w:color w:val="000000"/>
          <w:sz w:val="28"/>
          <w:szCs w:val="28"/>
        </w:rPr>
        <w:t xml:space="preserve"> физическими лицами</w:t>
      </w:r>
      <w:r w:rsidRPr="00501EAD">
        <w:rPr>
          <w:color w:val="000000"/>
          <w:sz w:val="28"/>
          <w:szCs w:val="28"/>
        </w:rPr>
        <w:t xml:space="preserve"> в течение 30 дней с момента возникновения права собственности, постоянного (бессрочного) пользования или пожизненно наследуемого владения;</w:t>
      </w:r>
    </w:p>
    <w:p w:rsidR="00713CAB" w:rsidRDefault="00713CAB" w:rsidP="00713C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1EAD">
        <w:rPr>
          <w:color w:val="000000"/>
          <w:sz w:val="28"/>
          <w:szCs w:val="28"/>
        </w:rPr>
        <w:t>3) всеми категориями налогоплательщиков – в течение 30 дней с момента возникновения или утраты права на уменьшение налогооблагаемой базы либо применение льготы по налогу».</w:t>
      </w:r>
    </w:p>
    <w:p w:rsidR="00713CAB" w:rsidRPr="00993767" w:rsidRDefault="00713CAB" w:rsidP="00713CA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Start w:id="0" w:name="sub_3"/>
      <w:r>
        <w:rPr>
          <w:sz w:val="28"/>
          <w:szCs w:val="28"/>
        </w:rPr>
        <w:t xml:space="preserve"> О</w:t>
      </w:r>
      <w:r w:rsidRPr="00846252">
        <w:rPr>
          <w:sz w:val="28"/>
          <w:szCs w:val="28"/>
        </w:rPr>
        <w:t>публиковать настоящее решение в газете «Брюховецкие новости»</w:t>
      </w:r>
      <w:r>
        <w:rPr>
          <w:sz w:val="28"/>
          <w:szCs w:val="28"/>
        </w:rPr>
        <w:t xml:space="preserve"> и обеспечить размещение (опубликование) на официальном сайте администрации Новоджерелиевского сельского поселения Брюховецкого района в информационно – телекоммуникационной сети «Интернет».</w:t>
      </w:r>
    </w:p>
    <w:bookmarkEnd w:id="0"/>
    <w:p w:rsidR="00713CAB" w:rsidRPr="0008139D" w:rsidRDefault="00713CAB" w:rsidP="00713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39D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с 1 января 2015 года, но не ранее, чем по истечении одного месяца со  дня </w:t>
      </w:r>
      <w:r w:rsidRPr="0008139D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713CAB" w:rsidRDefault="00713CAB" w:rsidP="00713CAB">
      <w:pPr>
        <w:jc w:val="both"/>
        <w:rPr>
          <w:sz w:val="28"/>
          <w:szCs w:val="28"/>
        </w:rPr>
      </w:pPr>
    </w:p>
    <w:p w:rsidR="00713CAB" w:rsidRDefault="00713CAB" w:rsidP="00713CAB">
      <w:pPr>
        <w:jc w:val="both"/>
        <w:rPr>
          <w:sz w:val="28"/>
          <w:szCs w:val="28"/>
        </w:rPr>
      </w:pPr>
    </w:p>
    <w:p w:rsidR="00713CAB" w:rsidRPr="0008139D" w:rsidRDefault="00713CAB" w:rsidP="00713CAB">
      <w:pPr>
        <w:jc w:val="both"/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Новоджерелиевского </w:t>
      </w:r>
      <w:proofErr w:type="gramStart"/>
      <w:r w:rsidRPr="0008139D">
        <w:rPr>
          <w:sz w:val="28"/>
          <w:szCs w:val="28"/>
        </w:rPr>
        <w:t>сельского</w:t>
      </w:r>
      <w:proofErr w:type="gramEnd"/>
      <w:r w:rsidRPr="0008139D">
        <w:rPr>
          <w:sz w:val="28"/>
          <w:szCs w:val="28"/>
        </w:rPr>
        <w:t xml:space="preserve">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813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Брюховецкого района                                                    О.В. Ткаченко</w:t>
      </w:r>
    </w:p>
    <w:p w:rsidR="00713CAB" w:rsidRDefault="00713CAB" w:rsidP="00713CAB">
      <w:pPr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сельского поселения </w:t>
      </w:r>
    </w:p>
    <w:p w:rsidR="00713CAB" w:rsidRPr="0008139D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М.В. Братерская</w:t>
      </w:r>
    </w:p>
    <w:p w:rsidR="00713CAB" w:rsidRPr="00501EAD" w:rsidRDefault="00713CAB" w:rsidP="00713C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13CAB" w:rsidRPr="00713CAB" w:rsidRDefault="00713CAB" w:rsidP="00713CAB">
      <w:pPr>
        <w:ind w:firstLine="567"/>
        <w:rPr>
          <w:sz w:val="28"/>
          <w:szCs w:val="28"/>
        </w:rPr>
      </w:pPr>
    </w:p>
    <w:sectPr w:rsidR="00713CAB" w:rsidRPr="00713CAB" w:rsidSect="00AC68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68D7"/>
    <w:rsid w:val="00017CCA"/>
    <w:rsid w:val="00081B50"/>
    <w:rsid w:val="000B09D6"/>
    <w:rsid w:val="000E7CA3"/>
    <w:rsid w:val="00104328"/>
    <w:rsid w:val="001153F3"/>
    <w:rsid w:val="00141E42"/>
    <w:rsid w:val="001A1D52"/>
    <w:rsid w:val="001B3361"/>
    <w:rsid w:val="001C6339"/>
    <w:rsid w:val="001D372B"/>
    <w:rsid w:val="001E1DFB"/>
    <w:rsid w:val="00246545"/>
    <w:rsid w:val="0025069E"/>
    <w:rsid w:val="002F215E"/>
    <w:rsid w:val="002F5053"/>
    <w:rsid w:val="002F69BA"/>
    <w:rsid w:val="00301C45"/>
    <w:rsid w:val="00351667"/>
    <w:rsid w:val="003566E2"/>
    <w:rsid w:val="00356BE0"/>
    <w:rsid w:val="003B1BD9"/>
    <w:rsid w:val="003E27EF"/>
    <w:rsid w:val="003F7327"/>
    <w:rsid w:val="00437953"/>
    <w:rsid w:val="0048502E"/>
    <w:rsid w:val="004B1F76"/>
    <w:rsid w:val="004D6828"/>
    <w:rsid w:val="004E2A5F"/>
    <w:rsid w:val="004E2BB9"/>
    <w:rsid w:val="004F3983"/>
    <w:rsid w:val="00527460"/>
    <w:rsid w:val="00541DAE"/>
    <w:rsid w:val="005622AF"/>
    <w:rsid w:val="005C15C4"/>
    <w:rsid w:val="005C5603"/>
    <w:rsid w:val="005D5796"/>
    <w:rsid w:val="005F0A72"/>
    <w:rsid w:val="00617C62"/>
    <w:rsid w:val="00671B6D"/>
    <w:rsid w:val="006B5420"/>
    <w:rsid w:val="006C2945"/>
    <w:rsid w:val="006D449A"/>
    <w:rsid w:val="00702CDB"/>
    <w:rsid w:val="00713CAB"/>
    <w:rsid w:val="0075352E"/>
    <w:rsid w:val="00792483"/>
    <w:rsid w:val="007A618D"/>
    <w:rsid w:val="007E0AAF"/>
    <w:rsid w:val="007F418A"/>
    <w:rsid w:val="008875B0"/>
    <w:rsid w:val="008D078C"/>
    <w:rsid w:val="008D65A3"/>
    <w:rsid w:val="008F71CC"/>
    <w:rsid w:val="009516CD"/>
    <w:rsid w:val="0099422E"/>
    <w:rsid w:val="009A5A8D"/>
    <w:rsid w:val="009B71F8"/>
    <w:rsid w:val="009E53BD"/>
    <w:rsid w:val="009E5906"/>
    <w:rsid w:val="009F7249"/>
    <w:rsid w:val="00A07157"/>
    <w:rsid w:val="00A148DB"/>
    <w:rsid w:val="00A911EA"/>
    <w:rsid w:val="00AC68D7"/>
    <w:rsid w:val="00AF28DB"/>
    <w:rsid w:val="00B24B8A"/>
    <w:rsid w:val="00B42337"/>
    <w:rsid w:val="00B817A2"/>
    <w:rsid w:val="00B8210A"/>
    <w:rsid w:val="00BC7103"/>
    <w:rsid w:val="00C52F87"/>
    <w:rsid w:val="00C74AF2"/>
    <w:rsid w:val="00CC52E9"/>
    <w:rsid w:val="00CF19B3"/>
    <w:rsid w:val="00D47319"/>
    <w:rsid w:val="00D47507"/>
    <w:rsid w:val="00D9114A"/>
    <w:rsid w:val="00D929BC"/>
    <w:rsid w:val="00DC6F3D"/>
    <w:rsid w:val="00DE10BC"/>
    <w:rsid w:val="00DF1129"/>
    <w:rsid w:val="00DF19FF"/>
    <w:rsid w:val="00E07107"/>
    <w:rsid w:val="00E25DBE"/>
    <w:rsid w:val="00E46CAF"/>
    <w:rsid w:val="00E64F30"/>
    <w:rsid w:val="00E71EDE"/>
    <w:rsid w:val="00E96DD5"/>
    <w:rsid w:val="00EC6427"/>
    <w:rsid w:val="00EF0847"/>
    <w:rsid w:val="00F03E20"/>
    <w:rsid w:val="00F238DB"/>
    <w:rsid w:val="00F90849"/>
    <w:rsid w:val="00FB1701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D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D7"/>
    <w:rPr>
      <w:rFonts w:ascii="Arial" w:eastAsia="Times New Roman" w:hAnsi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6</cp:revision>
  <dcterms:created xsi:type="dcterms:W3CDTF">2014-11-24T12:39:00Z</dcterms:created>
  <dcterms:modified xsi:type="dcterms:W3CDTF">2014-11-25T10:13:00Z</dcterms:modified>
</cp:coreProperties>
</file>