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5" w:rsidRDefault="00912485" w:rsidP="00912485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F20E7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F20E7">
        <w:rPr>
          <w:b/>
          <w:sz w:val="28"/>
          <w:szCs w:val="28"/>
        </w:rPr>
        <w:t xml:space="preserve">ДМИНИСТРАЦИЯ 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2485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12485">
        <w:rPr>
          <w:sz w:val="28"/>
          <w:szCs w:val="28"/>
        </w:rPr>
        <w:t>_____</w:t>
      </w:r>
    </w:p>
    <w:p w:rsidR="008F20E7" w:rsidRDefault="008F20E7" w:rsidP="008F20E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8F20E7" w:rsidRDefault="008F20E7" w:rsidP="008F20E7">
      <w:pPr>
        <w:jc w:val="center"/>
        <w:rPr>
          <w:sz w:val="28"/>
          <w:szCs w:val="28"/>
        </w:rPr>
      </w:pPr>
    </w:p>
    <w:p w:rsidR="006456BD" w:rsidRDefault="006456BD" w:rsidP="008F20E7">
      <w:pPr>
        <w:jc w:val="center"/>
        <w:rPr>
          <w:sz w:val="28"/>
          <w:szCs w:val="28"/>
        </w:rPr>
      </w:pPr>
    </w:p>
    <w:p w:rsidR="006456BD" w:rsidRPr="006456BD" w:rsidRDefault="006456BD" w:rsidP="006456BD">
      <w:pPr>
        <w:jc w:val="center"/>
        <w:rPr>
          <w:b/>
          <w:sz w:val="28"/>
          <w:szCs w:val="28"/>
        </w:rPr>
      </w:pPr>
      <w:r w:rsidRPr="006456BD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</w:r>
      <w:r w:rsidRPr="006456BD">
        <w:rPr>
          <w:b/>
          <w:sz w:val="28"/>
          <w:szCs w:val="28"/>
        </w:rPr>
        <w:t xml:space="preserve">от 14 октября 2015 года № 163 «Об утверждении муниципальной программы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sz w:val="28"/>
          <w:szCs w:val="28"/>
        </w:rPr>
        <w:t>сельского поселения Брюховецкого района «</w:t>
      </w:r>
      <w:r w:rsidRPr="006456BD">
        <w:rPr>
          <w:b/>
          <w:bCs/>
          <w:sz w:val="28"/>
          <w:szCs w:val="28"/>
        </w:rPr>
        <w:t xml:space="preserve">Комплексное и устойчивое развитие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6456BD">
        <w:rPr>
          <w:b/>
          <w:sz w:val="28"/>
          <w:szCs w:val="28"/>
        </w:rPr>
        <w:t>» на 2016-2018 годы</w:t>
      </w:r>
    </w:p>
    <w:p w:rsidR="008F20E7" w:rsidRPr="006456BD" w:rsidRDefault="008F20E7" w:rsidP="008F20E7">
      <w:pPr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п о с т а н о в л я ю:</w:t>
      </w:r>
    </w:p>
    <w:p w:rsidR="000E067E" w:rsidRDefault="008F20E7" w:rsidP="006456BD">
      <w:pPr>
        <w:ind w:firstLine="567"/>
        <w:jc w:val="both"/>
        <w:rPr>
          <w:bCs/>
          <w:sz w:val="28"/>
          <w:szCs w:val="28"/>
        </w:rPr>
      </w:pPr>
      <w:r w:rsidRPr="006456BD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6456BD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sz w:val="28"/>
          <w:szCs w:val="28"/>
        </w:rPr>
        <w:t>сельского поселения Брюховецкого района «</w:t>
      </w:r>
      <w:r w:rsidR="006456BD" w:rsidRPr="006456BD">
        <w:rPr>
          <w:bCs/>
          <w:sz w:val="28"/>
          <w:szCs w:val="28"/>
        </w:rPr>
        <w:t xml:space="preserve">Комплексное и устойчивое развитие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6456BD">
        <w:rPr>
          <w:sz w:val="28"/>
          <w:szCs w:val="28"/>
        </w:rPr>
        <w:t xml:space="preserve">» на 2016-2018 годы </w:t>
      </w:r>
      <w:r w:rsidRPr="000E067E">
        <w:rPr>
          <w:bCs/>
          <w:sz w:val="28"/>
          <w:szCs w:val="28"/>
        </w:rPr>
        <w:t>следующ</w:t>
      </w:r>
      <w:r w:rsidR="006456BD" w:rsidRPr="000E067E">
        <w:rPr>
          <w:bCs/>
          <w:sz w:val="28"/>
          <w:szCs w:val="28"/>
        </w:rPr>
        <w:t>и</w:t>
      </w:r>
      <w:r w:rsidRPr="000E067E">
        <w:rPr>
          <w:bCs/>
          <w:sz w:val="28"/>
          <w:szCs w:val="28"/>
        </w:rPr>
        <w:t>е изменени</w:t>
      </w:r>
      <w:r w:rsidR="006456BD" w:rsidRPr="000E067E">
        <w:rPr>
          <w:bCs/>
          <w:sz w:val="28"/>
          <w:szCs w:val="28"/>
        </w:rPr>
        <w:t>я</w:t>
      </w:r>
      <w:r w:rsidR="000E067E">
        <w:rPr>
          <w:bCs/>
          <w:sz w:val="28"/>
          <w:szCs w:val="28"/>
        </w:rPr>
        <w:t>:</w:t>
      </w:r>
    </w:p>
    <w:p w:rsidR="008F20E7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F20E7" w:rsidRPr="000E067E">
        <w:rPr>
          <w:bCs/>
          <w:sz w:val="28"/>
          <w:szCs w:val="28"/>
        </w:rPr>
        <w:t xml:space="preserve"> изложи</w:t>
      </w:r>
      <w:r>
        <w:rPr>
          <w:bCs/>
          <w:sz w:val="28"/>
          <w:szCs w:val="28"/>
        </w:rPr>
        <w:t>ть</w:t>
      </w:r>
      <w:r w:rsidR="008F20E7" w:rsidRPr="000E067E">
        <w:rPr>
          <w:bCs/>
          <w:sz w:val="28"/>
          <w:szCs w:val="28"/>
        </w:rPr>
        <w:t xml:space="preserve"> приложение</w:t>
      </w:r>
      <w:r w:rsidR="006E2C30">
        <w:rPr>
          <w:bCs/>
          <w:sz w:val="28"/>
          <w:szCs w:val="28"/>
        </w:rPr>
        <w:t xml:space="preserve"> №1</w:t>
      </w:r>
      <w:r w:rsidR="008F20E7" w:rsidRPr="000E067E">
        <w:rPr>
          <w:bCs/>
          <w:sz w:val="28"/>
          <w:szCs w:val="28"/>
        </w:rPr>
        <w:t xml:space="preserve"> к постановлению в новой редакции (прил</w:t>
      </w:r>
      <w:r w:rsidR="006E2C30">
        <w:rPr>
          <w:bCs/>
          <w:sz w:val="28"/>
          <w:szCs w:val="28"/>
        </w:rPr>
        <w:t>ожение № 1</w:t>
      </w:r>
      <w:r w:rsidR="008F20E7" w:rsidRPr="000E067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067E" w:rsidRPr="000E067E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E2C30">
        <w:rPr>
          <w:bCs/>
          <w:sz w:val="28"/>
          <w:szCs w:val="28"/>
        </w:rPr>
        <w:t>изложить приложение № 4 к муниципальной программе «</w:t>
      </w:r>
      <w:r w:rsidR="006E2C30" w:rsidRPr="006456BD">
        <w:rPr>
          <w:bCs/>
          <w:sz w:val="28"/>
          <w:szCs w:val="28"/>
        </w:rPr>
        <w:t xml:space="preserve">Комплексное и устойчивое развитие </w:t>
      </w:r>
      <w:r w:rsidR="006E2C30" w:rsidRPr="006456BD">
        <w:rPr>
          <w:snapToGrid w:val="0"/>
          <w:sz w:val="28"/>
          <w:szCs w:val="28"/>
        </w:rPr>
        <w:t xml:space="preserve">Новоджерелиевского </w:t>
      </w:r>
      <w:r w:rsidR="006E2C30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E2C30" w:rsidRPr="006456BD">
        <w:rPr>
          <w:sz w:val="28"/>
          <w:szCs w:val="28"/>
        </w:rPr>
        <w:t>» на 2016-2018 годы</w:t>
      </w:r>
      <w:r w:rsidR="006E2C30">
        <w:rPr>
          <w:sz w:val="28"/>
          <w:szCs w:val="28"/>
        </w:rPr>
        <w:t xml:space="preserve"> (приложение № 2).</w:t>
      </w:r>
    </w:p>
    <w:p w:rsidR="008F20E7" w:rsidRDefault="008F20E7" w:rsidP="006456BD">
      <w:pPr>
        <w:ind w:firstLine="567"/>
        <w:jc w:val="both"/>
        <w:rPr>
          <w:sz w:val="28"/>
          <w:szCs w:val="28"/>
        </w:rPr>
      </w:pPr>
      <w:r w:rsidRPr="006456BD">
        <w:rPr>
          <w:color w:val="000000"/>
          <w:sz w:val="28"/>
          <w:szCs w:val="28"/>
        </w:rPr>
        <w:t xml:space="preserve">2. </w:t>
      </w:r>
      <w:r w:rsidRPr="006456BD">
        <w:rPr>
          <w:sz w:val="28"/>
          <w:szCs w:val="28"/>
        </w:rPr>
        <w:t>Главному специалисту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Вельян Г.Б. разместить настоящее постановление на официальном сайте администрации Новоджерелиевского </w:t>
      </w:r>
      <w:r>
        <w:rPr>
          <w:sz w:val="28"/>
          <w:szCs w:val="28"/>
        </w:rPr>
        <w:lastRenderedPageBreak/>
        <w:t>сельского поселении Брюховецкого района в информационно- телекоммуникационной сети «Интернет».</w:t>
      </w:r>
    </w:p>
    <w:p w:rsidR="008F20E7" w:rsidRDefault="008F20E7" w:rsidP="008F2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20E7" w:rsidRDefault="008F20E7" w:rsidP="008F20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20E7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1465D5" w:rsidRDefault="001465D5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6E2C30">
        <w:rPr>
          <w:sz w:val="28"/>
          <w:szCs w:val="28"/>
        </w:rPr>
        <w:t>№ 1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912485">
        <w:rPr>
          <w:sz w:val="28"/>
        </w:rPr>
        <w:t>________</w:t>
      </w:r>
      <w:r>
        <w:rPr>
          <w:sz w:val="28"/>
        </w:rPr>
        <w:t xml:space="preserve">№ </w:t>
      </w:r>
      <w:r w:rsidR="00912485">
        <w:rPr>
          <w:sz w:val="28"/>
        </w:rPr>
        <w:t>______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E2C30">
        <w:rPr>
          <w:sz w:val="28"/>
          <w:szCs w:val="28"/>
        </w:rPr>
        <w:t xml:space="preserve"> 1</w:t>
      </w:r>
    </w:p>
    <w:p w:rsidR="008F20E7" w:rsidRDefault="008F20E7" w:rsidP="008F20E7">
      <w:pPr>
        <w:ind w:left="5103"/>
        <w:jc w:val="center"/>
        <w:rPr>
          <w:sz w:val="28"/>
          <w:szCs w:val="28"/>
        </w:rPr>
      </w:pPr>
    </w:p>
    <w:p w:rsidR="008F20E7" w:rsidRDefault="008F20E7" w:rsidP="008F20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E2C30">
        <w:rPr>
          <w:sz w:val="28"/>
        </w:rPr>
        <w:t>14.10.2015 г.</w:t>
      </w:r>
      <w:r w:rsidR="006E2C30" w:rsidRPr="00F05595">
        <w:rPr>
          <w:sz w:val="28"/>
        </w:rPr>
        <w:t xml:space="preserve"> </w:t>
      </w:r>
      <w:r>
        <w:rPr>
          <w:sz w:val="28"/>
        </w:rPr>
        <w:t xml:space="preserve"> № </w:t>
      </w:r>
      <w:r w:rsidR="006E2C30">
        <w:rPr>
          <w:sz w:val="28"/>
        </w:rPr>
        <w:t>163</w:t>
      </w:r>
    </w:p>
    <w:p w:rsidR="008F20E7" w:rsidRDefault="008F20E7" w:rsidP="008F20E7">
      <w:pPr>
        <w:ind w:left="5245"/>
        <w:jc w:val="center"/>
        <w:rPr>
          <w:sz w:val="28"/>
        </w:rPr>
      </w:pPr>
    </w:p>
    <w:p w:rsidR="00D30B42" w:rsidRPr="00CF3D93" w:rsidRDefault="00D30B42" w:rsidP="00D30B42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30B42" w:rsidRDefault="00D30B42" w:rsidP="00D30B4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D30B42" w:rsidRPr="00CF3D93" w:rsidRDefault="00D30B42" w:rsidP="00D30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D30B42" w:rsidRPr="00D033F5" w:rsidRDefault="00D30B42" w:rsidP="00D30B42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30B42" w:rsidRDefault="00D30B42" w:rsidP="00D30B42">
      <w:pPr>
        <w:jc w:val="center"/>
        <w:rPr>
          <w:sz w:val="28"/>
        </w:rPr>
      </w:pPr>
    </w:p>
    <w:p w:rsidR="00D30B42" w:rsidRDefault="00D30B42" w:rsidP="00D30B42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7543D0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D30B42" w:rsidRPr="007543D0" w:rsidTr="00D018F4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B841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D033F5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D30B42" w:rsidRPr="001047C6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2016-2018 годы</w:t>
            </w:r>
          </w:p>
        </w:tc>
      </w:tr>
      <w:tr w:rsidR="00D30B42" w:rsidRPr="007543D0" w:rsidTr="00D018F4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D30B42" w:rsidRPr="00B84142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1465D5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D30B42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30B42" w:rsidRDefault="00D30B42" w:rsidP="00D018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D30B42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</w:t>
            </w:r>
            <w:r w:rsidR="001465D5">
              <w:rPr>
                <w:sz w:val="28"/>
                <w:szCs w:val="28"/>
              </w:rPr>
              <w:t>территории 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</w:t>
            </w:r>
            <w:r w:rsidRPr="00B21065">
              <w:rPr>
                <w:sz w:val="28"/>
                <w:szCs w:val="28"/>
              </w:rPr>
              <w:lastRenderedPageBreak/>
              <w:t>формирование активного и устойчивого интереса к занят</w:t>
            </w:r>
            <w:r w:rsidR="001465D5">
              <w:rPr>
                <w:sz w:val="28"/>
                <w:szCs w:val="28"/>
              </w:rPr>
              <w:t>ям</w:t>
            </w:r>
            <w:r w:rsidRPr="00B21065">
              <w:rPr>
                <w:sz w:val="28"/>
                <w:szCs w:val="28"/>
              </w:rPr>
              <w:t xml:space="preserve"> физкультурой и спортом</w:t>
            </w:r>
          </w:p>
          <w:p w:rsidR="00D30B42" w:rsidRDefault="00D30B42" w:rsidP="00D018F4">
            <w:pPr>
              <w:rPr>
                <w:sz w:val="28"/>
                <w:szCs w:val="28"/>
              </w:rPr>
            </w:pPr>
          </w:p>
          <w:p w:rsidR="00D30B42" w:rsidRPr="00AE25E1" w:rsidRDefault="00D30B42" w:rsidP="00D0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D30B42" w:rsidRPr="007543D0" w:rsidTr="00D018F4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Pr="00AE25E1" w:rsidRDefault="00D30B42" w:rsidP="00D018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D30B42" w:rsidRPr="007543D0" w:rsidTr="00D018F4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B42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9835,0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7784,1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 w:rsidR="00D933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B42" w:rsidRPr="003A3ABC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5755,0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30B42" w:rsidRPr="003A3ABC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D30B42" w:rsidRDefault="00D30B42" w:rsidP="00D018F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- 5465,0 тыс. рублей,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5465,0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тыс.рублей;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D70F44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1485,3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1485,3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921AD8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30B42" w:rsidRPr="00E544DF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- 2884,7 тыс.</w:t>
            </w:r>
            <w:r w:rsidR="00D93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т.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ч. федеральный бюджет – 1403,5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647,4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</w:t>
            </w:r>
          </w:p>
          <w:p w:rsidR="00D30B42" w:rsidRDefault="00D30B42" w:rsidP="00D018F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833,8 тыс.</w:t>
            </w:r>
            <w:r w:rsidR="00D9334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рублей;</w:t>
            </w:r>
          </w:p>
          <w:p w:rsidR="00D30B42" w:rsidRPr="00C3082F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2384,7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Pr="00765639" w:rsidRDefault="00D30B42" w:rsidP="00D0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30B42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D30B42" w:rsidRPr="003D6B65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0B42" w:rsidRPr="00F206D9" w:rsidRDefault="00D30B42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30B42" w:rsidRPr="007543D0" w:rsidTr="00D018F4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0B42" w:rsidRPr="00EE4D55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30B42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42" w:rsidRPr="007543D0" w:rsidRDefault="00D30B42" w:rsidP="00D0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D30B42" w:rsidRDefault="00D30B42" w:rsidP="00D30B42">
      <w:pPr>
        <w:rPr>
          <w:sz w:val="28"/>
        </w:rPr>
      </w:pPr>
    </w:p>
    <w:p w:rsidR="00D30B42" w:rsidRDefault="00D30B42" w:rsidP="00D30B42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D30B42" w:rsidRPr="006A4725" w:rsidRDefault="00D30B42" w:rsidP="00D30B42">
      <w:pPr>
        <w:pStyle w:val="a5"/>
        <w:rPr>
          <w:sz w:val="28"/>
          <w:highlight w:val="yellow"/>
        </w:rPr>
      </w:pPr>
    </w:p>
    <w:p w:rsidR="00D30B42" w:rsidRPr="00232D66" w:rsidRDefault="00D30B42" w:rsidP="00D3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D30B42" w:rsidRPr="004D4A10" w:rsidRDefault="00D30B42" w:rsidP="00D30B4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D30B42" w:rsidRDefault="00D30B42" w:rsidP="00D30B42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D30B42" w:rsidRDefault="00D30B42" w:rsidP="00D30B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D30B42" w:rsidRPr="007F59EE" w:rsidRDefault="00D30B42" w:rsidP="00D30B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D30B42" w:rsidRPr="00D2366A" w:rsidRDefault="00D30B42" w:rsidP="00D30B42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lastRenderedPageBreak/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 пассажиров  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D30B42" w:rsidRPr="005E57ED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D93344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хутора.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30B42" w:rsidRPr="006323BC" w:rsidRDefault="00D30B42" w:rsidP="00D30B42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30B42" w:rsidRPr="006323BC" w:rsidRDefault="00D30B42" w:rsidP="00D30B42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30B42" w:rsidRPr="00AB4D2D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D30B42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D30B42" w:rsidRPr="007F1443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D30B42" w:rsidRDefault="00D30B42" w:rsidP="00D30B4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D30B42" w:rsidRDefault="00D30B42" w:rsidP="00D30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Pr="00D61E34" w:rsidRDefault="00D30B42" w:rsidP="00D30B42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капитальному ремонту и ремонту проездов к дворовым территориям многоквартирных домов;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D30B42" w:rsidRDefault="00D30B42" w:rsidP="00D30B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D30B42" w:rsidRDefault="00D30B42" w:rsidP="00D30B4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D30B42" w:rsidRDefault="00D30B42" w:rsidP="00D30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D30B42" w:rsidRPr="003E05CB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Pr="005A095D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D30B42" w:rsidRDefault="00D30B42" w:rsidP="00D30B42">
      <w:pPr>
        <w:jc w:val="both"/>
        <w:rPr>
          <w:sz w:val="28"/>
          <w:szCs w:val="28"/>
        </w:rPr>
        <w:sectPr w:rsidR="00D30B42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D30B42" w:rsidRPr="008A0BB9" w:rsidRDefault="00D30B42" w:rsidP="00D30B42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ЦЕЛИ, ЗАДАЧИ И ЦЕЛЕВЫЕ ПОКАЗАТЕЛИ </w:t>
      </w:r>
      <w:r w:rsidRPr="008A0BB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D30B42" w:rsidRPr="008A0BB9" w:rsidRDefault="005D366E" w:rsidP="005D366E">
      <w:pPr>
        <w:jc w:val="center"/>
        <w:rPr>
          <w:rFonts w:eastAsiaTheme="minorEastAsia" w:cstheme="minorBidi"/>
          <w:b/>
          <w:sz w:val="28"/>
          <w:szCs w:val="28"/>
          <w:shd w:val="clear" w:color="auto" w:fill="FFFFFF"/>
        </w:rPr>
      </w:pPr>
      <w:r w:rsidRPr="008A0BB9">
        <w:rPr>
          <w:rFonts w:eastAsiaTheme="minorEastAsia" w:cstheme="minorBidi"/>
          <w:b/>
          <w:sz w:val="28"/>
          <w:szCs w:val="28"/>
          <w:shd w:val="clear" w:color="auto" w:fill="FFFFFF"/>
        </w:rPr>
        <w:t>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 НА 2016-2018 ГОДЫ</w:t>
      </w:r>
    </w:p>
    <w:p w:rsidR="00D30B42" w:rsidRDefault="00D30B42" w:rsidP="00D30B42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D30B42" w:rsidRPr="005C2807" w:rsidTr="00D018F4">
        <w:tc>
          <w:tcPr>
            <w:tcW w:w="81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30B42" w:rsidRPr="005C2807" w:rsidTr="00D018F4">
        <w:tc>
          <w:tcPr>
            <w:tcW w:w="81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D30B42" w:rsidRPr="005C2807" w:rsidTr="00D018F4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5C2807" w:rsidRDefault="00D30B42" w:rsidP="00D018F4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D30B42" w:rsidRPr="00DB12A5" w:rsidRDefault="00D30B42" w:rsidP="001465D5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D30B42" w:rsidRPr="005C2807" w:rsidTr="00D018F4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DB12A5" w:rsidRDefault="00D30B42" w:rsidP="00D018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C92A7A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Pr="005C2807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4F7964" w:rsidRDefault="00D30B42" w:rsidP="00D018F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60587E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Default="00D30B42" w:rsidP="00D018F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30B42" w:rsidRPr="006245DE" w:rsidRDefault="00D30B42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D30B42" w:rsidRPr="006245DE" w:rsidRDefault="00D30B42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D30B42" w:rsidRPr="005C2807" w:rsidTr="00D018F4">
        <w:tc>
          <w:tcPr>
            <w:tcW w:w="817" w:type="dxa"/>
            <w:shd w:val="clear" w:color="auto" w:fill="auto"/>
            <w:vAlign w:val="center"/>
          </w:tcPr>
          <w:p w:rsidR="00D30B42" w:rsidRDefault="00D30B42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30B42" w:rsidRPr="00DB71C4" w:rsidRDefault="00D30B42" w:rsidP="00D018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B42" w:rsidRPr="002A0E6E" w:rsidRDefault="00D30B42" w:rsidP="00D018F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0B42" w:rsidRDefault="00D30B42" w:rsidP="00D30B42">
      <w:pPr>
        <w:jc w:val="both"/>
        <w:rPr>
          <w:sz w:val="28"/>
          <w:szCs w:val="28"/>
        </w:rPr>
        <w:sectPr w:rsidR="00D30B42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D30B42" w:rsidRPr="00E2178A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D30B42" w:rsidRDefault="00D30B42" w:rsidP="00D30B42">
      <w:pPr>
        <w:rPr>
          <w:sz w:val="28"/>
        </w:rPr>
      </w:pPr>
    </w:p>
    <w:p w:rsidR="00D30B42" w:rsidRPr="009D3F6D" w:rsidRDefault="00D30B42" w:rsidP="00D30B42">
      <w:pPr>
        <w:rPr>
          <w:sz w:val="28"/>
        </w:rPr>
      </w:pPr>
    </w:p>
    <w:p w:rsidR="00D30B42" w:rsidRDefault="00D30B42" w:rsidP="00D30B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B2077B" w:rsidRDefault="00D30B42" w:rsidP="00D30B42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D30B42" w:rsidRPr="00403BE7" w:rsidRDefault="00D30B42" w:rsidP="00D30B42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(приложение № 4) направлена на 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D30B42" w:rsidRDefault="00D30B42" w:rsidP="00D30B42">
      <w:pPr>
        <w:rPr>
          <w:sz w:val="28"/>
        </w:rPr>
      </w:pPr>
    </w:p>
    <w:p w:rsidR="00D30B42" w:rsidRPr="00716E03" w:rsidRDefault="00D30B42" w:rsidP="00D30B42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D30B42" w:rsidRDefault="00D30B42" w:rsidP="00D30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9835,0</w:t>
      </w:r>
      <w:r w:rsidRPr="005A095D">
        <w:rPr>
          <w:sz w:val="28"/>
          <w:szCs w:val="28"/>
        </w:rPr>
        <w:t> тыс. рублей, в том числе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федеральный бюджет – 1403,5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</w:t>
      </w:r>
      <w:r w:rsidR="00D9334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7784,1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="00D933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>рублей;</w:t>
      </w:r>
      <w:r w:rsidRPr="003A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2" w:rsidRPr="003A3ABC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5755,0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2290,0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30B42" w:rsidRPr="003A3ABC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 w:rsidRPr="003A3AB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1790,0</w:t>
      </w:r>
      <w:r w:rsidRPr="003A3AB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</w:p>
    <w:p w:rsidR="00D30B42" w:rsidRDefault="00D30B42" w:rsidP="00D30B42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- 5465,0 тыс. рублей, в т.ч.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5465,0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</w:t>
      </w:r>
      <w:r w:rsidR="005A5E5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2685,0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D70F44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 xml:space="preserve">«Обеспечение безопасности дорожного </w:t>
      </w:r>
      <w:r>
        <w:rPr>
          <w:snapToGrid w:val="0"/>
          <w:sz w:val="28"/>
          <w:szCs w:val="28"/>
        </w:rPr>
        <w:lastRenderedPageBreak/>
        <w:t>движения на территории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1485,3</w:t>
      </w:r>
      <w:r>
        <w:rPr>
          <w:snapToGrid w:val="0"/>
          <w:sz w:val="28"/>
          <w:szCs w:val="28"/>
        </w:rPr>
        <w:t xml:space="preserve"> тыс. рублей,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т.ч. федеральный бюджет 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0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1485,3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685,3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921AD8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30B42" w:rsidRPr="00E544DF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- 2884,7 тыс.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т.ч. федеральный бюджет – 1403,5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647,4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</w:t>
      </w:r>
    </w:p>
    <w:p w:rsidR="00D30B42" w:rsidRDefault="00D30B42" w:rsidP="00D30B4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</w:t>
      </w:r>
      <w:r w:rsidR="001465D5">
        <w:rPr>
          <w:snapToGrid w:val="0"/>
          <w:sz w:val="28"/>
          <w:szCs w:val="28"/>
        </w:rPr>
        <w:t>ый</w:t>
      </w:r>
      <w:r>
        <w:rPr>
          <w:snapToGrid w:val="0"/>
          <w:sz w:val="28"/>
          <w:szCs w:val="28"/>
        </w:rPr>
        <w:t xml:space="preserve"> бюджет – 833,8 тыс.</w:t>
      </w:r>
      <w:r w:rsidR="00514CE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рублей;</w:t>
      </w:r>
    </w:p>
    <w:p w:rsidR="00D30B42" w:rsidRPr="00C3082F" w:rsidRDefault="00D30B42" w:rsidP="00D3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2384,7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Pr="00765639" w:rsidRDefault="00D30B42" w:rsidP="00D30B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30B42" w:rsidRDefault="00D30B42" w:rsidP="00D30B4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D30B42" w:rsidRDefault="00D30B42" w:rsidP="00514CE9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30B42" w:rsidRPr="00177CBC" w:rsidRDefault="00D30B42" w:rsidP="00D30B42">
      <w:pPr>
        <w:widowControl w:val="0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(ПРИ НАЛИЧИИ)</w:t>
      </w:r>
    </w:p>
    <w:p w:rsidR="00D30B42" w:rsidRDefault="00D30B42" w:rsidP="00D30B42">
      <w:pPr>
        <w:ind w:firstLine="709"/>
        <w:rPr>
          <w:sz w:val="28"/>
        </w:rPr>
      </w:pPr>
    </w:p>
    <w:p w:rsidR="00D30B42" w:rsidRPr="00AD731D" w:rsidRDefault="00D30B42" w:rsidP="00514CE9">
      <w:pPr>
        <w:ind w:right="-2" w:firstLine="567"/>
        <w:jc w:val="both"/>
        <w:rPr>
          <w:sz w:val="28"/>
          <w:szCs w:val="28"/>
        </w:rPr>
      </w:pP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D30B42" w:rsidRDefault="00FA0754" w:rsidP="00514CE9">
      <w:pPr>
        <w:jc w:val="both"/>
        <w:rPr>
          <w:sz w:val="28"/>
          <w:szCs w:val="28"/>
        </w:rPr>
      </w:pPr>
      <w:hyperlink r:id="rId8" w:history="1">
        <w:r w:rsidR="00D30B42" w:rsidRPr="00B53CFB">
          <w:rPr>
            <w:sz w:val="28"/>
            <w:szCs w:val="28"/>
          </w:rPr>
          <w:t>Федеральный закон</w:t>
        </w:r>
      </w:hyperlink>
      <w:r w:rsidR="00D30B42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30B42">
        <w:rPr>
          <w:sz w:val="28"/>
          <w:szCs w:val="28"/>
        </w:rPr>
        <w:t>;</w:t>
      </w:r>
    </w:p>
    <w:p w:rsidR="00D30B42" w:rsidRPr="00514CE9" w:rsidRDefault="00FA0754" w:rsidP="00514C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30B42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D30B42" w:rsidRPr="004322CE">
        <w:rPr>
          <w:rFonts w:ascii="Times New Roman" w:hAnsi="Times New Roman" w:cs="Times New Roman"/>
          <w:sz w:val="28"/>
          <w:szCs w:val="28"/>
        </w:rPr>
        <w:t>акон</w:t>
      </w:r>
      <w:r w:rsidR="00D30B42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D30B42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D30B42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D30B42" w:rsidRPr="00B53CFB">
        <w:rPr>
          <w:rFonts w:ascii="Times New Roman" w:hAnsi="Times New Roman" w:cs="Times New Roman"/>
          <w:sz w:val="28"/>
          <w:szCs w:val="28"/>
        </w:rPr>
        <w:t>»</w:t>
      </w:r>
      <w:r w:rsidR="00514CE9">
        <w:rPr>
          <w:rFonts w:ascii="Times New Roman" w:hAnsi="Times New Roman" w:cs="Times New Roman"/>
          <w:sz w:val="28"/>
          <w:szCs w:val="28"/>
        </w:rPr>
        <w:t xml:space="preserve"> </w:t>
      </w:r>
      <w:r w:rsidR="00D30B42" w:rsidRPr="00514CE9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 xml:space="preserve">. № 2036-р и от 8 ноября </w:t>
      </w:r>
      <w:smartTag w:uri="urn:schemas-microsoft-com:office:smarttags" w:element="metricconverter">
        <w:smartTagPr>
          <w:attr w:name="ProductID" w:val="2012 г"/>
        </w:smartTagPr>
        <w:r w:rsidR="00D30B42" w:rsidRPr="00514CE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30B42" w:rsidRPr="00514CE9">
        <w:rPr>
          <w:rFonts w:ascii="Times New Roman" w:hAnsi="Times New Roman" w:cs="Times New Roman"/>
          <w:sz w:val="28"/>
          <w:szCs w:val="28"/>
        </w:rPr>
        <w:t>. № 2071-р</w:t>
      </w:r>
    </w:p>
    <w:p w:rsidR="00D30B42" w:rsidRDefault="00D30B42" w:rsidP="00D30B42">
      <w:pPr>
        <w:ind w:firstLine="142"/>
        <w:jc w:val="both"/>
        <w:rPr>
          <w:sz w:val="28"/>
        </w:rPr>
      </w:pP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D30B42" w:rsidRDefault="00D30B42" w:rsidP="00D30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30B42" w:rsidRPr="00F07D66" w:rsidRDefault="00D30B42" w:rsidP="00D30B42">
      <w:pPr>
        <w:rPr>
          <w:b/>
          <w:sz w:val="28"/>
          <w:szCs w:val="28"/>
        </w:rPr>
      </w:pPr>
    </w:p>
    <w:p w:rsidR="00D30B42" w:rsidRDefault="00D30B42" w:rsidP="00D30B4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D30B42" w:rsidRDefault="00D30B42" w:rsidP="00D30B4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5"/>
    </w:p>
    <w:p w:rsidR="00D30B42" w:rsidRDefault="00D30B42" w:rsidP="00D30B42">
      <w:pPr>
        <w:rPr>
          <w:sz w:val="28"/>
        </w:rPr>
      </w:pPr>
    </w:p>
    <w:p w:rsidR="00D30B42" w:rsidRDefault="00D30B42" w:rsidP="00D30B4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D30B42" w:rsidRPr="0005757E" w:rsidRDefault="00D30B42" w:rsidP="00D30B42">
      <w:pPr>
        <w:jc w:val="center"/>
        <w:rPr>
          <w:sz w:val="28"/>
        </w:rPr>
      </w:pP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30B42" w:rsidRPr="0005757E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D30B42" w:rsidRDefault="00D30B42" w:rsidP="00D30B42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ind w:firstLine="709"/>
        <w:jc w:val="both"/>
        <w:rPr>
          <w:sz w:val="28"/>
        </w:rPr>
      </w:pPr>
    </w:p>
    <w:p w:rsidR="00D30B42" w:rsidRDefault="00D30B42" w:rsidP="00D30B42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D30B42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D30B42" w:rsidRPr="002D528C" w:rsidRDefault="00D30B42" w:rsidP="00D30B4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</w:t>
      </w:r>
      <w:r w:rsidR="00514C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В.А.</w:t>
      </w:r>
      <w:r w:rsidR="0051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D30B42" w:rsidRDefault="00D30B42" w:rsidP="00D30B42">
      <w:pPr>
        <w:pStyle w:val="ConsPlusNormal"/>
        <w:ind w:firstLine="0"/>
        <w:jc w:val="center"/>
        <w:rPr>
          <w:sz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3684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36848" w:rsidRDefault="00636848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1465D5" w:rsidRDefault="001465D5" w:rsidP="00636848">
      <w:pPr>
        <w:jc w:val="center"/>
        <w:rPr>
          <w:szCs w:val="28"/>
        </w:rPr>
      </w:pPr>
    </w:p>
    <w:p w:rsidR="00514CE9" w:rsidRDefault="00514CE9" w:rsidP="00636848">
      <w:pPr>
        <w:jc w:val="center"/>
        <w:rPr>
          <w:szCs w:val="28"/>
        </w:rPr>
      </w:pP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84229">
        <w:rPr>
          <w:sz w:val="28"/>
        </w:rPr>
        <w:t>26.08.2016</w:t>
      </w:r>
      <w:r>
        <w:rPr>
          <w:sz w:val="28"/>
        </w:rPr>
        <w:t xml:space="preserve"> № </w:t>
      </w:r>
      <w:r w:rsidR="00684229">
        <w:rPr>
          <w:sz w:val="28"/>
        </w:rPr>
        <w:t>142</w:t>
      </w: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36848" w:rsidRPr="006E2C30" w:rsidRDefault="006E2C30" w:rsidP="0009583D">
      <w:pPr>
        <w:ind w:firstLine="4962"/>
        <w:jc w:val="center"/>
        <w:rPr>
          <w:sz w:val="28"/>
          <w:szCs w:val="28"/>
        </w:rPr>
      </w:pPr>
      <w:r w:rsidRPr="006E2C30">
        <w:rPr>
          <w:sz w:val="28"/>
          <w:szCs w:val="28"/>
        </w:rPr>
        <w:t>«</w:t>
      </w:r>
      <w:r w:rsidR="00636848" w:rsidRPr="006E2C30">
        <w:rPr>
          <w:sz w:val="28"/>
          <w:szCs w:val="28"/>
        </w:rPr>
        <w:t xml:space="preserve">ПРИЛОЖЕНИЕ </w:t>
      </w:r>
      <w:r w:rsidR="0009583D">
        <w:rPr>
          <w:sz w:val="28"/>
          <w:szCs w:val="28"/>
        </w:rPr>
        <w:t xml:space="preserve">№ </w:t>
      </w:r>
      <w:r w:rsidR="00636848" w:rsidRPr="006E2C30">
        <w:rPr>
          <w:sz w:val="28"/>
          <w:szCs w:val="28"/>
        </w:rPr>
        <w:t>4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Комплексное и устойчивое развитие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snapToGrid w:val="0"/>
          <w:sz w:val="28"/>
          <w:szCs w:val="28"/>
        </w:rPr>
        <w:t xml:space="preserve">Новоджерелиевского </w:t>
      </w:r>
      <w:r w:rsidRPr="00A45823">
        <w:rPr>
          <w:bCs/>
          <w:sz w:val="28"/>
          <w:szCs w:val="28"/>
        </w:rPr>
        <w:t>сельского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поселения Брюховецкого района в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сфере строительства, архитектуры,</w:t>
      </w:r>
    </w:p>
    <w:p w:rsidR="0009583D" w:rsidRDefault="0009583D" w:rsidP="0009583D">
      <w:pPr>
        <w:ind w:firstLine="5103"/>
        <w:jc w:val="center"/>
        <w:rPr>
          <w:sz w:val="28"/>
          <w:szCs w:val="28"/>
        </w:rPr>
      </w:pPr>
      <w:r w:rsidRPr="00A45823">
        <w:rPr>
          <w:bCs/>
          <w:sz w:val="28"/>
          <w:szCs w:val="28"/>
        </w:rPr>
        <w:t>транспорта и дорожного хозяйства</w:t>
      </w:r>
      <w:r w:rsidRPr="00A45823">
        <w:rPr>
          <w:sz w:val="28"/>
          <w:szCs w:val="28"/>
        </w:rPr>
        <w:t>»</w:t>
      </w:r>
    </w:p>
    <w:p w:rsidR="00636848" w:rsidRPr="009B5C8A" w:rsidRDefault="0009583D" w:rsidP="0009583D">
      <w:pPr>
        <w:ind w:firstLine="5103"/>
        <w:jc w:val="center"/>
        <w:rPr>
          <w:color w:val="000000"/>
          <w:szCs w:val="28"/>
        </w:rPr>
      </w:pPr>
      <w:r w:rsidRPr="00A45823">
        <w:rPr>
          <w:sz w:val="28"/>
          <w:szCs w:val="28"/>
        </w:rPr>
        <w:t>на 2016-2018 годы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ПАСПОРТ</w:t>
      </w:r>
    </w:p>
    <w:p w:rsidR="00D93344" w:rsidRPr="00514CE9" w:rsidRDefault="00D93344" w:rsidP="00D93344">
      <w:pPr>
        <w:jc w:val="center"/>
        <w:rPr>
          <w:b/>
          <w:color w:val="000000"/>
          <w:sz w:val="28"/>
          <w:szCs w:val="28"/>
        </w:rPr>
      </w:pPr>
      <w:r w:rsidRPr="00514CE9">
        <w:rPr>
          <w:b/>
          <w:color w:val="000000"/>
          <w:sz w:val="28"/>
          <w:szCs w:val="28"/>
        </w:rPr>
        <w:t>подпрограммы «</w:t>
      </w:r>
      <w:r w:rsidRPr="00514CE9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514CE9">
        <w:rPr>
          <w:rFonts w:eastAsia="Calibri"/>
          <w:b/>
          <w:sz w:val="28"/>
          <w:szCs w:val="28"/>
        </w:rPr>
        <w:br/>
      </w:r>
      <w:r w:rsidRPr="00514CE9">
        <w:rPr>
          <w:b/>
          <w:sz w:val="28"/>
          <w:szCs w:val="28"/>
        </w:rPr>
        <w:t>в Новоджерелиевском</w:t>
      </w:r>
      <w:r w:rsidRPr="00514CE9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514CE9">
        <w:rPr>
          <w:b/>
          <w:color w:val="000000"/>
          <w:sz w:val="28"/>
          <w:szCs w:val="28"/>
        </w:rPr>
        <w:t>» на 2016-2018 годы</w:t>
      </w:r>
    </w:p>
    <w:p w:rsidR="00D93344" w:rsidRPr="00514CE9" w:rsidRDefault="00D93344" w:rsidP="00D93344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Координатор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Участники 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Цели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Задачи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b/>
                <w:sz w:val="28"/>
                <w:szCs w:val="28"/>
              </w:rPr>
            </w:pPr>
            <w:r w:rsidRPr="00514CE9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514CE9">
              <w:rPr>
                <w:color w:val="000000"/>
                <w:sz w:val="28"/>
                <w:szCs w:val="28"/>
              </w:rPr>
              <w:t>2884,7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833,8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2016 год – </w:t>
            </w:r>
            <w:r w:rsidRPr="00514CE9">
              <w:rPr>
                <w:sz w:val="28"/>
                <w:szCs w:val="28"/>
              </w:rPr>
              <w:t>2384,7</w:t>
            </w:r>
            <w:r w:rsidRPr="00514CE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1403,5 </w:t>
            </w:r>
            <w:r w:rsidRPr="00514CE9">
              <w:rPr>
                <w:color w:val="000000"/>
                <w:sz w:val="28"/>
                <w:szCs w:val="28"/>
              </w:rPr>
              <w:t>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647,4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333,8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в том числе: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514CE9">
              <w:rPr>
                <w:sz w:val="28"/>
                <w:szCs w:val="28"/>
              </w:rPr>
              <w:t xml:space="preserve">0 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514CE9">
              <w:rPr>
                <w:noProof/>
                <w:sz w:val="28"/>
                <w:szCs w:val="28"/>
              </w:rPr>
              <w:t>0 тыс.</w:t>
            </w:r>
            <w:r w:rsidR="005A5E53">
              <w:rPr>
                <w:noProof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местный бюджет –</w:t>
            </w:r>
            <w:r w:rsidRPr="00514CE9">
              <w:rPr>
                <w:sz w:val="28"/>
                <w:szCs w:val="28"/>
              </w:rPr>
              <w:t>500,0</w:t>
            </w:r>
            <w:r w:rsidRPr="00514CE9">
              <w:rPr>
                <w:color w:val="000000"/>
                <w:sz w:val="28"/>
                <w:szCs w:val="28"/>
              </w:rPr>
              <w:t xml:space="preserve"> тыс.</w:t>
            </w:r>
            <w:r w:rsidR="005A5E53">
              <w:rPr>
                <w:color w:val="000000"/>
                <w:sz w:val="28"/>
                <w:szCs w:val="28"/>
              </w:rPr>
              <w:t xml:space="preserve"> </w:t>
            </w:r>
            <w:r w:rsidRPr="00514CE9">
              <w:rPr>
                <w:color w:val="000000"/>
                <w:sz w:val="28"/>
                <w:szCs w:val="28"/>
              </w:rPr>
              <w:t>рублей;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93344" w:rsidRPr="00514CE9" w:rsidTr="00D018F4">
        <w:tc>
          <w:tcPr>
            <w:tcW w:w="4361" w:type="dxa"/>
          </w:tcPr>
          <w:p w:rsidR="00D93344" w:rsidRPr="00514CE9" w:rsidRDefault="00D93344" w:rsidP="00D018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3344" w:rsidRPr="00514CE9" w:rsidRDefault="00D93344" w:rsidP="00D018F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93344" w:rsidRPr="00514CE9" w:rsidRDefault="00D93344" w:rsidP="00D93344">
      <w:pPr>
        <w:widowControl w:val="0"/>
        <w:jc w:val="both"/>
        <w:rPr>
          <w:sz w:val="28"/>
          <w:szCs w:val="28"/>
        </w:rPr>
      </w:pPr>
    </w:p>
    <w:p w:rsidR="00D93344" w:rsidRPr="00514CE9" w:rsidRDefault="00D93344" w:rsidP="00D9334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_Toc207518384"/>
      <w:bookmarkStart w:id="7" w:name="_Toc228096660"/>
      <w:r w:rsidRPr="00514CE9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Строительство комплексной игровой площадки предполагается в х.</w:t>
      </w:r>
      <w:r w:rsidR="001465D5">
        <w:rPr>
          <w:sz w:val="28"/>
          <w:szCs w:val="28"/>
        </w:rPr>
        <w:t xml:space="preserve"> </w:t>
      </w:r>
      <w:r w:rsidRPr="00514CE9"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D93344" w:rsidRPr="00514CE9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5A5E53">
      <w:pPr>
        <w:ind w:left="720"/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514CE9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eastAsia="Calibri"/>
          <w:b/>
          <w:sz w:val="28"/>
          <w:szCs w:val="28"/>
        </w:rPr>
        <w:t>»</w:t>
      </w:r>
      <w:r w:rsidRPr="00514CE9">
        <w:rPr>
          <w:rFonts w:eastAsia="Batang"/>
          <w:b/>
          <w:sz w:val="28"/>
          <w:szCs w:val="28"/>
          <w:lang w:eastAsia="ko-KR"/>
        </w:rPr>
        <w:t xml:space="preserve"> </w:t>
      </w:r>
      <w:r w:rsidRPr="00514CE9">
        <w:rPr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Основными целями Программы являются: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D93344" w:rsidRPr="00514CE9" w:rsidRDefault="00D93344" w:rsidP="005A5E53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повышение качества предоставления спортивных услуг населению.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Задачи: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создание необходимой материально-технической базы;</w:t>
      </w: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D93344" w:rsidRPr="00514CE9" w:rsidRDefault="00D93344" w:rsidP="005A5E53">
      <w:pPr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5A5E53">
      <w:pPr>
        <w:ind w:firstLine="567"/>
        <w:rPr>
          <w:sz w:val="28"/>
          <w:szCs w:val="28"/>
        </w:rPr>
      </w:pPr>
    </w:p>
    <w:p w:rsidR="00D93344" w:rsidRPr="00514CE9" w:rsidRDefault="00D93344" w:rsidP="00D93344">
      <w:pPr>
        <w:jc w:val="center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</w:pPr>
    </w:p>
    <w:p w:rsidR="00D93344" w:rsidRPr="00514CE9" w:rsidRDefault="00D93344" w:rsidP="00D93344">
      <w:pPr>
        <w:pStyle w:val="a5"/>
        <w:rPr>
          <w:sz w:val="28"/>
          <w:szCs w:val="28"/>
          <w:highlight w:val="yellow"/>
        </w:rPr>
        <w:sectPr w:rsidR="00D93344" w:rsidRPr="00514CE9" w:rsidSect="00514CE9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514CE9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514CE9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514CE9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514CE9">
        <w:rPr>
          <w:rFonts w:ascii="Times New Roman" w:hAnsi="Times New Roman"/>
          <w:b/>
          <w:sz w:val="28"/>
          <w:szCs w:val="28"/>
        </w:rPr>
        <w:t>НА 2016-2018 ГОДЫ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D93344" w:rsidRPr="00514CE9" w:rsidRDefault="00D93344" w:rsidP="00D93344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D93344" w:rsidRPr="00514CE9" w:rsidTr="00D018F4">
        <w:tc>
          <w:tcPr>
            <w:tcW w:w="817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№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Един.</w:t>
            </w:r>
          </w:p>
          <w:p w:rsidR="00D93344" w:rsidRPr="00514CE9" w:rsidRDefault="00D93344" w:rsidP="00D018F4">
            <w:pPr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D93344" w:rsidRPr="00514CE9" w:rsidRDefault="00D93344" w:rsidP="00D018F4">
            <w:pPr>
              <w:spacing w:before="240"/>
              <w:jc w:val="center"/>
              <w:rPr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Статус</w:t>
            </w:r>
            <w:r w:rsidRPr="00514CE9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D93344" w:rsidRPr="00514CE9" w:rsidTr="00D018F4">
        <w:tc>
          <w:tcPr>
            <w:tcW w:w="817" w:type="dxa"/>
            <w:vMerge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</w:t>
            </w:r>
            <w:r w:rsidR="005A5E53" w:rsidRPr="00514CE9">
              <w:rPr>
                <w:rFonts w:ascii="Times New Roman" w:eastAsia="Calibri" w:hAnsi="Times New Roman"/>
                <w:sz w:val="28"/>
                <w:szCs w:val="28"/>
              </w:rPr>
              <w:t>территорий в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Новоджерелиевском</w:t>
            </w:r>
            <w:r w:rsidRPr="00514CE9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514CE9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D93344" w:rsidRPr="00514CE9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D93344" w:rsidRPr="00514CE9" w:rsidRDefault="00D93344" w:rsidP="005A5E5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безопасности занятий спортом, создание необходимой материально-технической базы, формирование активного и устойчивого интереса </w:t>
            </w:r>
            <w:r w:rsidR="005A5E53" w:rsidRPr="00514CE9">
              <w:rPr>
                <w:rFonts w:ascii="Times New Roman" w:hAnsi="Times New Roman" w:cs="Times New Roman"/>
                <w:sz w:val="28"/>
                <w:szCs w:val="28"/>
              </w:rPr>
              <w:t>к занят</w:t>
            </w:r>
            <w:r w:rsidR="005A5E53">
              <w:rPr>
                <w:rFonts w:ascii="Times New Roman" w:hAnsi="Times New Roman" w:cs="Times New Roman"/>
                <w:sz w:val="28"/>
                <w:szCs w:val="28"/>
              </w:rPr>
              <w:t>иям</w:t>
            </w:r>
            <w:r w:rsidRPr="00514CE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</w:t>
            </w:r>
          </w:p>
        </w:tc>
      </w:tr>
      <w:tr w:rsidR="00D93344" w:rsidRPr="00514CE9" w:rsidTr="00D018F4">
        <w:tc>
          <w:tcPr>
            <w:tcW w:w="817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jc w:val="both"/>
              <w:rPr>
                <w:color w:val="000000"/>
                <w:sz w:val="28"/>
                <w:szCs w:val="28"/>
              </w:rPr>
            </w:pPr>
            <w:r w:rsidRPr="00514CE9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344" w:rsidRPr="00514CE9" w:rsidRDefault="00D93344" w:rsidP="00D018F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</w:pPr>
    </w:p>
    <w:p w:rsidR="00D93344" w:rsidRPr="00514CE9" w:rsidRDefault="00D93344" w:rsidP="00D93344">
      <w:pPr>
        <w:pStyle w:val="a5"/>
        <w:ind w:left="0"/>
        <w:rPr>
          <w:b/>
          <w:sz w:val="28"/>
          <w:szCs w:val="28"/>
        </w:rPr>
        <w:sectPr w:rsidR="00D93344" w:rsidRPr="00514CE9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 xml:space="preserve">ПЕРЕЧЕНЬ </w:t>
      </w:r>
      <w:r w:rsidR="005A5E53" w:rsidRPr="00514CE9">
        <w:rPr>
          <w:b/>
          <w:sz w:val="28"/>
          <w:szCs w:val="28"/>
        </w:rPr>
        <w:t>МЕРОПРИЯТИЙ ПОДПОГРАММЫ</w:t>
      </w:r>
      <w:r w:rsidRPr="00514CE9">
        <w:rPr>
          <w:b/>
          <w:sz w:val="28"/>
          <w:szCs w:val="28"/>
        </w:rPr>
        <w:t>.</w:t>
      </w:r>
    </w:p>
    <w:p w:rsidR="00D93344" w:rsidRPr="00514CE9" w:rsidRDefault="00D93344" w:rsidP="00D9334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D93344" w:rsidRPr="00514CE9" w:rsidRDefault="005A5E53" w:rsidP="00D93344">
      <w:pPr>
        <w:jc w:val="center"/>
        <w:rPr>
          <w:sz w:val="28"/>
          <w:szCs w:val="28"/>
        </w:rPr>
      </w:pPr>
      <w:r w:rsidRPr="00514CE9">
        <w:rPr>
          <w:b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 w:rsidR="00D93344" w:rsidRPr="00514CE9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93344" w:rsidRPr="00514CE9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="00D93344" w:rsidRPr="00514CE9">
        <w:rPr>
          <w:b/>
          <w:sz w:val="28"/>
          <w:szCs w:val="28"/>
        </w:rPr>
        <w:br/>
        <w:t>НА 2016-2018 ГОДЫ</w:t>
      </w:r>
      <w:r w:rsidR="00D93344" w:rsidRPr="00514CE9">
        <w:rPr>
          <w:b/>
          <w:sz w:val="28"/>
          <w:szCs w:val="28"/>
        </w:rPr>
        <w:tab/>
      </w:r>
      <w:r w:rsidR="00D93344" w:rsidRPr="00514CE9">
        <w:rPr>
          <w:sz w:val="28"/>
          <w:szCs w:val="28"/>
        </w:rPr>
        <w:t xml:space="preserve">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  <w:r w:rsidRPr="00514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D93344" w:rsidRPr="005A5E53" w:rsidTr="00D018F4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D93344" w:rsidRPr="005A5E53" w:rsidTr="00D018F4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9</w:t>
            </w:r>
          </w:p>
        </w:tc>
      </w:tr>
      <w:tr w:rsidR="00D93344" w:rsidRPr="005A5E53" w:rsidTr="00D018F4"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D01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A5E53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D93344" w:rsidRPr="005A5E53" w:rsidTr="00D018F4">
        <w:trPr>
          <w:trHeight w:val="403"/>
        </w:trPr>
        <w:tc>
          <w:tcPr>
            <w:tcW w:w="93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D93344" w:rsidRPr="005A5E53" w:rsidRDefault="00D93344" w:rsidP="005A5E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 xml:space="preserve">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 w:rsidR="005A5E53" w:rsidRPr="005A5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</w:tc>
      </w:tr>
      <w:tr w:rsidR="00D93344" w:rsidRPr="005A5E53" w:rsidTr="00D018F4">
        <w:tc>
          <w:tcPr>
            <w:tcW w:w="93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D93344" w:rsidRPr="005A5E53" w:rsidRDefault="00D93344" w:rsidP="00D018F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93344" w:rsidRPr="005A5E53" w:rsidRDefault="00D93344" w:rsidP="00D018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5A5E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5A5E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D93344" w:rsidRPr="005A5E53" w:rsidRDefault="00D93344" w:rsidP="00D01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  <w:r w:rsidRPr="005A5E53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2884,7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2384,7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93344" w:rsidRPr="005A5E53" w:rsidTr="00D018F4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833,8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333,8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3344" w:rsidRPr="005A5E53" w:rsidRDefault="00D93344" w:rsidP="00D018F4">
            <w:pPr>
              <w:jc w:val="center"/>
              <w:rPr>
                <w:sz w:val="28"/>
                <w:szCs w:val="28"/>
              </w:rPr>
            </w:pPr>
            <w:r w:rsidRPr="005A5E53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D93344" w:rsidRPr="005A5E53" w:rsidRDefault="00D93344" w:rsidP="00D018F4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93344" w:rsidRPr="005A5E53" w:rsidRDefault="00D93344" w:rsidP="00D93344">
      <w:pPr>
        <w:jc w:val="both"/>
        <w:rPr>
          <w:sz w:val="28"/>
          <w:szCs w:val="28"/>
        </w:rPr>
      </w:pPr>
    </w:p>
    <w:p w:rsidR="00D93344" w:rsidRPr="00514CE9" w:rsidRDefault="00D93344" w:rsidP="00D93344">
      <w:pPr>
        <w:jc w:val="both"/>
        <w:rPr>
          <w:sz w:val="28"/>
          <w:szCs w:val="28"/>
        </w:rPr>
        <w:sectPr w:rsidR="00D93344" w:rsidRPr="00514CE9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D93344" w:rsidRPr="00514CE9" w:rsidRDefault="00D93344" w:rsidP="00D9334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14CE9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D93344" w:rsidRPr="00514CE9" w:rsidRDefault="00D93344" w:rsidP="00D93344">
      <w:pPr>
        <w:pStyle w:val="a5"/>
        <w:rPr>
          <w:b/>
          <w:sz w:val="28"/>
          <w:szCs w:val="28"/>
        </w:rPr>
      </w:pPr>
    </w:p>
    <w:p w:rsidR="00D93344" w:rsidRPr="00514CE9" w:rsidRDefault="00D93344" w:rsidP="005A5E53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14CE9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комплекса, находящегося на территории Новоджерелиевского </w:t>
      </w:r>
      <w:r w:rsidR="005A5E53" w:rsidRPr="00514CE9">
        <w:rPr>
          <w:sz w:val="28"/>
          <w:szCs w:val="28"/>
        </w:rPr>
        <w:t>сельского поселения,</w:t>
      </w:r>
      <w:r w:rsidRPr="00514CE9">
        <w:rPr>
          <w:sz w:val="28"/>
          <w:szCs w:val="28"/>
        </w:rPr>
        <w:t xml:space="preserve">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sz w:val="28"/>
          <w:szCs w:val="28"/>
        </w:rPr>
        <w:t xml:space="preserve">общий объем финансирования подпрограммы: </w:t>
      </w:r>
      <w:r w:rsidRPr="00514CE9">
        <w:rPr>
          <w:color w:val="000000"/>
          <w:sz w:val="28"/>
          <w:szCs w:val="28"/>
        </w:rPr>
        <w:t>2884,7 тыс.</w:t>
      </w:r>
      <w:r w:rsidR="005A5E53">
        <w:rPr>
          <w:color w:val="000000"/>
          <w:sz w:val="28"/>
          <w:szCs w:val="28"/>
        </w:rPr>
        <w:t xml:space="preserve"> </w:t>
      </w:r>
      <w:r w:rsidR="005A5E53" w:rsidRPr="00514CE9">
        <w:rPr>
          <w:color w:val="000000"/>
          <w:sz w:val="28"/>
          <w:szCs w:val="28"/>
        </w:rPr>
        <w:t>рублей,</w:t>
      </w:r>
      <w:r w:rsidRPr="00514CE9">
        <w:rPr>
          <w:color w:val="000000"/>
          <w:sz w:val="28"/>
          <w:szCs w:val="28"/>
        </w:rPr>
        <w:t xml:space="preserve"> 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 xml:space="preserve">1403,5 </w:t>
      </w:r>
      <w:r w:rsidRPr="00514CE9">
        <w:rPr>
          <w:color w:val="000000"/>
          <w:sz w:val="28"/>
          <w:szCs w:val="28"/>
        </w:rPr>
        <w:t>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833,8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 по годам: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2016 год – </w:t>
      </w:r>
      <w:r w:rsidRPr="00514CE9">
        <w:rPr>
          <w:sz w:val="28"/>
          <w:szCs w:val="28"/>
        </w:rPr>
        <w:t>2384,7</w:t>
      </w:r>
      <w:r w:rsidRPr="00514CE9">
        <w:rPr>
          <w:color w:val="000000"/>
          <w:sz w:val="28"/>
          <w:szCs w:val="28"/>
        </w:rPr>
        <w:t xml:space="preserve">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1403,5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647,4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333,8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2017 год – 500,0 тыс. 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в том числе: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федеральный бюджет – </w:t>
      </w:r>
      <w:r w:rsidRPr="00514CE9">
        <w:rPr>
          <w:sz w:val="28"/>
          <w:szCs w:val="28"/>
        </w:rPr>
        <w:t>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краевой бюджет – </w:t>
      </w:r>
      <w:r w:rsidRPr="00514CE9">
        <w:rPr>
          <w:noProof/>
          <w:sz w:val="28"/>
          <w:szCs w:val="28"/>
        </w:rPr>
        <w:t>0 тыс.</w:t>
      </w:r>
      <w:r w:rsidR="005A5E53">
        <w:rPr>
          <w:noProof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>местный бюджет –</w:t>
      </w:r>
      <w:r w:rsidRPr="00514CE9">
        <w:rPr>
          <w:sz w:val="28"/>
          <w:szCs w:val="28"/>
        </w:rPr>
        <w:t>500,0</w:t>
      </w:r>
      <w:r w:rsidRPr="00514CE9">
        <w:rPr>
          <w:color w:val="000000"/>
          <w:sz w:val="28"/>
          <w:szCs w:val="28"/>
        </w:rPr>
        <w:t xml:space="preserve"> тыс.</w:t>
      </w:r>
      <w:r w:rsidR="005A5E53">
        <w:rPr>
          <w:color w:val="000000"/>
          <w:sz w:val="28"/>
          <w:szCs w:val="28"/>
        </w:rPr>
        <w:t xml:space="preserve"> </w:t>
      </w:r>
      <w:r w:rsidRPr="00514CE9">
        <w:rPr>
          <w:color w:val="000000"/>
          <w:sz w:val="28"/>
          <w:szCs w:val="28"/>
        </w:rPr>
        <w:t>рублей;</w:t>
      </w:r>
    </w:p>
    <w:p w:rsidR="00D93344" w:rsidRPr="00514CE9" w:rsidRDefault="00D93344" w:rsidP="00D93344">
      <w:pPr>
        <w:jc w:val="both"/>
        <w:rPr>
          <w:color w:val="000000"/>
          <w:sz w:val="28"/>
          <w:szCs w:val="28"/>
        </w:rPr>
      </w:pPr>
      <w:r w:rsidRPr="00514CE9">
        <w:rPr>
          <w:color w:val="000000"/>
          <w:sz w:val="28"/>
          <w:szCs w:val="28"/>
        </w:rPr>
        <w:t xml:space="preserve">2018 год – 0 тыс. рублей </w:t>
      </w:r>
    </w:p>
    <w:p w:rsidR="00D93344" w:rsidRPr="00514CE9" w:rsidRDefault="00D93344" w:rsidP="00D93344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center"/>
        <w:rPr>
          <w:sz w:val="28"/>
          <w:szCs w:val="28"/>
        </w:rPr>
      </w:pPr>
      <w:r w:rsidRPr="00514CE9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93344" w:rsidRPr="00514CE9" w:rsidRDefault="00D93344" w:rsidP="00D93344">
      <w:pPr>
        <w:jc w:val="center"/>
        <w:rPr>
          <w:sz w:val="28"/>
          <w:szCs w:val="28"/>
        </w:rPr>
      </w:pP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Координатор муниципальной подпрограммы: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формирует структуру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реализацию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проводит оценку эффективности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93344" w:rsidRPr="00514CE9" w:rsidRDefault="00D93344" w:rsidP="00D93344">
      <w:pPr>
        <w:ind w:firstLine="709"/>
        <w:jc w:val="both"/>
        <w:rPr>
          <w:sz w:val="28"/>
          <w:szCs w:val="28"/>
        </w:rPr>
      </w:pPr>
      <w:r w:rsidRPr="00514CE9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93344" w:rsidRPr="00514CE9" w:rsidRDefault="00D93344" w:rsidP="00D93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4CE9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93344" w:rsidRDefault="00D93344" w:rsidP="00D93344">
      <w:pPr>
        <w:rPr>
          <w:sz w:val="28"/>
          <w:szCs w:val="28"/>
        </w:rPr>
      </w:pPr>
    </w:p>
    <w:p w:rsidR="005A5E53" w:rsidRDefault="005A5E53" w:rsidP="00D93344">
      <w:pPr>
        <w:rPr>
          <w:sz w:val="28"/>
          <w:szCs w:val="28"/>
        </w:rPr>
      </w:pPr>
    </w:p>
    <w:p w:rsidR="005A5E53" w:rsidRPr="00514CE9" w:rsidRDefault="005A5E53" w:rsidP="00D93344">
      <w:pPr>
        <w:rPr>
          <w:sz w:val="28"/>
          <w:szCs w:val="28"/>
        </w:rPr>
      </w:pP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Заместитель главы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Новоджерелиевского</w:t>
      </w:r>
    </w:p>
    <w:p w:rsidR="00D93344" w:rsidRPr="00514CE9" w:rsidRDefault="00D93344" w:rsidP="00D93344">
      <w:pPr>
        <w:rPr>
          <w:sz w:val="28"/>
          <w:szCs w:val="28"/>
        </w:rPr>
      </w:pPr>
      <w:r w:rsidRPr="00514CE9">
        <w:rPr>
          <w:sz w:val="28"/>
          <w:szCs w:val="28"/>
        </w:rPr>
        <w:t>сельского поселения                                                                    В.А.</w:t>
      </w:r>
      <w:r w:rsidR="005A5E53">
        <w:rPr>
          <w:sz w:val="28"/>
          <w:szCs w:val="28"/>
        </w:rPr>
        <w:t xml:space="preserve"> </w:t>
      </w:r>
      <w:r w:rsidRPr="00514CE9">
        <w:rPr>
          <w:sz w:val="28"/>
          <w:szCs w:val="28"/>
        </w:rPr>
        <w:t>Герасименко</w:t>
      </w:r>
    </w:p>
    <w:p w:rsidR="00286488" w:rsidRPr="00514CE9" w:rsidRDefault="00286488" w:rsidP="00286488">
      <w:pPr>
        <w:jc w:val="both"/>
        <w:rPr>
          <w:color w:val="000000"/>
          <w:sz w:val="28"/>
          <w:szCs w:val="28"/>
        </w:rPr>
      </w:pPr>
    </w:p>
    <w:sectPr w:rsidR="00286488" w:rsidRPr="00514CE9" w:rsidSect="0028648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54" w:rsidRDefault="00FA0754">
      <w:r>
        <w:separator/>
      </w:r>
    </w:p>
  </w:endnote>
  <w:endnote w:type="continuationSeparator" w:id="0">
    <w:p w:rsidR="00FA0754" w:rsidRDefault="00F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54" w:rsidRDefault="00FA0754">
      <w:r>
        <w:separator/>
      </w:r>
    </w:p>
  </w:footnote>
  <w:footnote w:type="continuationSeparator" w:id="0">
    <w:p w:rsidR="00FA0754" w:rsidRDefault="00FA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Default="00D93344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3344" w:rsidRDefault="00D93344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44" w:rsidRPr="00514CE9" w:rsidRDefault="00D93344" w:rsidP="00514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15E57"/>
    <w:rsid w:val="00046A3F"/>
    <w:rsid w:val="0009583D"/>
    <w:rsid w:val="000B37E2"/>
    <w:rsid w:val="000E067E"/>
    <w:rsid w:val="00127EC6"/>
    <w:rsid w:val="001465D5"/>
    <w:rsid w:val="00165EC0"/>
    <w:rsid w:val="00172F73"/>
    <w:rsid w:val="00286488"/>
    <w:rsid w:val="00287A12"/>
    <w:rsid w:val="002B6F24"/>
    <w:rsid w:val="004C2AB2"/>
    <w:rsid w:val="004D2803"/>
    <w:rsid w:val="00514CE9"/>
    <w:rsid w:val="00532836"/>
    <w:rsid w:val="0054291D"/>
    <w:rsid w:val="005A5E53"/>
    <w:rsid w:val="005D366E"/>
    <w:rsid w:val="00636848"/>
    <w:rsid w:val="006456BD"/>
    <w:rsid w:val="00684229"/>
    <w:rsid w:val="006E2C30"/>
    <w:rsid w:val="00700534"/>
    <w:rsid w:val="008A0BB9"/>
    <w:rsid w:val="008D155C"/>
    <w:rsid w:val="008F20E7"/>
    <w:rsid w:val="00912485"/>
    <w:rsid w:val="009327E3"/>
    <w:rsid w:val="00940FD0"/>
    <w:rsid w:val="009A388C"/>
    <w:rsid w:val="00A76FC6"/>
    <w:rsid w:val="00AB0BD7"/>
    <w:rsid w:val="00D30B42"/>
    <w:rsid w:val="00D93344"/>
    <w:rsid w:val="00DF33BD"/>
    <w:rsid w:val="00E2408B"/>
    <w:rsid w:val="00EB07DE"/>
    <w:rsid w:val="00F84E96"/>
    <w:rsid w:val="00F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8184-1ABA-46AA-BF6B-09E474B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807D-1ABC-4DDF-A848-70F96345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5350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25</cp:revision>
  <cp:lastPrinted>2016-10-20T11:01:00Z</cp:lastPrinted>
  <dcterms:created xsi:type="dcterms:W3CDTF">2016-03-21T15:22:00Z</dcterms:created>
  <dcterms:modified xsi:type="dcterms:W3CDTF">2016-11-25T06:19:00Z</dcterms:modified>
</cp:coreProperties>
</file>