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5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5B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5B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B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 xml:space="preserve">от </w:t>
      </w:r>
      <w:r w:rsidR="00505858">
        <w:rPr>
          <w:rFonts w:ascii="Times New Roman" w:hAnsi="Times New Roman" w:cs="Times New Roman"/>
          <w:sz w:val="28"/>
          <w:szCs w:val="28"/>
        </w:rPr>
        <w:t>25.04.2018</w:t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  <w:t>№</w:t>
      </w:r>
      <w:r w:rsidR="00505858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B5B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Pr="00892B5B" w:rsidRDefault="00FE1274" w:rsidP="00166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74">
        <w:rPr>
          <w:rFonts w:ascii="Times New Roman" w:hAnsi="Times New Roman" w:cs="Times New Roman"/>
          <w:b/>
          <w:sz w:val="28"/>
          <w:szCs w:val="28"/>
        </w:rPr>
        <w:t>Об утверждении Порядка получения муниципальными служащими, замещающими должности муниципальной службы в администрации Новоджерелиевского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274">
        <w:rPr>
          <w:rFonts w:ascii="Times New Roman" w:hAnsi="Times New Roman" w:cs="Times New Roman"/>
          <w:b/>
          <w:sz w:val="28"/>
          <w:szCs w:val="28"/>
        </w:rPr>
        <w:t>Брюховецкого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74" w:rsidRPr="003E1DD0" w:rsidRDefault="00FE1274" w:rsidP="00FE1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D0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1DD0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2 марта 2007 года №25-ФЗ «О муниципальной службе в Российской Федерации», пунктом 3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1DD0">
        <w:rPr>
          <w:rFonts w:ascii="Times New Roman" w:hAnsi="Times New Roman" w:cs="Times New Roman"/>
          <w:sz w:val="28"/>
          <w:szCs w:val="28"/>
        </w:rPr>
        <w:t xml:space="preserve"> статьи 12 Закона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3E1DD0">
        <w:rPr>
          <w:rFonts w:ascii="Times New Roman" w:hAnsi="Times New Roman" w:cs="Times New Roman"/>
          <w:sz w:val="28"/>
          <w:szCs w:val="28"/>
        </w:rPr>
        <w:t xml:space="preserve">от 8 июня 2007 года №1244-КЗ «О муниципальной службе в Краснодарском крае», администрация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  <w:r w:rsidRPr="003E1DD0">
        <w:rPr>
          <w:rFonts w:ascii="Times New Roman" w:hAnsi="Times New Roman" w:cs="Times New Roman"/>
          <w:sz w:val="28"/>
          <w:szCs w:val="28"/>
        </w:rPr>
        <w:t xml:space="preserve"> </w:t>
      </w:r>
      <w:r w:rsidRPr="003E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r w:rsidRPr="003E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3E1D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Pr="003E1DD0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E1274" w:rsidRPr="003E1DD0" w:rsidRDefault="00FE1274" w:rsidP="00FE1274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1DD0">
        <w:rPr>
          <w:rFonts w:ascii="Times New Roman" w:hAnsi="Times New Roman" w:cs="Times New Roman"/>
          <w:b w:val="0"/>
          <w:sz w:val="28"/>
          <w:szCs w:val="28"/>
        </w:rPr>
        <w:t xml:space="preserve">1.Утвердить Порядок </w:t>
      </w:r>
      <w:r w:rsidRPr="003E1DD0">
        <w:rPr>
          <w:rFonts w:ascii="Times New Roman" w:hAnsi="Times New Roman" w:cs="Times New Roman"/>
          <w:b w:val="0"/>
          <w:color w:val="auto"/>
          <w:sz w:val="28"/>
          <w:szCs w:val="28"/>
        </w:rPr>
        <w:t>получения муниципальными служащими, замещающими 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олжности муниципальной службы в </w:t>
      </w:r>
      <w:r w:rsidRPr="003E1D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Новоджерелиевского сельского </w:t>
      </w:r>
      <w:r w:rsidRPr="003E1DD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Брюховецкого</w:t>
      </w:r>
      <w:r w:rsidRPr="003E1DD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</w:t>
      </w:r>
      <w:r w:rsidRPr="003E1DD0">
        <w:rPr>
          <w:rFonts w:ascii="Times New Roman" w:hAnsi="Times New Roman" w:cs="Times New Roman"/>
          <w:b w:val="0"/>
          <w:color w:val="auto"/>
          <w:sz w:val="28"/>
          <w:szCs w:val="28"/>
        </w:rPr>
        <w:t>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1274">
        <w:rPr>
          <w:rFonts w:ascii="Times New Roman" w:hAnsi="Times New Roman" w:cs="Times New Roman"/>
          <w:b w:val="0"/>
          <w:color w:val="auto"/>
          <w:sz w:val="28"/>
          <w:szCs w:val="28"/>
        </w:rPr>
        <w:t>(прилагается).</w:t>
      </w:r>
    </w:p>
    <w:p w:rsidR="00166CB6" w:rsidRPr="00166CB6" w:rsidRDefault="00166CB6" w:rsidP="00166C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166CB6" w:rsidRPr="00166CB6" w:rsidRDefault="00166CB6" w:rsidP="00166C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166CB6" w:rsidRPr="00166CB6" w:rsidRDefault="00166CB6" w:rsidP="00166C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Постановление вступает в силу со дня его </w:t>
      </w:r>
      <w:r w:rsidR="00263B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обнародования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D5" w:rsidRPr="00892B5B" w:rsidRDefault="00FC40D5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FE1274" w:rsidRDefault="00FE1274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1274" w:rsidRDefault="00FE1274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609C2" w:rsidRDefault="005609C2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2C5" w:rsidRDefault="009672C5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72C5" w:rsidRDefault="009672C5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75771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72C5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75771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975771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75771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75771" w:rsidRDefault="00505858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57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25.04. 2018 г. </w:t>
      </w:r>
      <w:r w:rsidR="009757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  <w:bookmarkStart w:id="1" w:name="_GoBack"/>
      <w:bookmarkEnd w:id="1"/>
    </w:p>
    <w:p w:rsidR="009672C5" w:rsidRDefault="009672C5" w:rsidP="009672C5">
      <w:pPr>
        <w:spacing w:after="0" w:line="240" w:lineRule="auto"/>
        <w:ind w:firstLine="698"/>
        <w:jc w:val="center"/>
        <w:rPr>
          <w:rStyle w:val="a3"/>
          <w:b w:val="0"/>
          <w:bCs/>
        </w:rPr>
      </w:pPr>
    </w:p>
    <w:p w:rsidR="00975771" w:rsidRDefault="00975771" w:rsidP="009672C5">
      <w:pPr>
        <w:spacing w:after="0" w:line="240" w:lineRule="auto"/>
        <w:ind w:firstLine="698"/>
        <w:jc w:val="center"/>
        <w:rPr>
          <w:rStyle w:val="a3"/>
          <w:b w:val="0"/>
          <w:bCs/>
        </w:rPr>
      </w:pPr>
    </w:p>
    <w:p w:rsidR="00975771" w:rsidRDefault="00975771" w:rsidP="009672C5">
      <w:pPr>
        <w:spacing w:after="0" w:line="240" w:lineRule="auto"/>
        <w:ind w:firstLine="698"/>
        <w:jc w:val="center"/>
        <w:rPr>
          <w:rStyle w:val="a3"/>
          <w:b w:val="0"/>
          <w:bCs/>
        </w:rPr>
      </w:pPr>
    </w:p>
    <w:p w:rsidR="00FE1274" w:rsidRPr="00FC40D5" w:rsidRDefault="00FE1274" w:rsidP="00FE1274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C40D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ПОРЯДОК</w:t>
      </w:r>
    </w:p>
    <w:p w:rsidR="00975771" w:rsidRPr="00FC40D5" w:rsidRDefault="00FE1274" w:rsidP="00FE1274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C40D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ab/>
        <w:t>получения муниципальными служащими, замещающими должности муниципальной службы в администрации Новоджерелиевского сельского поселения Брюховецкого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9672C5" w:rsidRDefault="009672C5" w:rsidP="009672C5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672C5" w:rsidRPr="007F110E" w:rsidRDefault="009672C5" w:rsidP="007F110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E1274" w:rsidRPr="00FE1274" w:rsidRDefault="00FE1274" w:rsidP="00FE12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разработан в соответствии с пунктом 3 части 1 статьи 14 Федерального закона от 2 марта 2007 № 25-ФЗ «О муниципальной службе в Российской Федерации»,  </w:t>
      </w:r>
      <w:r w:rsidRPr="00FE127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пунктом 3 части 1 статьи 12 Закона Краснодарского края  от 8 июня 2007 года № 1244-КЗ «О муниципальной службе в Краснодарском крае» и определяет процедуру получения муниципальными служащими, замещающими должности муниципальной службы в администрации Новоджерелиевского сельского поселения Брюховецкого района (далее</w:t>
      </w:r>
      <w:r w:rsidR="000B369C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</w:t>
      </w:r>
      <w:r w:rsidRPr="00FE127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-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- некоммерческая организация).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на имя главы муниципального образова</w:t>
      </w:r>
      <w:r w:rsid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1 к настоящему Порядку (далее - ходатайство).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Ходатайство подается муниципальным служащим заблаговременно (до начала участия в управлении некоммерческой организацией) должностному лицу администрации </w:t>
      </w:r>
      <w:r w:rsid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Новоджерелиевского сельского </w:t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района, ответственному за работу по профилактике коррупционных и иных правонарушений (далее - ответственное лицо).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Ходатайство регистрируется ответственным лицом в день его поступления в журнале регистрации ходатайств о получении муниципальными служащими администрации </w:t>
      </w:r>
      <w:r w:rsid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</w:t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Брюховецкого района разрешения представителя нанимателя на участие на безвозмездной основе в управлении некоммерческой организацией (далее - Журнал), который ведется по форме согласно приложению № 2 к настоящему Порядку.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Ответственное лицо осуществляет предварительное рассмотрение ходатайства и подготовку заключения о соответствии (несоответствии) некоммерческой организации, в управлении которой муниципальный служащий предполагает участвовать, требованиям </w:t>
      </w:r>
      <w:r w:rsidRPr="000B369C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Федерального закона </w:t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№ 25-ФЗ «О муниципальной службе в Российской Федерации».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Ходатайство и заключение в течение трех рабочих дней после регистрации ходатайства направляются ответственным лицом главе муниципального образования для принятия решения.</w:t>
      </w:r>
    </w:p>
    <w:p w:rsid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течение трех рабочих дней со дня направления ответственным лицом ходатайства и заключения глава муниципального образования </w:t>
      </w:r>
      <w:r w:rsidRPr="00FE127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в виде резолюции</w:t>
      </w:r>
      <w:r w:rsidRPr="00FE1274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решений:</w:t>
      </w:r>
    </w:p>
    <w:p w:rsidR="008E3AD2" w:rsidRPr="008E3AD2" w:rsidRDefault="008E3AD2" w:rsidP="008E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службы;</w:t>
      </w:r>
    </w:p>
    <w:p w:rsidR="008E3AD2" w:rsidRPr="008E3AD2" w:rsidRDefault="008E3AD2" w:rsidP="008E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направить заявление в комиссию по соблюдению требований к служебному поведению муниципальных служащих и урегулированию конфликта интересов в администрации Новоджерелиевского сельског</w:t>
      </w:r>
      <w:r w:rsidR="00E71E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Брюховецкого района</w:t>
      </w: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при выполнении муниципальным служащим функций по управлению некоммерческой организацией личная заинтересованность (прямая или косвенная) влияет или может повлиять на надлежащее, объективное и беспристрастное исполнение им должностных обязанностей;</w:t>
      </w:r>
    </w:p>
    <w:p w:rsidR="008E3AD2" w:rsidRDefault="008E3AD2" w:rsidP="008E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C40D5" w:rsidRPr="00FC4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муниципальному служащему в участии</w:t>
      </w:r>
      <w:r w:rsidR="00FC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0D5"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 в управлении некоммерческой организацией</w:t>
      </w:r>
      <w:r w:rsidRPr="00FC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нарушением запретов, установленных </w:t>
      </w:r>
      <w:r w:rsidR="00FC4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40D5" w:rsidRPr="00FC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</w:t>
      </w: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№ 25-ФЗ «О муниципальной службе в Российской Федерации», связанных с прохождением муниципальной службы.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Ответственное лицо в течение трех рабочих дней с даты принятия главой муниципального образования соответствующего решения по результатам рассмотрения ходатайства и заключения уведомляет муниц</w:t>
      </w:r>
      <w:r w:rsid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служащего о принятом </w:t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решении.</w:t>
      </w:r>
    </w:p>
    <w:p w:rsid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ходатайства с отметками о регистрации и принятом решении выдается муниципальному служащему на руки под роспись либо направляется по почте с уведомлением о вручении.</w:t>
      </w:r>
    </w:p>
    <w:p w:rsidR="00FC40D5" w:rsidRDefault="00FC40D5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D5" w:rsidRDefault="00FC40D5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Ходатайство, заключение и иные материалы, связанные с рассмотрением ходатайства (при их наличии), приобщаются ответственным лицом к личному </w:t>
      </w:r>
      <w:r w:rsidR="00FC4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муниципального служащего.</w:t>
      </w:r>
    </w:p>
    <w:p w:rsidR="00166CB6" w:rsidRDefault="00166CB6" w:rsidP="0016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Default="00002B61" w:rsidP="0016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Pr="00166CB6" w:rsidRDefault="00002B61" w:rsidP="0016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92B5B" w:rsidRPr="00892B5B" w:rsidRDefault="00002B61" w:rsidP="000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B5B" w:rsidRPr="00892B5B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2B5B" w:rsidRPr="00892B5B" w:rsidRDefault="00002B61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03" w:rsidRDefault="004D2803">
      <w:pPr>
        <w:rPr>
          <w:sz w:val="28"/>
          <w:szCs w:val="28"/>
        </w:rPr>
      </w:pPr>
    </w:p>
    <w:p w:rsidR="00002B61" w:rsidRDefault="00002B61">
      <w:pPr>
        <w:rPr>
          <w:sz w:val="28"/>
          <w:szCs w:val="28"/>
        </w:rPr>
      </w:pPr>
    </w:p>
    <w:p w:rsidR="008E3AD2" w:rsidRDefault="008E3AD2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8E3AD2" w:rsidRDefault="008E3AD2">
      <w:pPr>
        <w:rPr>
          <w:sz w:val="28"/>
          <w:szCs w:val="28"/>
        </w:rPr>
      </w:pPr>
    </w:p>
    <w:p w:rsidR="00002B61" w:rsidRPr="000B369C" w:rsidRDefault="00002B61" w:rsidP="000B369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  <w:r w:rsidR="000B36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№1</w:t>
      </w:r>
    </w:p>
    <w:p w:rsidR="00002B61" w:rsidRPr="00002B61" w:rsidRDefault="00002B61" w:rsidP="000B369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x-none"/>
        </w:rPr>
        <w:t>к Порядку</w:t>
      </w:r>
      <w:r w:rsidRPr="00002B6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0B369C" w:rsidRPr="000B369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получения муниципальными служащими, замещающими должности муниципальной службы в администрации Новоджерелиевского сельского поселения Брюховецкого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Default="000B369C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1" w:type="dxa"/>
        <w:tblInd w:w="4248" w:type="dxa"/>
        <w:tblLook w:val="04A0" w:firstRow="1" w:lastRow="0" w:firstColumn="1" w:lastColumn="0" w:noHBand="0" w:noVBand="1"/>
      </w:tblPr>
      <w:tblGrid>
        <w:gridCol w:w="4961"/>
      </w:tblGrid>
      <w:tr w:rsidR="000B369C" w:rsidRPr="005A1D58" w:rsidTr="00721132">
        <w:tc>
          <w:tcPr>
            <w:tcW w:w="4961" w:type="dxa"/>
          </w:tcPr>
          <w:p w:rsidR="000B369C" w:rsidRDefault="000B369C" w:rsidP="00721132">
            <w:pPr>
              <w:pStyle w:val="a8"/>
              <w:jc w:val="center"/>
            </w:pPr>
            <w:r w:rsidRPr="005A1D58">
              <w:t>_______________________________</w:t>
            </w:r>
            <w:r>
              <w:t>_____ ____________________________________</w:t>
            </w:r>
          </w:p>
          <w:p w:rsidR="000B369C" w:rsidRPr="005A1D58" w:rsidRDefault="000B369C" w:rsidP="00721132">
            <w:pPr>
              <w:pStyle w:val="a8"/>
              <w:jc w:val="both"/>
            </w:pPr>
            <w:r>
              <w:t xml:space="preserve">  ____________________________________</w:t>
            </w:r>
          </w:p>
        </w:tc>
      </w:tr>
      <w:tr w:rsidR="000B369C" w:rsidRPr="004670CB" w:rsidTr="00721132">
        <w:tc>
          <w:tcPr>
            <w:tcW w:w="4961" w:type="dxa"/>
          </w:tcPr>
          <w:p w:rsidR="000B369C" w:rsidRDefault="000B369C" w:rsidP="00721132">
            <w:pPr>
              <w:pStyle w:val="a8"/>
              <w:jc w:val="center"/>
            </w:pPr>
            <w:r w:rsidRPr="005A1D58">
              <w:t>(должность представителя нанимателя</w:t>
            </w:r>
            <w:r>
              <w:t>, Ф.И.О.)</w:t>
            </w:r>
          </w:p>
          <w:p w:rsidR="000B369C" w:rsidRDefault="000B369C" w:rsidP="00721132">
            <w:pPr>
              <w:pStyle w:val="a8"/>
              <w:jc w:val="center"/>
            </w:pPr>
            <w:r>
              <w:t>____________________________________</w:t>
            </w:r>
          </w:p>
          <w:p w:rsidR="000B369C" w:rsidRDefault="000B369C" w:rsidP="00721132">
            <w:pPr>
              <w:pStyle w:val="a8"/>
              <w:jc w:val="center"/>
            </w:pPr>
            <w:r>
              <w:t>____________________________________</w:t>
            </w:r>
          </w:p>
          <w:p w:rsidR="000B369C" w:rsidRPr="004670CB" w:rsidRDefault="000B369C" w:rsidP="00721132">
            <w:pPr>
              <w:pStyle w:val="a8"/>
              <w:tabs>
                <w:tab w:val="left" w:pos="451"/>
              </w:tabs>
              <w:ind w:left="464" w:hanging="425"/>
            </w:pPr>
            <w:r>
              <w:rPr>
                <w:rFonts w:ascii="Calibri" w:hAnsi="Calibri"/>
              </w:rPr>
              <w:tab/>
            </w:r>
            <w:r w:rsidRPr="004670CB">
              <w:t xml:space="preserve">(Ф.И.О. муниципального служащего, </w:t>
            </w:r>
            <w:r>
              <w:t xml:space="preserve">   замещаемая должность)</w:t>
            </w:r>
          </w:p>
        </w:tc>
      </w:tr>
    </w:tbl>
    <w:p w:rsidR="000B369C" w:rsidRDefault="000B369C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Default="000B369C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разрешения представителя нанимателя</w:t>
      </w: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на безвозмездной основе в управлении</w:t>
      </w: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</w:t>
      </w: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политических партий)</w:t>
      </w: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14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2007 № 25-ФЗ «О муниципальной службе в Российской Федерации»,  пунктом 3 части 1 статьи 12 Закона Краснодарского края  от 8 июня 2007 года №1244-КЗ «О муниципальной службе в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нодарском крае» я намерен(а) с «__»____________ 20__ года по «__»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20__ года участвовать на безвозмездной основе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</w:t>
      </w:r>
    </w:p>
    <w:p w:rsidR="000B369C" w:rsidRPr="000B369C" w:rsidRDefault="000B369C" w:rsidP="000B36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(наименование, юридический адрес, ИНН некоммерческой организации)</w:t>
      </w:r>
    </w:p>
    <w:p w:rsidR="000B369C" w:rsidRPr="000B369C" w:rsidRDefault="000B369C" w:rsidP="000B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управлении некоммерческой организацией не повлечет за собой возникновения конфликта интересов.</w:t>
      </w:r>
    </w:p>
    <w:p w:rsidR="000B369C" w:rsidRPr="000B369C" w:rsidRDefault="000B369C" w:rsidP="000B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соблюдать требования, предусмотренные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тьями 14, 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14.2 Федерального закона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 марта 2007 года    № 25-ФЗ «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 Закона Краснодарского края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июня 2007 года №1244-КЗ «О муниципальной службе в Краснодарском крае».</w:t>
      </w:r>
    </w:p>
    <w:p w:rsidR="000B369C" w:rsidRPr="000B369C" w:rsidRDefault="000B369C" w:rsidP="000B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учредительных документов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 л. в 1 экз.</w:t>
      </w: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 __ г.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   _______________________</w:t>
      </w: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</w:t>
      </w:r>
      <w:proofErr w:type="gramStart"/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(расшифровка подписи)</w:t>
      </w:r>
    </w:p>
    <w:p w:rsidR="000B369C" w:rsidRDefault="000B369C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C2" w:rsidRPr="00892B5B" w:rsidRDefault="005609C2" w:rsidP="0056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B5B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5609C2" w:rsidRPr="00892B5B" w:rsidRDefault="005609C2" w:rsidP="0056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09C2" w:rsidRPr="00892B5B" w:rsidRDefault="005609C2" w:rsidP="0056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Pr="000B369C" w:rsidRDefault="00172144" w:rsidP="00172144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№2</w:t>
      </w:r>
    </w:p>
    <w:p w:rsidR="00172144" w:rsidRPr="00002B61" w:rsidRDefault="00172144" w:rsidP="00172144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x-none"/>
        </w:rPr>
        <w:t>к Порядку</w:t>
      </w:r>
      <w:r w:rsidRPr="00002B6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0B369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получения муниципальными служащими, замещающими должности муниципальной службы в администрации Новоджерелиевского сельского поселения Брюховецкого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02381E" w:rsidRDefault="0002381E" w:rsidP="0002381E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381E" w:rsidRDefault="0002381E" w:rsidP="0002381E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72144" w:rsidRPr="00A07A55" w:rsidRDefault="00172144" w:rsidP="0002381E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7A55">
        <w:rPr>
          <w:rFonts w:ascii="Times New Roman" w:hAnsi="Times New Roman" w:cs="Times New Roman"/>
          <w:b w:val="0"/>
          <w:color w:val="auto"/>
          <w:sz w:val="28"/>
          <w:szCs w:val="28"/>
        </w:rPr>
        <w:t>Журнал</w:t>
      </w:r>
      <w:r w:rsidRPr="00A07A5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172144" w:rsidRDefault="00172144" w:rsidP="0017214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701"/>
        <w:gridCol w:w="1134"/>
        <w:gridCol w:w="1985"/>
        <w:gridCol w:w="1417"/>
      </w:tblGrid>
      <w:tr w:rsidR="00172144" w:rsidTr="007211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>
              <w:t>№</w:t>
            </w:r>
            <w:r w:rsidRPr="00A20FD6"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Ф.И.О. муниципального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 xml:space="preserve">Должность муниципального служащего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Дата поступления ходатайства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Ф.И.О. муниципального служащего,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Подпись муниципального служащего, принявшего ходатайство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Решение представителя нанимателя</w:t>
            </w:r>
          </w:p>
        </w:tc>
      </w:tr>
      <w:tr w:rsidR="00172144" w:rsidTr="007211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7</w:t>
            </w:r>
          </w:p>
        </w:tc>
      </w:tr>
      <w:tr w:rsidR="00172144" w:rsidTr="007211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</w:tr>
    </w:tbl>
    <w:p w:rsidR="00172144" w:rsidRDefault="00172144" w:rsidP="00172144"/>
    <w:p w:rsidR="00172144" w:rsidRDefault="00172144" w:rsidP="00172144"/>
    <w:p w:rsidR="005609C2" w:rsidRPr="00892B5B" w:rsidRDefault="005609C2" w:rsidP="0056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B5B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5609C2" w:rsidRPr="00892B5B" w:rsidRDefault="005609C2" w:rsidP="0056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09C2" w:rsidRPr="00892B5B" w:rsidRDefault="005609C2" w:rsidP="0056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172144" w:rsidRPr="00002B61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2144" w:rsidRPr="00002B61" w:rsidSect="009672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A53ED"/>
    <w:multiLevelType w:val="multilevel"/>
    <w:tmpl w:val="DCB8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FB31C2C"/>
    <w:multiLevelType w:val="multilevel"/>
    <w:tmpl w:val="077216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2"/>
    <w:rsid w:val="00002B61"/>
    <w:rsid w:val="0002381E"/>
    <w:rsid w:val="000B369C"/>
    <w:rsid w:val="00160019"/>
    <w:rsid w:val="00165EC0"/>
    <w:rsid w:val="00166CB6"/>
    <w:rsid w:val="00172144"/>
    <w:rsid w:val="001D2782"/>
    <w:rsid w:val="001D7F2C"/>
    <w:rsid w:val="00263BA8"/>
    <w:rsid w:val="00407C7A"/>
    <w:rsid w:val="004216B6"/>
    <w:rsid w:val="004C2AB2"/>
    <w:rsid w:val="004D2803"/>
    <w:rsid w:val="00505858"/>
    <w:rsid w:val="00510621"/>
    <w:rsid w:val="005609C2"/>
    <w:rsid w:val="00771884"/>
    <w:rsid w:val="007F110E"/>
    <w:rsid w:val="00892B5B"/>
    <w:rsid w:val="008C7416"/>
    <w:rsid w:val="008D155C"/>
    <w:rsid w:val="008D5C56"/>
    <w:rsid w:val="008E3AD2"/>
    <w:rsid w:val="009327E3"/>
    <w:rsid w:val="009672C5"/>
    <w:rsid w:val="00975771"/>
    <w:rsid w:val="009864EC"/>
    <w:rsid w:val="009A388C"/>
    <w:rsid w:val="00A05FE2"/>
    <w:rsid w:val="00B03211"/>
    <w:rsid w:val="00B05235"/>
    <w:rsid w:val="00BF3E03"/>
    <w:rsid w:val="00E71ED0"/>
    <w:rsid w:val="00FC40D5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FFD8-F980-4AC7-8856-7F54D53A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C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FE1274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672C5"/>
    <w:rPr>
      <w:b/>
      <w:bCs w:val="0"/>
      <w:color w:val="26282F"/>
    </w:rPr>
  </w:style>
  <w:style w:type="table" w:styleId="a4">
    <w:name w:val="Table Grid"/>
    <w:basedOn w:val="a1"/>
    <w:uiPriority w:val="59"/>
    <w:rsid w:val="009672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92B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2B5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0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E1274"/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paragraph" w:customStyle="1" w:styleId="ConsPlusNormal">
    <w:name w:val="ConsPlusNormal"/>
    <w:next w:val="a"/>
    <w:rsid w:val="00FE12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character" w:styleId="a7">
    <w:name w:val="Hyperlink"/>
    <w:basedOn w:val="a0"/>
    <w:uiPriority w:val="99"/>
    <w:unhideWhenUsed/>
    <w:rsid w:val="000B369C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0B369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customStyle="1" w:styleId="a9">
    <w:name w:val="Нормальный (таблица)"/>
    <w:basedOn w:val="a"/>
    <w:next w:val="a"/>
    <w:uiPriority w:val="99"/>
    <w:rsid w:val="00172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9F20-B254-48A2-9A6D-00D37B49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cp:lastPrinted>2018-04-25T13:59:00Z</cp:lastPrinted>
  <dcterms:created xsi:type="dcterms:W3CDTF">2018-04-24T08:21:00Z</dcterms:created>
  <dcterms:modified xsi:type="dcterms:W3CDTF">2018-04-26T08:50:00Z</dcterms:modified>
</cp:coreProperties>
</file>