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31" w:rsidRDefault="00855131" w:rsidP="00FA11D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КОРИЧНЕВО-МРАМОРНОМ КЛОПУ</w:t>
      </w:r>
    </w:p>
    <w:p w:rsidR="00855131" w:rsidRDefault="00855131" w:rsidP="00855131">
      <w:pPr>
        <w:jc w:val="both"/>
        <w:rPr>
          <w:b/>
          <w:sz w:val="28"/>
          <w:szCs w:val="28"/>
        </w:rPr>
      </w:pPr>
    </w:p>
    <w:p w:rsidR="00855131" w:rsidRDefault="00FA11D6" w:rsidP="00FA11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Биология</w:t>
      </w:r>
      <w:r>
        <w:rPr>
          <w:sz w:val="28"/>
          <w:szCs w:val="28"/>
        </w:rPr>
        <w:t xml:space="preserve">. Коричнево-мраморный клоп – теплолюбивое насекомое, развивается в пределах температур от +15 до +33 °С. </w:t>
      </w:r>
    </w:p>
    <w:p w:rsidR="00FA11D6" w:rsidRDefault="00FA11D6" w:rsidP="00FA1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Зимуют имаго, как правило, массово, в сухих помещениях, а в естественных условиях – внутри крупных пней или трухлявых стволов. </w:t>
      </w:r>
    </w:p>
    <w:p w:rsidR="00FA11D6" w:rsidRDefault="00FA11D6" w:rsidP="00FA1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 из диапаузы наблюдается с III декады апреля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декаде мая, затем в течение 1-2 недель происходит дополнительное питание и только затем спаривание. При солнечной погоде и дневной температуре +6-8 °С можно наблюдать выход имаго из мест зимовки и их активное передвижение по стенам домов, заборам, но при понижении температуры насекомые вновь прячутся. Так может происходить периодически, до времени устойчивого подъёма температуры в ночные часы до +10-12 °С и распускания листвы разных пород.</w:t>
      </w:r>
    </w:p>
    <w:p w:rsidR="00FA11D6" w:rsidRDefault="00FA11D6" w:rsidP="00FA11D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дневные часы, особенно в солнечную погоду, имаго клопа могут многократно перелетать с одного растения на другое, порой на большие расстояния. </w:t>
      </w:r>
    </w:p>
    <w:p w:rsidR="00991A89" w:rsidRDefault="00991A89" w:rsidP="0085513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Симптомы повреждений. </w:t>
      </w:r>
      <w:r>
        <w:rPr>
          <w:sz w:val="28"/>
          <w:szCs w:val="28"/>
        </w:rPr>
        <w:t xml:space="preserve">Может питаться на листьях и молодых ветвях, но предпочитает незрелые плоды. Клоп прокалывает поверхность плода, в результате чего в месте прокола образуется некроз, опробковение, под кожицей – сухая </w:t>
      </w:r>
      <w:proofErr w:type="spellStart"/>
      <w:r>
        <w:rPr>
          <w:sz w:val="28"/>
          <w:szCs w:val="28"/>
        </w:rPr>
        <w:t>ватообразная</w:t>
      </w:r>
      <w:proofErr w:type="spellEnd"/>
      <w:r>
        <w:rPr>
          <w:sz w:val="28"/>
          <w:szCs w:val="28"/>
        </w:rPr>
        <w:t xml:space="preserve"> ткань, развиваются бактериозы мягких тканей плода, вкус плодов ухудшается, поверхность становится бугристой (рис. 9-16), у зерновых и орехоплодных перестают развиваться зерновки и ядра орехов. Это связано с выделением в растительные ткани </w:t>
      </w:r>
      <w:r w:rsidR="00855131">
        <w:rPr>
          <w:sz w:val="28"/>
          <w:szCs w:val="28"/>
        </w:rPr>
        <w:t>пищеварительных ферментов клопа.</w:t>
      </w:r>
    </w:p>
    <w:p w:rsidR="00533AEF" w:rsidRDefault="00533AEF" w:rsidP="00533AE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Мониторинг популяций вредителя</w:t>
      </w:r>
      <w:r>
        <w:rPr>
          <w:sz w:val="28"/>
          <w:szCs w:val="28"/>
        </w:rPr>
        <w:t xml:space="preserve"> может осуществляться следующими методами:</w:t>
      </w:r>
    </w:p>
    <w:p w:rsidR="00533AEF" w:rsidRDefault="00533AEF" w:rsidP="0053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осмотр кормовых растений (на ягодных и овощных культурах следует внимательно осматривать нижнюю сторону листьев, листовые розетки, места прикрепления плодоножек на максимально возможном числе растений в разных местах посадок, но особенно, в краевых зонах; все обнаруженные экземпляры нужно собрать и подсчитать.);</w:t>
      </w:r>
    </w:p>
    <w:p w:rsidR="00533AEF" w:rsidRDefault="00533AEF" w:rsidP="0053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привлечение клопов с помощью ловушек на основе агрегационного </w:t>
      </w:r>
      <w:proofErr w:type="spellStart"/>
      <w:r>
        <w:rPr>
          <w:sz w:val="28"/>
          <w:szCs w:val="28"/>
        </w:rPr>
        <w:t>феромона</w:t>
      </w:r>
      <w:proofErr w:type="spellEnd"/>
      <w:r>
        <w:rPr>
          <w:sz w:val="28"/>
          <w:szCs w:val="28"/>
        </w:rPr>
        <w:t xml:space="preserve"> (при этом крайне важны стандартизация конструкций и способа установки ловушек, состава и дозировки </w:t>
      </w:r>
      <w:proofErr w:type="spellStart"/>
      <w:r>
        <w:rPr>
          <w:sz w:val="28"/>
          <w:szCs w:val="28"/>
        </w:rPr>
        <w:t>феромона</w:t>
      </w:r>
      <w:proofErr w:type="spellEnd"/>
      <w:r>
        <w:rPr>
          <w:sz w:val="28"/>
          <w:szCs w:val="28"/>
        </w:rPr>
        <w:t>, учет технологических и экономических особенностей производства конкретной культуры).</w:t>
      </w:r>
    </w:p>
    <w:p w:rsidR="00533AEF" w:rsidRDefault="00533AEF" w:rsidP="0053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обоих случаях результаты подсчетов проходят стандартную статистическую обработку с целью установления их репрезентативности и достоверности.</w:t>
      </w:r>
    </w:p>
    <w:p w:rsidR="00533AEF" w:rsidRDefault="00533AEF" w:rsidP="00533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Имеющаяся практика пока не позволяет рекомендовать какую-либо методику мониторинга численности коричнево-мраморного клопа в качестве стандартной. Безусловно, ее разработка и внедрение – одна из наиболее актуальных научно-методических задач в решении проблемы инвазии данного вредителя.</w:t>
      </w:r>
    </w:p>
    <w:p w:rsidR="00C3474F" w:rsidRDefault="00C3474F" w:rsidP="00C3474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борьбы. </w:t>
      </w:r>
    </w:p>
    <w:p w:rsidR="00C3474F" w:rsidRDefault="00C3474F" w:rsidP="00C3474F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Механический метод борьбы</w:t>
      </w:r>
      <w:r>
        <w:rPr>
          <w:color w:val="000000"/>
          <w:sz w:val="28"/>
          <w:szCs w:val="28"/>
        </w:rPr>
        <w:t>. В период зимовки клопы резко снижают свою активность. В этот момент наиболее эффективным является сбор насеко</w:t>
      </w:r>
      <w:r>
        <w:rPr>
          <w:color w:val="000000"/>
          <w:sz w:val="28"/>
          <w:szCs w:val="28"/>
        </w:rPr>
        <w:lastRenderedPageBreak/>
        <w:t xml:space="preserve">мых (сгребание, сметание) с последующим уничтожением путем сжигания, раздавливания или утопления. </w:t>
      </w:r>
    </w:p>
    <w:p w:rsidR="00C3474F" w:rsidRDefault="00C3474F" w:rsidP="00C347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Биологический метод борьбы</w:t>
      </w:r>
      <w:r>
        <w:rPr>
          <w:color w:val="000000"/>
          <w:sz w:val="28"/>
          <w:szCs w:val="28"/>
        </w:rPr>
        <w:t xml:space="preserve">. В экспериментах исследователей из США показана высокая эффективность действия на личинок и имаго клопа некоторых штаммов </w:t>
      </w:r>
      <w:proofErr w:type="spellStart"/>
      <w:r>
        <w:rPr>
          <w:color w:val="000000"/>
          <w:sz w:val="28"/>
          <w:szCs w:val="28"/>
        </w:rPr>
        <w:t>энтомопаразитического</w:t>
      </w:r>
      <w:proofErr w:type="spellEnd"/>
      <w:r>
        <w:rPr>
          <w:color w:val="000000"/>
          <w:sz w:val="28"/>
          <w:szCs w:val="28"/>
        </w:rPr>
        <w:t xml:space="preserve"> гриба </w:t>
      </w:r>
      <w:proofErr w:type="spellStart"/>
      <w:r>
        <w:rPr>
          <w:i/>
          <w:color w:val="000000"/>
          <w:sz w:val="28"/>
          <w:szCs w:val="28"/>
        </w:rPr>
        <w:t>Beauveria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bassiana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Parker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</w:t>
      </w:r>
      <w:proofErr w:type="spellEnd"/>
      <w:r>
        <w:rPr>
          <w:color w:val="000000"/>
          <w:sz w:val="28"/>
          <w:szCs w:val="28"/>
        </w:rPr>
        <w:t>., 2015). В Краснодарском крае отмечалась естественная заражённость этим возбудителем до 25 % особей вредителя, собранных в полевых условиях для лабораторного разведения.</w:t>
      </w:r>
    </w:p>
    <w:p w:rsidR="00C3474F" w:rsidRDefault="00C3474F" w:rsidP="00C347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Химический метод борьбы</w:t>
      </w:r>
      <w:r>
        <w:rPr>
          <w:sz w:val="28"/>
          <w:szCs w:val="28"/>
        </w:rPr>
        <w:t xml:space="preserve"> – единственный эффектив</w:t>
      </w:r>
      <w:r w:rsidR="00855131">
        <w:rPr>
          <w:sz w:val="28"/>
          <w:szCs w:val="28"/>
        </w:rPr>
        <w:t xml:space="preserve">ный способ борьбы с вредителем </w:t>
      </w:r>
      <w:r w:rsidR="00641B7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имаго клопа</w:t>
      </w:r>
      <w:r w:rsidR="00641B7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зарекомендовали себя препараты </w:t>
      </w:r>
      <w:proofErr w:type="spellStart"/>
      <w:r>
        <w:rPr>
          <w:color w:val="000000"/>
          <w:sz w:val="28"/>
          <w:szCs w:val="28"/>
        </w:rPr>
        <w:t>пиретроидной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неоникотиноидной</w:t>
      </w:r>
      <w:proofErr w:type="spellEnd"/>
      <w:r>
        <w:rPr>
          <w:color w:val="000000"/>
          <w:sz w:val="28"/>
          <w:szCs w:val="28"/>
        </w:rPr>
        <w:t xml:space="preserve"> групп, разработанные на основе лямбда-</w:t>
      </w:r>
      <w:proofErr w:type="spellStart"/>
      <w:r>
        <w:rPr>
          <w:color w:val="000000"/>
          <w:sz w:val="28"/>
          <w:szCs w:val="28"/>
        </w:rPr>
        <w:t>цигалотрина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бифентрина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имидаклоприда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ацетамиприда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3474F" w:rsidRDefault="00C3474F" w:rsidP="00C347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Первую обработку</w:t>
      </w:r>
      <w:r>
        <w:rPr>
          <w:color w:val="000000"/>
          <w:sz w:val="28"/>
          <w:szCs w:val="28"/>
        </w:rPr>
        <w:t xml:space="preserve"> против мраморного клопа</w:t>
      </w:r>
      <w:r>
        <w:rPr>
          <w:b/>
          <w:color w:val="000000"/>
          <w:sz w:val="28"/>
          <w:szCs w:val="28"/>
        </w:rPr>
        <w:t xml:space="preserve"> следует проводить в период выхода зимующих имаго</w:t>
      </w:r>
      <w:r>
        <w:rPr>
          <w:color w:val="000000"/>
          <w:sz w:val="28"/>
          <w:szCs w:val="28"/>
        </w:rPr>
        <w:t xml:space="preserve">. Эту обработку следует проводить строго в вечерние часы, когда резко снижается лётная активность клопов. Последующие обработки проводятся в случае высокой численности последующих поколений вредителя. </w:t>
      </w:r>
      <w:r>
        <w:rPr>
          <w:b/>
          <w:color w:val="000000"/>
          <w:sz w:val="28"/>
          <w:szCs w:val="28"/>
        </w:rPr>
        <w:t>Вторая обработка</w:t>
      </w:r>
      <w:r>
        <w:rPr>
          <w:color w:val="000000"/>
          <w:sz w:val="28"/>
          <w:szCs w:val="28"/>
        </w:rPr>
        <w:t xml:space="preserve"> должна быть проведена </w:t>
      </w:r>
      <w:r>
        <w:rPr>
          <w:b/>
          <w:color w:val="000000"/>
          <w:sz w:val="28"/>
          <w:szCs w:val="28"/>
        </w:rPr>
        <w:t xml:space="preserve">в период массового </w:t>
      </w:r>
      <w:proofErr w:type="spellStart"/>
      <w:r>
        <w:rPr>
          <w:b/>
          <w:color w:val="000000"/>
          <w:sz w:val="28"/>
          <w:szCs w:val="28"/>
        </w:rPr>
        <w:t>отрождения</w:t>
      </w:r>
      <w:proofErr w:type="spellEnd"/>
      <w:r>
        <w:rPr>
          <w:b/>
          <w:color w:val="000000"/>
          <w:sz w:val="28"/>
          <w:szCs w:val="28"/>
        </w:rPr>
        <w:t xml:space="preserve"> из яиц личинок первой генерации клопа</w:t>
      </w:r>
      <w:r>
        <w:rPr>
          <w:color w:val="000000"/>
          <w:sz w:val="28"/>
          <w:szCs w:val="28"/>
        </w:rPr>
        <w:t xml:space="preserve">. При необходимости (растянутое отрождение или высокая численность вредителя) в этот период можно провести две обработки с интервалом в 5-8 дней. </w:t>
      </w:r>
      <w:r>
        <w:rPr>
          <w:b/>
          <w:color w:val="000000"/>
          <w:sz w:val="28"/>
          <w:szCs w:val="28"/>
        </w:rPr>
        <w:t>Третья обработка</w:t>
      </w:r>
      <w:r>
        <w:rPr>
          <w:color w:val="000000"/>
          <w:sz w:val="28"/>
          <w:szCs w:val="28"/>
        </w:rPr>
        <w:t xml:space="preserve"> (или также две повторные обработки) при необходимости проводится </w:t>
      </w:r>
      <w:r>
        <w:rPr>
          <w:b/>
          <w:color w:val="000000"/>
          <w:sz w:val="28"/>
          <w:szCs w:val="28"/>
        </w:rPr>
        <w:t>в период появления личинок второй генерации</w:t>
      </w:r>
      <w:r>
        <w:rPr>
          <w:color w:val="000000"/>
          <w:sz w:val="28"/>
          <w:szCs w:val="28"/>
        </w:rPr>
        <w:t>.</w:t>
      </w:r>
    </w:p>
    <w:p w:rsidR="001959A7" w:rsidRDefault="001959A7" w:rsidP="00C347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1959A7" w:rsidRDefault="001959A7" w:rsidP="001959A7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Инсектициды для борьбы с коричнево-мраморным клопом</w:t>
      </w:r>
    </w:p>
    <w:p w:rsidR="001959A7" w:rsidRDefault="001959A7" w:rsidP="001959A7">
      <w:pPr>
        <w:rPr>
          <w:b/>
          <w:sz w:val="32"/>
          <w:szCs w:val="32"/>
        </w:rPr>
      </w:pPr>
    </w:p>
    <w:p w:rsidR="001959A7" w:rsidRPr="001959A7" w:rsidRDefault="001959A7" w:rsidP="0019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</w:rPr>
      </w:pPr>
      <w:bookmarkStart w:id="0" w:name="_GoBack"/>
      <w:r w:rsidRPr="001959A7">
        <w:rPr>
          <w:rFonts w:eastAsia="FranklinGothic-Book"/>
        </w:rPr>
        <w:t>В настоящее время в России в установленном порядке</w:t>
      </w:r>
      <w:r w:rsidRPr="001959A7">
        <w:rPr>
          <w:rFonts w:eastAsia="FranklinGothic-Book"/>
        </w:rPr>
        <w:t xml:space="preserve"> </w:t>
      </w:r>
      <w:r w:rsidRPr="001959A7">
        <w:rPr>
          <w:rFonts w:eastAsia="FranklinGothic-Book"/>
        </w:rPr>
        <w:t>за регистрированы и включены в Государственный каталог</w:t>
      </w:r>
      <w:r w:rsidRPr="001959A7">
        <w:rPr>
          <w:rFonts w:eastAsia="FranklinGothic-Book"/>
        </w:rPr>
        <w:t xml:space="preserve"> </w:t>
      </w:r>
      <w:r w:rsidRPr="001959A7">
        <w:rPr>
          <w:rFonts w:eastAsia="FranklinGothic-Book"/>
        </w:rPr>
        <w:t xml:space="preserve">пестицидов и </w:t>
      </w:r>
      <w:proofErr w:type="spellStart"/>
      <w:r w:rsidRPr="001959A7">
        <w:rPr>
          <w:rFonts w:eastAsia="FranklinGothic-Book"/>
        </w:rPr>
        <w:t>агрохимикатов</w:t>
      </w:r>
      <w:proofErr w:type="spellEnd"/>
      <w:r w:rsidRPr="001959A7">
        <w:rPr>
          <w:rFonts w:eastAsia="FranklinGothic-Book"/>
        </w:rPr>
        <w:t xml:space="preserve">, разрешенных к использованию в Российской Федерации, следующие </w:t>
      </w:r>
      <w:r w:rsidRPr="001959A7">
        <w:rPr>
          <w:rFonts w:eastAsia="FranklinGothic-Book"/>
          <w:b/>
          <w:i/>
          <w:iCs/>
        </w:rPr>
        <w:t xml:space="preserve">инсектициды, рекомендуемые для применения в борьбе с коричнево-мраморным клопом </w:t>
      </w:r>
      <w:r w:rsidRPr="001959A7">
        <w:rPr>
          <w:rFonts w:eastAsia="FranklinGothic-Book"/>
          <w:i/>
          <w:iCs/>
        </w:rPr>
        <w:t>при проведении защитных мероприятий против других вредителей.</w:t>
      </w:r>
      <w:r w:rsidRPr="001959A7">
        <w:rPr>
          <w:b/>
        </w:rPr>
        <w:t xml:space="preserve"> </w:t>
      </w:r>
    </w:p>
    <w:bookmarkEnd w:id="0"/>
    <w:p w:rsidR="001959A7" w:rsidRDefault="001959A7" w:rsidP="001959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59A7">
        <w:rPr>
          <w:b/>
          <w:sz w:val="28"/>
          <w:szCs w:val="28"/>
        </w:rPr>
        <w:t>В садах (косточковые, семечковые, ягодные культуры</w:t>
      </w:r>
      <w:r>
        <w:rPr>
          <w:b/>
          <w:sz w:val="28"/>
          <w:szCs w:val="28"/>
        </w:rPr>
        <w:t>):</w:t>
      </w:r>
    </w:p>
    <w:p w:rsidR="001959A7" w:rsidRDefault="001959A7" w:rsidP="001959A7">
      <w:pPr>
        <w:autoSpaceDE w:val="0"/>
        <w:autoSpaceDN w:val="0"/>
        <w:adjustRightInd w:val="0"/>
        <w:rPr>
          <w:rFonts w:ascii="MyriadPro-Semibold" w:hAnsi="MyriadPro-Semibold" w:cs="MyriadPro-Semibold"/>
          <w:b/>
        </w:rPr>
      </w:pP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</w:rPr>
        <w:t>Актара</w:t>
      </w:r>
      <w:proofErr w:type="spellEnd"/>
      <w:r>
        <w:rPr>
          <w:b/>
        </w:rPr>
        <w:t>, ВДГ</w:t>
      </w:r>
      <w:r>
        <w:t xml:space="preserve"> </w:t>
      </w:r>
      <w:r>
        <w:rPr>
          <w:rFonts w:eastAsia="FranklinGothic-Book"/>
        </w:rPr>
        <w:t xml:space="preserve">(250 г/кг </w:t>
      </w:r>
      <w:proofErr w:type="spellStart"/>
      <w:r>
        <w:rPr>
          <w:rFonts w:eastAsia="FranklinGothic-Book"/>
        </w:rPr>
        <w:t>тиаметоксама</w:t>
      </w:r>
      <w:proofErr w:type="spellEnd"/>
      <w:r>
        <w:rPr>
          <w:rFonts w:eastAsia="FranklinGothic-Book"/>
        </w:rPr>
        <w:t>, ООО</w:t>
      </w:r>
      <w:r>
        <w:rPr>
          <w:rFonts w:eastAsia="FranklinGothic-Book"/>
          <w:color w:val="000000"/>
        </w:rPr>
        <w:t xml:space="preserve"> «</w:t>
      </w:r>
      <w:proofErr w:type="spellStart"/>
      <w:r>
        <w:rPr>
          <w:rFonts w:eastAsia="FranklinGothic-Book"/>
          <w:color w:val="000000"/>
        </w:rPr>
        <w:t>Сингента</w:t>
      </w:r>
      <w:proofErr w:type="spellEnd"/>
      <w:r>
        <w:rPr>
          <w:rFonts w:eastAsia="FranklinGothic-Book"/>
          <w:color w:val="000000"/>
        </w:rPr>
        <w:t>») – груша.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Алиот</w:t>
      </w:r>
      <w:proofErr w:type="spellEnd"/>
      <w:r>
        <w:rPr>
          <w:b/>
          <w:color w:val="000000"/>
        </w:rPr>
        <w:t>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(570 г/л </w:t>
      </w:r>
      <w:proofErr w:type="spellStart"/>
      <w:r>
        <w:rPr>
          <w:rFonts w:eastAsia="FranklinGothic-Book"/>
          <w:color w:val="000000"/>
        </w:rPr>
        <w:t>малатиона</w:t>
      </w:r>
      <w:proofErr w:type="spellEnd"/>
      <w:r>
        <w:rPr>
          <w:rFonts w:eastAsia="FranklinGothic-Book"/>
          <w:color w:val="000000"/>
        </w:rPr>
        <w:t xml:space="preserve">, АО Фирма «Август») – яблоня, </w:t>
      </w:r>
      <w:proofErr w:type="spellStart"/>
      <w:r>
        <w:rPr>
          <w:rFonts w:eastAsia="FranklinGothic-Book"/>
          <w:color w:val="000000"/>
        </w:rPr>
        <w:t>смо</w:t>
      </w:r>
      <w:proofErr w:type="spellEnd"/>
      <w:r>
        <w:rPr>
          <w:rFonts w:eastAsia="FranklinGothic-Book"/>
          <w:color w:val="000000"/>
        </w:rPr>
        <w:t>-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родина черная.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Брейк, МЭ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>(100 г/л лямбда-</w:t>
      </w:r>
      <w:proofErr w:type="spellStart"/>
      <w:r>
        <w:rPr>
          <w:rFonts w:eastAsia="FranklinGothic-Book"/>
          <w:color w:val="000000"/>
        </w:rPr>
        <w:t>цигалотрина</w:t>
      </w:r>
      <w:proofErr w:type="spellEnd"/>
      <w:r>
        <w:rPr>
          <w:rFonts w:eastAsia="FranklinGothic-Book"/>
          <w:color w:val="000000"/>
        </w:rPr>
        <w:t>, АО Фирма «Август») – вишня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(маточники), земляника (маточники), малина (маточники), смородина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(маточники), крыжовник (маточники), яблоня, неплодоносящие сады.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Децис</w:t>
      </w:r>
      <w:proofErr w:type="spellEnd"/>
      <w:r>
        <w:rPr>
          <w:b/>
          <w:color w:val="000000"/>
        </w:rPr>
        <w:t xml:space="preserve"> Эксперт,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(100 г/л </w:t>
      </w:r>
      <w:proofErr w:type="spellStart"/>
      <w:r>
        <w:rPr>
          <w:rFonts w:eastAsia="FranklinGothic-Book"/>
          <w:color w:val="000000"/>
        </w:rPr>
        <w:t>дельтаметрина</w:t>
      </w:r>
      <w:proofErr w:type="spellEnd"/>
      <w:r>
        <w:rPr>
          <w:rFonts w:eastAsia="FranklinGothic-Book"/>
          <w:color w:val="000000"/>
        </w:rPr>
        <w:t xml:space="preserve">, Байер </w:t>
      </w:r>
      <w:proofErr w:type="spellStart"/>
      <w:r>
        <w:rPr>
          <w:rFonts w:eastAsia="FranklinGothic-Book"/>
          <w:color w:val="000000"/>
        </w:rPr>
        <w:t>КропСайенс</w:t>
      </w:r>
      <w:proofErr w:type="spellEnd"/>
      <w:r>
        <w:rPr>
          <w:rFonts w:eastAsia="FranklinGothic-Book"/>
          <w:color w:val="000000"/>
        </w:rPr>
        <w:t xml:space="preserve"> АГ) –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яблоня.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Калипсо, КС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(480 г/л </w:t>
      </w:r>
      <w:proofErr w:type="spellStart"/>
      <w:r>
        <w:rPr>
          <w:rFonts w:eastAsia="FranklinGothic-Book"/>
          <w:color w:val="000000"/>
        </w:rPr>
        <w:t>тиаклоприда</w:t>
      </w:r>
      <w:proofErr w:type="spellEnd"/>
      <w:r>
        <w:rPr>
          <w:rFonts w:eastAsia="FranklinGothic-Book"/>
          <w:color w:val="000000"/>
        </w:rPr>
        <w:t xml:space="preserve">, Байер </w:t>
      </w:r>
      <w:proofErr w:type="spellStart"/>
      <w:r>
        <w:rPr>
          <w:rFonts w:eastAsia="FranklinGothic-Book"/>
          <w:color w:val="000000"/>
        </w:rPr>
        <w:t>КропСайенс</w:t>
      </w:r>
      <w:proofErr w:type="spellEnd"/>
      <w:r>
        <w:rPr>
          <w:rFonts w:eastAsia="FranklinGothic-Book"/>
          <w:color w:val="000000"/>
        </w:rPr>
        <w:t xml:space="preserve"> АГ) – яблоня.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Карачар</w:t>
      </w:r>
      <w:proofErr w:type="spellEnd"/>
      <w:r>
        <w:rPr>
          <w:b/>
          <w:color w:val="000000"/>
        </w:rPr>
        <w:t>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>(50 г/л лямбда-</w:t>
      </w:r>
      <w:proofErr w:type="spellStart"/>
      <w:r>
        <w:rPr>
          <w:rFonts w:eastAsia="FranklinGothic-Book"/>
          <w:color w:val="000000"/>
        </w:rPr>
        <w:t>цигалотрина</w:t>
      </w:r>
      <w:proofErr w:type="spellEnd"/>
      <w:r>
        <w:rPr>
          <w:rFonts w:eastAsia="FranklinGothic-Book"/>
          <w:color w:val="000000"/>
        </w:rPr>
        <w:t xml:space="preserve">, АО «Щелково </w:t>
      </w:r>
      <w:proofErr w:type="spellStart"/>
      <w:r>
        <w:rPr>
          <w:rFonts w:eastAsia="FranklinGothic-Book"/>
          <w:color w:val="000000"/>
        </w:rPr>
        <w:t>Агрохим</w:t>
      </w:r>
      <w:proofErr w:type="spellEnd"/>
      <w:r>
        <w:rPr>
          <w:rFonts w:eastAsia="FranklinGothic-Book"/>
          <w:color w:val="000000"/>
        </w:rPr>
        <w:t xml:space="preserve">») – </w:t>
      </w:r>
      <w:proofErr w:type="spellStart"/>
      <w:r>
        <w:rPr>
          <w:rFonts w:eastAsia="FranklinGothic-Book"/>
          <w:color w:val="000000"/>
        </w:rPr>
        <w:t>ябло</w:t>
      </w:r>
      <w:proofErr w:type="spellEnd"/>
      <w:r>
        <w:rPr>
          <w:rFonts w:eastAsia="FranklinGothic-Book"/>
          <w:color w:val="000000"/>
        </w:rPr>
        <w:t>-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color w:val="000000"/>
        </w:rPr>
        <w:t>ня</w:t>
      </w:r>
      <w:proofErr w:type="spellEnd"/>
      <w:r>
        <w:rPr>
          <w:rFonts w:eastAsia="FranklinGothic-Book"/>
          <w:color w:val="000000"/>
        </w:rPr>
        <w:t>, вишня (маточники), земляника (маточники), малина (маточники),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lastRenderedPageBreak/>
        <w:t>смородина (маточники), крыжовник (маточники), неплодоносящие сады.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Сирокко,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(400 г/л </w:t>
      </w:r>
      <w:proofErr w:type="spellStart"/>
      <w:r>
        <w:rPr>
          <w:rFonts w:eastAsia="FranklinGothic-Book"/>
          <w:color w:val="000000"/>
        </w:rPr>
        <w:t>диметоата</w:t>
      </w:r>
      <w:proofErr w:type="spellEnd"/>
      <w:r>
        <w:rPr>
          <w:rFonts w:eastAsia="FranklinGothic-Book"/>
          <w:color w:val="000000"/>
        </w:rPr>
        <w:t>, АО Фирма «Август») – яблоня.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Сэмпай</w:t>
      </w:r>
      <w:proofErr w:type="spellEnd"/>
      <w:r>
        <w:rPr>
          <w:b/>
          <w:color w:val="000000"/>
        </w:rPr>
        <w:t>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(50 г/л </w:t>
      </w:r>
      <w:proofErr w:type="spellStart"/>
      <w:r>
        <w:rPr>
          <w:rFonts w:eastAsia="FranklinGothic-Book"/>
          <w:color w:val="000000"/>
        </w:rPr>
        <w:t>эсфенвалерата</w:t>
      </w:r>
      <w:proofErr w:type="spellEnd"/>
      <w:r>
        <w:rPr>
          <w:rFonts w:eastAsia="FranklinGothic-Book"/>
          <w:color w:val="000000"/>
        </w:rPr>
        <w:t>, АО Фирма «Август») – яблоня.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Танрек</w:t>
      </w:r>
      <w:proofErr w:type="spellEnd"/>
      <w:r>
        <w:rPr>
          <w:b/>
          <w:color w:val="000000"/>
        </w:rPr>
        <w:t>, ВРК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(200 г/л </w:t>
      </w:r>
      <w:proofErr w:type="spellStart"/>
      <w:r>
        <w:rPr>
          <w:rFonts w:eastAsia="FranklinGothic-Book"/>
          <w:color w:val="000000"/>
        </w:rPr>
        <w:t>имидаклоприда</w:t>
      </w:r>
      <w:proofErr w:type="spellEnd"/>
      <w:r>
        <w:rPr>
          <w:rFonts w:eastAsia="FranklinGothic-Book"/>
          <w:color w:val="000000"/>
        </w:rPr>
        <w:t>, АО Фирма «Август») – яблоня,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смородина.</w:t>
      </w:r>
    </w:p>
    <w:p w:rsidR="001959A7" w:rsidRDefault="001959A7" w:rsidP="001959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виноградниках: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Актара</w:t>
      </w:r>
      <w:proofErr w:type="spellEnd"/>
      <w:r>
        <w:rPr>
          <w:b/>
          <w:color w:val="000000"/>
        </w:rPr>
        <w:t>, ВДГ</w:t>
      </w:r>
      <w:r>
        <w:rPr>
          <w:color w:val="000000"/>
          <w:sz w:val="28"/>
          <w:szCs w:val="28"/>
        </w:rPr>
        <w:t xml:space="preserve"> </w:t>
      </w:r>
      <w:r>
        <w:rPr>
          <w:rFonts w:eastAsia="FranklinGothic-Book"/>
          <w:color w:val="000000"/>
          <w:sz w:val="28"/>
          <w:szCs w:val="28"/>
        </w:rPr>
        <w:t>(250 г/</w:t>
      </w:r>
      <w:r>
        <w:rPr>
          <w:rFonts w:eastAsia="FranklinGothic-Book"/>
          <w:color w:val="000000"/>
        </w:rPr>
        <w:t xml:space="preserve">кг </w:t>
      </w:r>
      <w:proofErr w:type="spellStart"/>
      <w:r>
        <w:rPr>
          <w:rFonts w:eastAsia="FranklinGothic-Book"/>
          <w:color w:val="000000"/>
        </w:rPr>
        <w:t>тиаметоксама</w:t>
      </w:r>
      <w:proofErr w:type="spellEnd"/>
      <w:r>
        <w:rPr>
          <w:rFonts w:eastAsia="FranklinGothic-Book"/>
          <w:color w:val="000000"/>
        </w:rPr>
        <w:t>, ООО «</w:t>
      </w:r>
      <w:proofErr w:type="spellStart"/>
      <w:r>
        <w:rPr>
          <w:rFonts w:eastAsia="FranklinGothic-Book"/>
          <w:color w:val="000000"/>
        </w:rPr>
        <w:t>Сингента</w:t>
      </w:r>
      <w:proofErr w:type="spellEnd"/>
      <w:r>
        <w:rPr>
          <w:rFonts w:eastAsia="FranklinGothic-Book"/>
          <w:color w:val="000000"/>
        </w:rPr>
        <w:t>»).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 xml:space="preserve">Борей, СК </w:t>
      </w:r>
      <w:r>
        <w:rPr>
          <w:rFonts w:eastAsia="FranklinGothic-Book"/>
          <w:color w:val="000000"/>
        </w:rPr>
        <w:t xml:space="preserve">(150 г/л </w:t>
      </w:r>
      <w:proofErr w:type="spellStart"/>
      <w:r>
        <w:rPr>
          <w:rFonts w:eastAsia="FranklinGothic-Book"/>
          <w:color w:val="000000"/>
        </w:rPr>
        <w:t>имидаклоприда</w:t>
      </w:r>
      <w:proofErr w:type="spellEnd"/>
      <w:r>
        <w:rPr>
          <w:rFonts w:eastAsia="FranklinGothic-Book"/>
          <w:color w:val="000000"/>
        </w:rPr>
        <w:t xml:space="preserve"> + 50 г/л лямбда-</w:t>
      </w:r>
      <w:proofErr w:type="spellStart"/>
      <w:r>
        <w:rPr>
          <w:rFonts w:eastAsia="FranklinGothic-Book"/>
          <w:color w:val="000000"/>
        </w:rPr>
        <w:t>цигалотрина</w:t>
      </w:r>
      <w:proofErr w:type="spellEnd"/>
      <w:r>
        <w:rPr>
          <w:rFonts w:eastAsia="FranklinGothic-Book"/>
          <w:color w:val="000000"/>
        </w:rPr>
        <w:t>,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АО Фирма «Август»).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Брейк, МЭ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>(100 г/л лямбда-</w:t>
      </w:r>
      <w:proofErr w:type="spellStart"/>
      <w:r>
        <w:rPr>
          <w:rFonts w:eastAsia="FranklinGothic-Book"/>
          <w:color w:val="000000"/>
        </w:rPr>
        <w:t>цигалотрина</w:t>
      </w:r>
      <w:proofErr w:type="spellEnd"/>
      <w:r>
        <w:rPr>
          <w:rFonts w:eastAsia="FranklinGothic-Book"/>
          <w:color w:val="000000"/>
        </w:rPr>
        <w:t>, АО Фирма «Август»).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Децис</w:t>
      </w:r>
      <w:proofErr w:type="spellEnd"/>
      <w:r>
        <w:rPr>
          <w:b/>
          <w:color w:val="000000"/>
        </w:rPr>
        <w:t xml:space="preserve"> Эксперт,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(100 г/л </w:t>
      </w:r>
      <w:proofErr w:type="spellStart"/>
      <w:r>
        <w:rPr>
          <w:rFonts w:eastAsia="FranklinGothic-Book"/>
          <w:color w:val="000000"/>
        </w:rPr>
        <w:t>дельтаметрина</w:t>
      </w:r>
      <w:proofErr w:type="spellEnd"/>
      <w:r>
        <w:rPr>
          <w:rFonts w:eastAsia="FranklinGothic-Book"/>
          <w:color w:val="000000"/>
        </w:rPr>
        <w:t xml:space="preserve">, Байер </w:t>
      </w:r>
      <w:proofErr w:type="spellStart"/>
      <w:r>
        <w:rPr>
          <w:rFonts w:eastAsia="FranklinGothic-Book"/>
          <w:color w:val="000000"/>
        </w:rPr>
        <w:t>КропСайенс</w:t>
      </w:r>
      <w:proofErr w:type="spellEnd"/>
      <w:r>
        <w:rPr>
          <w:rFonts w:eastAsia="FranklinGothic-Book"/>
          <w:color w:val="000000"/>
        </w:rPr>
        <w:t xml:space="preserve"> АГ).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Калипсо, КС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(480 г/л </w:t>
      </w:r>
      <w:proofErr w:type="spellStart"/>
      <w:r>
        <w:rPr>
          <w:rFonts w:eastAsia="FranklinGothic-Book"/>
          <w:color w:val="000000"/>
        </w:rPr>
        <w:t>тиаклоприда</w:t>
      </w:r>
      <w:proofErr w:type="spellEnd"/>
      <w:r>
        <w:rPr>
          <w:rFonts w:eastAsia="FranklinGothic-Book"/>
          <w:color w:val="000000"/>
        </w:rPr>
        <w:t xml:space="preserve">, Байер </w:t>
      </w:r>
      <w:proofErr w:type="spellStart"/>
      <w:r>
        <w:rPr>
          <w:rFonts w:eastAsia="FranklinGothic-Book"/>
          <w:color w:val="000000"/>
        </w:rPr>
        <w:t>КропСайенс</w:t>
      </w:r>
      <w:proofErr w:type="spellEnd"/>
      <w:r>
        <w:rPr>
          <w:rFonts w:eastAsia="FranklinGothic-Book"/>
          <w:color w:val="000000"/>
        </w:rPr>
        <w:t xml:space="preserve"> АГ).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Карачар</w:t>
      </w:r>
      <w:proofErr w:type="spellEnd"/>
      <w:r>
        <w:rPr>
          <w:b/>
          <w:color w:val="000000"/>
        </w:rPr>
        <w:t>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>(50 г/л лямбда-</w:t>
      </w:r>
      <w:proofErr w:type="spellStart"/>
      <w:r>
        <w:rPr>
          <w:rFonts w:eastAsia="FranklinGothic-Book"/>
          <w:color w:val="000000"/>
        </w:rPr>
        <w:t>цигалотрина</w:t>
      </w:r>
      <w:proofErr w:type="spellEnd"/>
      <w:r>
        <w:rPr>
          <w:rFonts w:eastAsia="FranklinGothic-Book"/>
          <w:color w:val="000000"/>
        </w:rPr>
        <w:t xml:space="preserve">, АО «Щелково </w:t>
      </w:r>
      <w:proofErr w:type="spellStart"/>
      <w:r>
        <w:rPr>
          <w:rFonts w:eastAsia="FranklinGothic-Book"/>
          <w:color w:val="000000"/>
        </w:rPr>
        <w:t>Агрохим</w:t>
      </w:r>
      <w:proofErr w:type="spellEnd"/>
      <w:r>
        <w:rPr>
          <w:rFonts w:eastAsia="FranklinGothic-Book"/>
          <w:color w:val="000000"/>
        </w:rPr>
        <w:t>»).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Сирокко,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(400 г/л </w:t>
      </w:r>
      <w:proofErr w:type="spellStart"/>
      <w:r>
        <w:rPr>
          <w:rFonts w:eastAsia="FranklinGothic-Book"/>
          <w:color w:val="000000"/>
        </w:rPr>
        <w:t>диметоата</w:t>
      </w:r>
      <w:proofErr w:type="spellEnd"/>
      <w:r>
        <w:rPr>
          <w:rFonts w:eastAsia="FranklinGothic-Book"/>
          <w:color w:val="000000"/>
        </w:rPr>
        <w:t>, АО Фирма «Август»).</w:t>
      </w:r>
    </w:p>
    <w:p w:rsidR="001959A7" w:rsidRDefault="001959A7" w:rsidP="001959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полевых культурах: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Актара</w:t>
      </w:r>
      <w:proofErr w:type="spellEnd"/>
      <w:r>
        <w:rPr>
          <w:b/>
          <w:color w:val="000000"/>
        </w:rPr>
        <w:t>, ВДГ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(250 г/кг </w:t>
      </w:r>
      <w:proofErr w:type="spellStart"/>
      <w:r>
        <w:rPr>
          <w:rFonts w:eastAsia="FranklinGothic-Book"/>
          <w:color w:val="000000"/>
        </w:rPr>
        <w:t>тиаметоксама</w:t>
      </w:r>
      <w:proofErr w:type="spellEnd"/>
      <w:r>
        <w:rPr>
          <w:rFonts w:eastAsia="FranklinGothic-Book"/>
          <w:color w:val="000000"/>
        </w:rPr>
        <w:t>, ООО «</w:t>
      </w:r>
      <w:proofErr w:type="spellStart"/>
      <w:r>
        <w:rPr>
          <w:rFonts w:eastAsia="FranklinGothic-Book"/>
          <w:color w:val="000000"/>
        </w:rPr>
        <w:t>Сингента</w:t>
      </w:r>
      <w:proofErr w:type="spellEnd"/>
      <w:r>
        <w:rPr>
          <w:rFonts w:eastAsia="FranklinGothic-Book"/>
          <w:color w:val="000000"/>
        </w:rPr>
        <w:t>») – пшеница, горох.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Алиот</w:t>
      </w:r>
      <w:proofErr w:type="spellEnd"/>
      <w:r>
        <w:rPr>
          <w:b/>
          <w:color w:val="000000"/>
        </w:rPr>
        <w:t>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(570 г/л </w:t>
      </w:r>
      <w:proofErr w:type="spellStart"/>
      <w:r>
        <w:rPr>
          <w:rFonts w:eastAsia="FranklinGothic-Book"/>
          <w:color w:val="000000"/>
        </w:rPr>
        <w:t>малатиона</w:t>
      </w:r>
      <w:proofErr w:type="spellEnd"/>
      <w:r>
        <w:rPr>
          <w:rFonts w:eastAsia="FranklinGothic-Book"/>
          <w:color w:val="000000"/>
        </w:rPr>
        <w:t>, АО Фирма «Август») – пшеница.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Аспид, СК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(480 г/л </w:t>
      </w:r>
      <w:proofErr w:type="spellStart"/>
      <w:r>
        <w:rPr>
          <w:rFonts w:eastAsia="FranklinGothic-Book"/>
          <w:color w:val="000000"/>
        </w:rPr>
        <w:t>тиаклоприда</w:t>
      </w:r>
      <w:proofErr w:type="spellEnd"/>
      <w:r>
        <w:rPr>
          <w:rFonts w:eastAsia="FranklinGothic-Book"/>
          <w:color w:val="000000"/>
        </w:rPr>
        <w:t>, АО Фирма «Август») – рапс.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Борей, СК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(150 г/л </w:t>
      </w:r>
      <w:proofErr w:type="spellStart"/>
      <w:r>
        <w:rPr>
          <w:rFonts w:eastAsia="FranklinGothic-Book"/>
          <w:color w:val="000000"/>
        </w:rPr>
        <w:t>имидаклоприда</w:t>
      </w:r>
      <w:proofErr w:type="spellEnd"/>
      <w:r>
        <w:rPr>
          <w:rFonts w:eastAsia="FranklinGothic-Book"/>
          <w:color w:val="000000"/>
        </w:rPr>
        <w:t xml:space="preserve"> + 50 г/л лямбда-</w:t>
      </w:r>
      <w:proofErr w:type="spellStart"/>
      <w:r>
        <w:rPr>
          <w:rFonts w:eastAsia="FranklinGothic-Book"/>
          <w:color w:val="000000"/>
        </w:rPr>
        <w:t>цигалотрина</w:t>
      </w:r>
      <w:proofErr w:type="spellEnd"/>
      <w:r>
        <w:rPr>
          <w:rFonts w:eastAsia="FranklinGothic-Book"/>
          <w:color w:val="000000"/>
        </w:rPr>
        <w:t>,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АО Фирма «Август») – пшеница, ячмень, рапс, горох.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Борей Нео, СК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>(125 г/л альфа-</w:t>
      </w:r>
      <w:proofErr w:type="spellStart"/>
      <w:r>
        <w:rPr>
          <w:rFonts w:eastAsia="FranklinGothic-Book"/>
          <w:color w:val="000000"/>
        </w:rPr>
        <w:t>циперметрина</w:t>
      </w:r>
      <w:proofErr w:type="spellEnd"/>
      <w:r>
        <w:rPr>
          <w:rFonts w:eastAsia="FranklinGothic-Book"/>
          <w:color w:val="000000"/>
        </w:rPr>
        <w:t xml:space="preserve"> + 100 г/л </w:t>
      </w:r>
      <w:proofErr w:type="spellStart"/>
      <w:r>
        <w:rPr>
          <w:rFonts w:eastAsia="FranklinGothic-Book"/>
          <w:color w:val="000000"/>
        </w:rPr>
        <w:t>имидакло</w:t>
      </w:r>
      <w:proofErr w:type="spellEnd"/>
      <w:r>
        <w:rPr>
          <w:rFonts w:eastAsia="FranklinGothic-Book"/>
          <w:color w:val="000000"/>
        </w:rPr>
        <w:t>-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color w:val="000000"/>
        </w:rPr>
        <w:t>прида</w:t>
      </w:r>
      <w:proofErr w:type="spellEnd"/>
      <w:r>
        <w:rPr>
          <w:rFonts w:eastAsia="FranklinGothic-Book"/>
          <w:color w:val="000000"/>
        </w:rPr>
        <w:t xml:space="preserve"> + 50 г/л </w:t>
      </w:r>
      <w:proofErr w:type="spellStart"/>
      <w:r>
        <w:rPr>
          <w:rFonts w:eastAsia="FranklinGothic-Book"/>
          <w:color w:val="000000"/>
        </w:rPr>
        <w:t>клотианидина</w:t>
      </w:r>
      <w:proofErr w:type="spellEnd"/>
      <w:r>
        <w:rPr>
          <w:rFonts w:eastAsia="FranklinGothic-Book"/>
          <w:color w:val="000000"/>
        </w:rPr>
        <w:t>, АО Фирма «Август») – пшеница, ячмень.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Брейк, МЭ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>(100 г/л лямбда-</w:t>
      </w:r>
      <w:proofErr w:type="spellStart"/>
      <w:r>
        <w:rPr>
          <w:rFonts w:eastAsia="FranklinGothic-Book"/>
          <w:color w:val="000000"/>
        </w:rPr>
        <w:t>цигалотрина</w:t>
      </w:r>
      <w:proofErr w:type="spellEnd"/>
      <w:r>
        <w:rPr>
          <w:rFonts w:eastAsia="FranklinGothic-Book"/>
          <w:color w:val="000000"/>
        </w:rPr>
        <w:t>, АО Фирма «Август») –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пшеница, ячмень, горчица (кроме горчицы на масло), горох, рапс,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люцерна, кукуруза (кроме кукурузы на масло).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Гладиатор Супер, КС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(140 г/л </w:t>
      </w:r>
      <w:proofErr w:type="spellStart"/>
      <w:r>
        <w:rPr>
          <w:rFonts w:eastAsia="FranklinGothic-Book"/>
          <w:color w:val="000000"/>
        </w:rPr>
        <w:t>клотианидина</w:t>
      </w:r>
      <w:proofErr w:type="spellEnd"/>
      <w:r>
        <w:rPr>
          <w:rFonts w:eastAsia="FranklinGothic-Book"/>
          <w:color w:val="000000"/>
        </w:rPr>
        <w:t xml:space="preserve"> + 100 г/л лямбда-</w:t>
      </w:r>
      <w:proofErr w:type="spellStart"/>
      <w:r>
        <w:rPr>
          <w:rFonts w:eastAsia="FranklinGothic-Book"/>
          <w:color w:val="000000"/>
        </w:rPr>
        <w:t>цига</w:t>
      </w:r>
      <w:proofErr w:type="spellEnd"/>
      <w:r>
        <w:rPr>
          <w:rFonts w:eastAsia="FranklinGothic-Book"/>
          <w:color w:val="000000"/>
        </w:rPr>
        <w:t>-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color w:val="000000"/>
        </w:rPr>
        <w:t>лотрина</w:t>
      </w:r>
      <w:proofErr w:type="spellEnd"/>
      <w:r>
        <w:rPr>
          <w:rFonts w:eastAsia="FranklinGothic-Book"/>
          <w:color w:val="000000"/>
        </w:rPr>
        <w:t>, ООО «АНПП «</w:t>
      </w:r>
      <w:proofErr w:type="spellStart"/>
      <w:r>
        <w:rPr>
          <w:rFonts w:eastAsia="FranklinGothic-Book"/>
          <w:color w:val="000000"/>
        </w:rPr>
        <w:t>Агрохим</w:t>
      </w:r>
      <w:proofErr w:type="spellEnd"/>
      <w:r>
        <w:rPr>
          <w:rFonts w:eastAsia="FranklinGothic-Book"/>
          <w:color w:val="000000"/>
        </w:rPr>
        <w:t>-XXI») – пшеница, ячмень, рапс, соя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Децис</w:t>
      </w:r>
      <w:proofErr w:type="spellEnd"/>
      <w:r>
        <w:rPr>
          <w:b/>
          <w:color w:val="000000"/>
        </w:rPr>
        <w:t xml:space="preserve"> Эксперт,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(100 г/л </w:t>
      </w:r>
      <w:proofErr w:type="spellStart"/>
      <w:r>
        <w:rPr>
          <w:rFonts w:eastAsia="FranklinGothic-Book"/>
          <w:color w:val="000000"/>
        </w:rPr>
        <w:t>дельтаметрина</w:t>
      </w:r>
      <w:proofErr w:type="spellEnd"/>
      <w:r>
        <w:rPr>
          <w:rFonts w:eastAsia="FranklinGothic-Book"/>
          <w:color w:val="000000"/>
        </w:rPr>
        <w:t xml:space="preserve">, Байер </w:t>
      </w:r>
      <w:proofErr w:type="spellStart"/>
      <w:r>
        <w:rPr>
          <w:rFonts w:eastAsia="FranklinGothic-Book"/>
          <w:color w:val="000000"/>
        </w:rPr>
        <w:t>КропСайенс</w:t>
      </w:r>
      <w:proofErr w:type="spellEnd"/>
      <w:r>
        <w:rPr>
          <w:rFonts w:eastAsia="FranklinGothic-Book"/>
          <w:color w:val="000000"/>
        </w:rPr>
        <w:t xml:space="preserve"> АГ) –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пшеница, ячмень, кукуруза, рапс, горох.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Имидор</w:t>
      </w:r>
      <w:proofErr w:type="spellEnd"/>
      <w:r>
        <w:rPr>
          <w:b/>
          <w:color w:val="000000"/>
        </w:rPr>
        <w:t>, КС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(200 г/л </w:t>
      </w:r>
      <w:proofErr w:type="spellStart"/>
      <w:r>
        <w:rPr>
          <w:rFonts w:eastAsia="FranklinGothic-Book"/>
          <w:color w:val="000000"/>
        </w:rPr>
        <w:t>имидаклоприда</w:t>
      </w:r>
      <w:proofErr w:type="spellEnd"/>
      <w:r>
        <w:rPr>
          <w:rFonts w:eastAsia="FranklinGothic-Book"/>
          <w:color w:val="000000"/>
        </w:rPr>
        <w:t xml:space="preserve">, АО «Щелково </w:t>
      </w:r>
      <w:proofErr w:type="spellStart"/>
      <w:r>
        <w:rPr>
          <w:rFonts w:eastAsia="FranklinGothic-Book"/>
          <w:color w:val="000000"/>
        </w:rPr>
        <w:t>Агрохим</w:t>
      </w:r>
      <w:proofErr w:type="spellEnd"/>
      <w:r>
        <w:rPr>
          <w:rFonts w:eastAsia="FranklinGothic-Book"/>
          <w:color w:val="000000"/>
        </w:rPr>
        <w:t>») – пшеница, овес, ячмень, рапс.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b/>
          <w:color w:val="000000"/>
        </w:rPr>
        <w:t>Калипсо, КС</w:t>
      </w:r>
      <w:r>
        <w:rPr>
          <w:rFonts w:eastAsia="FranklinGothic-Book"/>
          <w:color w:val="000000"/>
        </w:rPr>
        <w:t xml:space="preserve"> (480 г/л </w:t>
      </w:r>
      <w:proofErr w:type="spellStart"/>
      <w:r>
        <w:rPr>
          <w:rFonts w:eastAsia="FranklinGothic-Book"/>
          <w:color w:val="000000"/>
        </w:rPr>
        <w:t>тиаклоприда</w:t>
      </w:r>
      <w:proofErr w:type="spellEnd"/>
      <w:r>
        <w:rPr>
          <w:rFonts w:eastAsia="FranklinGothic-Book"/>
          <w:color w:val="000000"/>
        </w:rPr>
        <w:t xml:space="preserve">, Байер </w:t>
      </w:r>
      <w:proofErr w:type="spellStart"/>
      <w:r>
        <w:rPr>
          <w:rFonts w:eastAsia="FranklinGothic-Book"/>
          <w:color w:val="000000"/>
        </w:rPr>
        <w:t>КропСайенс</w:t>
      </w:r>
      <w:proofErr w:type="spellEnd"/>
      <w:r>
        <w:rPr>
          <w:rFonts w:eastAsia="FranklinGothic-Book"/>
          <w:color w:val="000000"/>
        </w:rPr>
        <w:t xml:space="preserve"> АГ) – рапс.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b/>
          <w:color w:val="000000"/>
        </w:rPr>
        <w:t>Карачар</w:t>
      </w:r>
      <w:proofErr w:type="spellEnd"/>
      <w:r>
        <w:rPr>
          <w:rFonts w:eastAsia="FranklinGothic-Book"/>
          <w:b/>
          <w:color w:val="000000"/>
        </w:rPr>
        <w:t>, КЭ</w:t>
      </w:r>
      <w:r>
        <w:rPr>
          <w:rFonts w:eastAsia="FranklinGothic-Book"/>
          <w:color w:val="000000"/>
        </w:rPr>
        <w:t xml:space="preserve"> (50 г/л лямбда-</w:t>
      </w:r>
      <w:proofErr w:type="spellStart"/>
      <w:r>
        <w:rPr>
          <w:rFonts w:eastAsia="FranklinGothic-Book"/>
          <w:color w:val="000000"/>
        </w:rPr>
        <w:t>цигалотрина</w:t>
      </w:r>
      <w:proofErr w:type="spellEnd"/>
      <w:r>
        <w:rPr>
          <w:rFonts w:eastAsia="FranklinGothic-Book"/>
          <w:color w:val="000000"/>
        </w:rPr>
        <w:t xml:space="preserve">, АО «Щелково </w:t>
      </w:r>
      <w:proofErr w:type="spellStart"/>
      <w:r>
        <w:rPr>
          <w:rFonts w:eastAsia="FranklinGothic-Book"/>
          <w:color w:val="000000"/>
        </w:rPr>
        <w:t>Агрохим</w:t>
      </w:r>
      <w:proofErr w:type="spellEnd"/>
      <w:r>
        <w:rPr>
          <w:rFonts w:eastAsia="FranklinGothic-Book"/>
          <w:color w:val="000000"/>
        </w:rPr>
        <w:t>») –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пшеница, ячмень, горчица (кроме горчицы на масло), рапс, люцерна.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b/>
          <w:color w:val="000000"/>
        </w:rPr>
        <w:t>Клонрин</w:t>
      </w:r>
      <w:proofErr w:type="spellEnd"/>
      <w:r>
        <w:rPr>
          <w:rFonts w:eastAsia="FranklinGothic-Book"/>
          <w:b/>
          <w:color w:val="000000"/>
        </w:rPr>
        <w:t>, КЭ</w:t>
      </w:r>
      <w:r>
        <w:rPr>
          <w:rFonts w:eastAsia="FranklinGothic-Book"/>
          <w:color w:val="000000"/>
        </w:rPr>
        <w:t xml:space="preserve"> (150 г/л </w:t>
      </w:r>
      <w:proofErr w:type="spellStart"/>
      <w:r>
        <w:rPr>
          <w:rFonts w:eastAsia="FranklinGothic-Book"/>
          <w:color w:val="000000"/>
        </w:rPr>
        <w:t>клотианидина</w:t>
      </w:r>
      <w:proofErr w:type="spellEnd"/>
      <w:r>
        <w:rPr>
          <w:rFonts w:eastAsia="FranklinGothic-Book"/>
          <w:color w:val="000000"/>
        </w:rPr>
        <w:t xml:space="preserve"> + 100 г/л зета-</w:t>
      </w:r>
      <w:proofErr w:type="spellStart"/>
      <w:r>
        <w:rPr>
          <w:rFonts w:eastAsia="FranklinGothic-Book"/>
          <w:color w:val="000000"/>
        </w:rPr>
        <w:t>циперметрина</w:t>
      </w:r>
      <w:proofErr w:type="spellEnd"/>
      <w:r>
        <w:rPr>
          <w:rFonts w:eastAsia="FranklinGothic-Book"/>
          <w:color w:val="000000"/>
        </w:rPr>
        <w:t>,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АО «</w:t>
      </w:r>
      <w:proofErr w:type="spellStart"/>
      <w:r>
        <w:rPr>
          <w:rFonts w:eastAsia="FranklinGothic-Book"/>
          <w:color w:val="000000"/>
        </w:rPr>
        <w:t>ФМРус</w:t>
      </w:r>
      <w:proofErr w:type="spellEnd"/>
      <w:r>
        <w:rPr>
          <w:rFonts w:eastAsia="FranklinGothic-Book"/>
          <w:color w:val="000000"/>
        </w:rPr>
        <w:t>») – пшеница, ячмень, рапс, соя.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b/>
          <w:color w:val="000000"/>
        </w:rPr>
        <w:t>Конфидор</w:t>
      </w:r>
      <w:proofErr w:type="spellEnd"/>
      <w:r>
        <w:rPr>
          <w:rFonts w:eastAsia="FranklinGothic-Book"/>
          <w:b/>
          <w:color w:val="000000"/>
        </w:rPr>
        <w:t xml:space="preserve"> Экстра, ВДГ</w:t>
      </w:r>
      <w:r>
        <w:rPr>
          <w:rFonts w:eastAsia="FranklinGothic-Book"/>
          <w:color w:val="000000"/>
        </w:rPr>
        <w:t xml:space="preserve"> (700 г/кг и </w:t>
      </w:r>
      <w:proofErr w:type="spellStart"/>
      <w:r>
        <w:rPr>
          <w:rFonts w:eastAsia="FranklinGothic-Book"/>
          <w:color w:val="000000"/>
        </w:rPr>
        <w:t>мидаклоприда</w:t>
      </w:r>
      <w:proofErr w:type="spellEnd"/>
      <w:r>
        <w:rPr>
          <w:rFonts w:eastAsia="FranklinGothic-Book"/>
          <w:color w:val="000000"/>
        </w:rPr>
        <w:t xml:space="preserve">, Байер К </w:t>
      </w:r>
      <w:proofErr w:type="spellStart"/>
      <w:r>
        <w:rPr>
          <w:rFonts w:eastAsia="FranklinGothic-Book"/>
          <w:color w:val="000000"/>
        </w:rPr>
        <w:t>роп</w:t>
      </w:r>
      <w:proofErr w:type="spellEnd"/>
      <w:r>
        <w:rPr>
          <w:rFonts w:eastAsia="FranklinGothic-Book"/>
          <w:color w:val="000000"/>
        </w:rPr>
        <w:t>-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color w:val="000000"/>
        </w:rPr>
        <w:t>Сайенс</w:t>
      </w:r>
      <w:proofErr w:type="spellEnd"/>
      <w:r>
        <w:rPr>
          <w:rFonts w:eastAsia="FranklinGothic-Book"/>
          <w:color w:val="000000"/>
        </w:rPr>
        <w:t xml:space="preserve"> АГ) – пшеница.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b/>
          <w:color w:val="000000"/>
        </w:rPr>
        <w:t>Сирокко, КЭ</w:t>
      </w:r>
      <w:r>
        <w:rPr>
          <w:rFonts w:eastAsia="FranklinGothic-Book"/>
          <w:color w:val="000000"/>
        </w:rPr>
        <w:t xml:space="preserve"> (400 г/л </w:t>
      </w:r>
      <w:proofErr w:type="spellStart"/>
      <w:r>
        <w:rPr>
          <w:rFonts w:eastAsia="FranklinGothic-Book"/>
          <w:color w:val="000000"/>
        </w:rPr>
        <w:t>диме</w:t>
      </w:r>
      <w:proofErr w:type="spellEnd"/>
      <w:r>
        <w:rPr>
          <w:rFonts w:eastAsia="FranklinGothic-Book"/>
          <w:color w:val="000000"/>
        </w:rPr>
        <w:t xml:space="preserve"> </w:t>
      </w:r>
      <w:proofErr w:type="spellStart"/>
      <w:r>
        <w:rPr>
          <w:rFonts w:eastAsia="FranklinGothic-Book"/>
          <w:color w:val="000000"/>
        </w:rPr>
        <w:t>тоата</w:t>
      </w:r>
      <w:proofErr w:type="spellEnd"/>
      <w:r>
        <w:rPr>
          <w:rFonts w:eastAsia="FranklinGothic-Book"/>
          <w:color w:val="000000"/>
        </w:rPr>
        <w:t>, АО Фирма «Август») – пшеница,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ячмень, горох.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b/>
          <w:color w:val="000000"/>
        </w:rPr>
        <w:t>Танрек</w:t>
      </w:r>
      <w:proofErr w:type="spellEnd"/>
      <w:r>
        <w:rPr>
          <w:rFonts w:eastAsia="FranklinGothic-Book"/>
          <w:b/>
          <w:color w:val="000000"/>
        </w:rPr>
        <w:t>, ВРК</w:t>
      </w:r>
      <w:r>
        <w:rPr>
          <w:rFonts w:eastAsia="FranklinGothic-Book"/>
          <w:color w:val="000000"/>
        </w:rPr>
        <w:t xml:space="preserve"> (200 г/л </w:t>
      </w:r>
      <w:proofErr w:type="spellStart"/>
      <w:r>
        <w:rPr>
          <w:rFonts w:eastAsia="FranklinGothic-Book"/>
          <w:color w:val="000000"/>
        </w:rPr>
        <w:t>имидаклоприда</w:t>
      </w:r>
      <w:proofErr w:type="spellEnd"/>
      <w:r>
        <w:rPr>
          <w:rFonts w:eastAsia="FranklinGothic-Book"/>
          <w:color w:val="000000"/>
        </w:rPr>
        <w:t>, АО Фирма «Август») – пшеница.</w:t>
      </w:r>
    </w:p>
    <w:p w:rsidR="001959A7" w:rsidRDefault="001959A7" w:rsidP="001959A7">
      <w:pPr>
        <w:autoSpaceDE w:val="0"/>
        <w:autoSpaceDN w:val="0"/>
        <w:adjustRightInd w:val="0"/>
        <w:jc w:val="center"/>
        <w:rPr>
          <w:rFonts w:eastAsia="FranklinGothic-Book"/>
          <w:b/>
          <w:sz w:val="28"/>
          <w:szCs w:val="28"/>
        </w:rPr>
      </w:pPr>
      <w:proofErr w:type="gramStart"/>
      <w:r>
        <w:rPr>
          <w:rFonts w:eastAsia="FranklinGothic-Book"/>
          <w:b/>
          <w:sz w:val="28"/>
          <w:szCs w:val="28"/>
        </w:rPr>
        <w:t>На  овощных</w:t>
      </w:r>
      <w:proofErr w:type="gramEnd"/>
      <w:r>
        <w:rPr>
          <w:rFonts w:eastAsia="FranklinGothic-Book"/>
          <w:b/>
          <w:sz w:val="28"/>
          <w:szCs w:val="28"/>
        </w:rPr>
        <w:t xml:space="preserve"> культурах: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b/>
          <w:color w:val="000000"/>
        </w:rPr>
        <w:t>Актара</w:t>
      </w:r>
      <w:proofErr w:type="spellEnd"/>
      <w:r>
        <w:rPr>
          <w:rFonts w:eastAsia="FranklinGothic-Book"/>
          <w:b/>
          <w:color w:val="000000"/>
        </w:rPr>
        <w:t>, ВДГ</w:t>
      </w:r>
      <w:r>
        <w:rPr>
          <w:rFonts w:eastAsia="FranklinGothic-Book"/>
          <w:color w:val="000000"/>
        </w:rPr>
        <w:t xml:space="preserve"> (250 г/кг </w:t>
      </w:r>
      <w:proofErr w:type="spellStart"/>
      <w:r>
        <w:rPr>
          <w:rFonts w:eastAsia="FranklinGothic-Book"/>
          <w:color w:val="000000"/>
        </w:rPr>
        <w:t>тиаметоксама</w:t>
      </w:r>
      <w:proofErr w:type="spellEnd"/>
      <w:r>
        <w:rPr>
          <w:rFonts w:eastAsia="FranklinGothic-Book"/>
          <w:color w:val="000000"/>
        </w:rPr>
        <w:t>, ООО «</w:t>
      </w:r>
      <w:proofErr w:type="spellStart"/>
      <w:r>
        <w:rPr>
          <w:rFonts w:eastAsia="FranklinGothic-Book"/>
          <w:color w:val="000000"/>
        </w:rPr>
        <w:t>Сингента</w:t>
      </w:r>
      <w:proofErr w:type="spellEnd"/>
      <w:r>
        <w:rPr>
          <w:rFonts w:eastAsia="FranklinGothic-Book"/>
          <w:color w:val="000000"/>
        </w:rPr>
        <w:t>») – томат,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огурец и баклажан защищенного грунта.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b/>
          <w:color w:val="000000"/>
        </w:rPr>
        <w:t>Алиот</w:t>
      </w:r>
      <w:proofErr w:type="spellEnd"/>
      <w:r>
        <w:rPr>
          <w:rFonts w:eastAsia="FranklinGothic-Book"/>
          <w:b/>
          <w:color w:val="000000"/>
        </w:rPr>
        <w:t>, КЭ</w:t>
      </w:r>
      <w:r>
        <w:rPr>
          <w:rFonts w:eastAsia="FranklinGothic-Book"/>
          <w:color w:val="000000"/>
        </w:rPr>
        <w:t xml:space="preserve"> (570 г/л </w:t>
      </w:r>
      <w:proofErr w:type="spellStart"/>
      <w:r>
        <w:rPr>
          <w:rFonts w:eastAsia="FranklinGothic-Book"/>
          <w:color w:val="000000"/>
        </w:rPr>
        <w:t>малатиона</w:t>
      </w:r>
      <w:proofErr w:type="spellEnd"/>
      <w:r>
        <w:rPr>
          <w:rFonts w:eastAsia="FranklinGothic-Book"/>
          <w:color w:val="000000"/>
        </w:rPr>
        <w:t xml:space="preserve">, АО Фирма «Август») – томат </w:t>
      </w:r>
      <w:proofErr w:type="spellStart"/>
      <w:r>
        <w:rPr>
          <w:rFonts w:eastAsia="FranklinGothic-Book"/>
          <w:color w:val="000000"/>
        </w:rPr>
        <w:t>откры</w:t>
      </w:r>
      <w:proofErr w:type="spellEnd"/>
      <w:r>
        <w:rPr>
          <w:rFonts w:eastAsia="FranklinGothic-Book"/>
          <w:color w:val="000000"/>
        </w:rPr>
        <w:t>-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того грунта, капуста.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b/>
          <w:color w:val="000000"/>
        </w:rPr>
        <w:t>Борей, СК</w:t>
      </w:r>
      <w:r>
        <w:rPr>
          <w:rFonts w:eastAsia="FranklinGothic-Book"/>
          <w:color w:val="000000"/>
        </w:rPr>
        <w:t xml:space="preserve"> (150 г/л </w:t>
      </w:r>
      <w:proofErr w:type="spellStart"/>
      <w:r>
        <w:rPr>
          <w:rFonts w:eastAsia="FranklinGothic-Book"/>
          <w:color w:val="000000"/>
        </w:rPr>
        <w:t>имидаклоприда</w:t>
      </w:r>
      <w:proofErr w:type="spellEnd"/>
      <w:r>
        <w:rPr>
          <w:rFonts w:eastAsia="FranklinGothic-Book"/>
          <w:color w:val="000000"/>
        </w:rPr>
        <w:t xml:space="preserve"> + 50 г/л лямбда-</w:t>
      </w:r>
      <w:proofErr w:type="spellStart"/>
      <w:r>
        <w:rPr>
          <w:rFonts w:eastAsia="FranklinGothic-Book"/>
          <w:color w:val="000000"/>
        </w:rPr>
        <w:t>цигалотрина</w:t>
      </w:r>
      <w:proofErr w:type="spellEnd"/>
      <w:r>
        <w:rPr>
          <w:rFonts w:eastAsia="FranklinGothic-Book"/>
          <w:color w:val="000000"/>
        </w:rPr>
        <w:t>,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АО Фирма «Август») – свекла сахарная, горошек овощной, томат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открытого грунта, морковь, капуста.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b/>
          <w:color w:val="000000"/>
        </w:rPr>
        <w:t>Брейк, МЭ</w:t>
      </w:r>
      <w:r>
        <w:rPr>
          <w:rFonts w:eastAsia="FranklinGothic-Book"/>
          <w:color w:val="000000"/>
        </w:rPr>
        <w:t xml:space="preserve"> (100 г/л лямбда-</w:t>
      </w:r>
      <w:proofErr w:type="spellStart"/>
      <w:r>
        <w:rPr>
          <w:rFonts w:eastAsia="FranklinGothic-Book"/>
          <w:color w:val="000000"/>
        </w:rPr>
        <w:t>цигалотрина</w:t>
      </w:r>
      <w:proofErr w:type="spellEnd"/>
      <w:r>
        <w:rPr>
          <w:rFonts w:eastAsia="FranklinGothic-Book"/>
          <w:color w:val="000000"/>
        </w:rPr>
        <w:t>, АО Фирма «Август») –горох овощной, свекла сахарная, томат открытого грунта, капуста.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b/>
          <w:color w:val="000000"/>
        </w:rPr>
        <w:t>Децис</w:t>
      </w:r>
      <w:proofErr w:type="spellEnd"/>
      <w:r>
        <w:rPr>
          <w:rFonts w:eastAsia="FranklinGothic-Book"/>
          <w:b/>
          <w:color w:val="000000"/>
        </w:rPr>
        <w:t xml:space="preserve"> Эксперт, КЭ</w:t>
      </w:r>
      <w:r>
        <w:rPr>
          <w:rFonts w:eastAsia="FranklinGothic-Book"/>
          <w:color w:val="000000"/>
        </w:rPr>
        <w:t xml:space="preserve"> (100 г/л </w:t>
      </w:r>
      <w:proofErr w:type="spellStart"/>
      <w:r>
        <w:rPr>
          <w:rFonts w:eastAsia="FranklinGothic-Book"/>
          <w:color w:val="000000"/>
        </w:rPr>
        <w:t>дельтаметрина</w:t>
      </w:r>
      <w:proofErr w:type="spellEnd"/>
      <w:r>
        <w:rPr>
          <w:rFonts w:eastAsia="FranklinGothic-Book"/>
          <w:color w:val="000000"/>
        </w:rPr>
        <w:t xml:space="preserve">, Байер </w:t>
      </w:r>
      <w:proofErr w:type="spellStart"/>
      <w:r>
        <w:rPr>
          <w:rFonts w:eastAsia="FranklinGothic-Book"/>
          <w:color w:val="000000"/>
        </w:rPr>
        <w:t>КропСайенс</w:t>
      </w:r>
      <w:proofErr w:type="spellEnd"/>
      <w:r>
        <w:rPr>
          <w:rFonts w:eastAsia="FranklinGothic-Book"/>
          <w:color w:val="000000"/>
        </w:rPr>
        <w:t xml:space="preserve"> АГ) –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lastRenderedPageBreak/>
        <w:t>томат открытого грунта, капуста</w:t>
      </w:r>
      <w:r>
        <w:rPr>
          <w:color w:val="000000"/>
          <w:sz w:val="20"/>
          <w:szCs w:val="20"/>
        </w:rPr>
        <w:t>__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Имидор</w:t>
      </w:r>
      <w:proofErr w:type="spellEnd"/>
      <w:r>
        <w:rPr>
          <w:b/>
          <w:color w:val="000000"/>
        </w:rPr>
        <w:t>, КС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(200 г/л </w:t>
      </w:r>
      <w:proofErr w:type="spellStart"/>
      <w:r>
        <w:rPr>
          <w:rFonts w:eastAsia="FranklinGothic-Book"/>
          <w:color w:val="000000"/>
        </w:rPr>
        <w:t>имидаклоприда</w:t>
      </w:r>
      <w:proofErr w:type="spellEnd"/>
      <w:r>
        <w:rPr>
          <w:rFonts w:eastAsia="FranklinGothic-Book"/>
          <w:color w:val="000000"/>
        </w:rPr>
        <w:t xml:space="preserve">, АО «Щелково </w:t>
      </w:r>
      <w:proofErr w:type="spellStart"/>
      <w:r>
        <w:rPr>
          <w:rFonts w:eastAsia="FranklinGothic-Book"/>
          <w:color w:val="000000"/>
        </w:rPr>
        <w:t>Агрохим</w:t>
      </w:r>
      <w:proofErr w:type="spellEnd"/>
      <w:r>
        <w:rPr>
          <w:rFonts w:eastAsia="FranklinGothic-Book"/>
          <w:color w:val="000000"/>
        </w:rPr>
        <w:t>») –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огурец и томат защищенного грунта, свекла сахарная.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Клипер,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(100 г/л </w:t>
      </w:r>
      <w:proofErr w:type="spellStart"/>
      <w:r>
        <w:rPr>
          <w:rFonts w:eastAsia="FranklinGothic-Book"/>
          <w:color w:val="000000"/>
        </w:rPr>
        <w:t>бифентрина</w:t>
      </w:r>
      <w:proofErr w:type="spellEnd"/>
      <w:r>
        <w:rPr>
          <w:rFonts w:eastAsia="FranklinGothic-Book"/>
          <w:color w:val="000000"/>
        </w:rPr>
        <w:t>, АО «</w:t>
      </w:r>
      <w:proofErr w:type="spellStart"/>
      <w:r>
        <w:rPr>
          <w:rFonts w:eastAsia="FranklinGothic-Book"/>
          <w:color w:val="000000"/>
        </w:rPr>
        <w:t>ФМРус</w:t>
      </w:r>
      <w:proofErr w:type="spellEnd"/>
      <w:r>
        <w:rPr>
          <w:rFonts w:eastAsia="FranklinGothic-Book"/>
          <w:color w:val="000000"/>
        </w:rPr>
        <w:t>») – томат и огурец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защищенного грунта.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Конфидор</w:t>
      </w:r>
      <w:proofErr w:type="spellEnd"/>
      <w:r>
        <w:rPr>
          <w:b/>
          <w:color w:val="000000"/>
        </w:rPr>
        <w:t xml:space="preserve"> Экстра, ВДГ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(700 г/кг </w:t>
      </w:r>
      <w:proofErr w:type="spellStart"/>
      <w:r>
        <w:rPr>
          <w:rFonts w:eastAsia="FranklinGothic-Book"/>
          <w:color w:val="000000"/>
        </w:rPr>
        <w:t>имидаклоприда</w:t>
      </w:r>
      <w:proofErr w:type="spellEnd"/>
      <w:r>
        <w:rPr>
          <w:rFonts w:eastAsia="FranklinGothic-Book"/>
          <w:color w:val="000000"/>
        </w:rPr>
        <w:t xml:space="preserve">, Байер </w:t>
      </w:r>
      <w:proofErr w:type="spellStart"/>
      <w:r>
        <w:rPr>
          <w:rFonts w:eastAsia="FranklinGothic-Book"/>
          <w:color w:val="000000"/>
        </w:rPr>
        <w:t>КропСай</w:t>
      </w:r>
      <w:proofErr w:type="spellEnd"/>
      <w:r>
        <w:rPr>
          <w:rFonts w:eastAsia="FranklinGothic-Book"/>
          <w:color w:val="000000"/>
        </w:rPr>
        <w:t>-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color w:val="000000"/>
        </w:rPr>
        <w:t>енс</w:t>
      </w:r>
      <w:proofErr w:type="spellEnd"/>
      <w:r>
        <w:rPr>
          <w:rFonts w:eastAsia="FranklinGothic-Book"/>
          <w:color w:val="000000"/>
        </w:rPr>
        <w:t xml:space="preserve"> АГ) – огурец и томат.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b/>
          <w:color w:val="000000"/>
        </w:rPr>
        <w:t>Сирокко,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(400 г/л </w:t>
      </w:r>
      <w:proofErr w:type="spellStart"/>
      <w:r>
        <w:rPr>
          <w:rFonts w:eastAsia="FranklinGothic-Book"/>
          <w:color w:val="000000"/>
        </w:rPr>
        <w:t>диметоата</w:t>
      </w:r>
      <w:proofErr w:type="spellEnd"/>
      <w:r>
        <w:rPr>
          <w:rFonts w:eastAsia="FranklinGothic-Book"/>
          <w:color w:val="000000"/>
        </w:rPr>
        <w:t xml:space="preserve">, АО Фирма «Август») – свекла </w:t>
      </w:r>
      <w:proofErr w:type="spellStart"/>
      <w:r>
        <w:rPr>
          <w:rFonts w:eastAsia="FranklinGothic-Book"/>
          <w:color w:val="000000"/>
        </w:rPr>
        <w:t>са</w:t>
      </w:r>
      <w:proofErr w:type="spellEnd"/>
      <w:r>
        <w:rPr>
          <w:rFonts w:eastAsia="FranklinGothic-Book"/>
          <w:color w:val="000000"/>
        </w:rPr>
        <w:t>-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rFonts w:eastAsia="FranklinGothic-Book"/>
          <w:color w:val="000000"/>
        </w:rPr>
        <w:t>харная</w:t>
      </w:r>
      <w:proofErr w:type="spellEnd"/>
      <w:r>
        <w:rPr>
          <w:rFonts w:eastAsia="FranklinGothic-Book"/>
          <w:color w:val="000000"/>
        </w:rPr>
        <w:t xml:space="preserve"> и кормовая, томат открытого грунта (семенные посевы).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Сэмпай</w:t>
      </w:r>
      <w:proofErr w:type="spellEnd"/>
      <w:r>
        <w:rPr>
          <w:b/>
          <w:color w:val="000000"/>
        </w:rPr>
        <w:t>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(50 г/л </w:t>
      </w:r>
      <w:proofErr w:type="spellStart"/>
      <w:r>
        <w:rPr>
          <w:rFonts w:eastAsia="FranklinGothic-Book"/>
          <w:color w:val="000000"/>
        </w:rPr>
        <w:t>эсфенвалерата</w:t>
      </w:r>
      <w:proofErr w:type="spellEnd"/>
      <w:r>
        <w:rPr>
          <w:rFonts w:eastAsia="FranklinGothic-Book"/>
          <w:color w:val="000000"/>
        </w:rPr>
        <w:t>, АО Фирма «Август») – капуста.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Танрек</w:t>
      </w:r>
      <w:proofErr w:type="spellEnd"/>
      <w:r>
        <w:rPr>
          <w:b/>
          <w:color w:val="000000"/>
        </w:rPr>
        <w:t xml:space="preserve">, ВРК </w:t>
      </w:r>
      <w:r>
        <w:rPr>
          <w:rFonts w:eastAsia="FranklinGothic-Book"/>
          <w:color w:val="000000"/>
        </w:rPr>
        <w:t xml:space="preserve">(200 г/л </w:t>
      </w:r>
      <w:proofErr w:type="spellStart"/>
      <w:r>
        <w:rPr>
          <w:rFonts w:eastAsia="FranklinGothic-Book"/>
          <w:color w:val="000000"/>
        </w:rPr>
        <w:t>имидаклоприда</w:t>
      </w:r>
      <w:proofErr w:type="spellEnd"/>
      <w:r>
        <w:rPr>
          <w:rFonts w:eastAsia="FranklinGothic-Book"/>
          <w:color w:val="000000"/>
        </w:rPr>
        <w:t>, АО Фирма «Август») – огурец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и томат защищенного грунта.</w:t>
      </w:r>
    </w:p>
    <w:p w:rsidR="001959A7" w:rsidRDefault="001959A7" w:rsidP="001959A7">
      <w:pPr>
        <w:autoSpaceDE w:val="0"/>
        <w:autoSpaceDN w:val="0"/>
        <w:adjustRightInd w:val="0"/>
        <w:jc w:val="center"/>
        <w:rPr>
          <w:color w:val="FFFFFF"/>
        </w:rPr>
      </w:pPr>
      <w:proofErr w:type="gramStart"/>
      <w:r>
        <w:rPr>
          <w:b/>
        </w:rPr>
        <w:t>В</w:t>
      </w:r>
      <w:r>
        <w:t xml:space="preserve">  </w:t>
      </w:r>
      <w:r>
        <w:rPr>
          <w:b/>
          <w:sz w:val="28"/>
          <w:szCs w:val="28"/>
        </w:rPr>
        <w:t>декоративных</w:t>
      </w:r>
      <w:proofErr w:type="gramEnd"/>
      <w:r>
        <w:rPr>
          <w:b/>
          <w:sz w:val="28"/>
          <w:szCs w:val="28"/>
        </w:rPr>
        <w:t xml:space="preserve"> насаждениях и на цветочных культурах: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Актара</w:t>
      </w:r>
      <w:proofErr w:type="spellEnd"/>
      <w:r>
        <w:rPr>
          <w:b/>
          <w:color w:val="000000"/>
        </w:rPr>
        <w:t>, ВДГ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(250 г/кг </w:t>
      </w:r>
      <w:proofErr w:type="spellStart"/>
      <w:r>
        <w:rPr>
          <w:rFonts w:eastAsia="FranklinGothic-Book"/>
          <w:color w:val="000000"/>
        </w:rPr>
        <w:t>тиаметоксама</w:t>
      </w:r>
      <w:proofErr w:type="spellEnd"/>
      <w:r>
        <w:rPr>
          <w:rFonts w:eastAsia="FranklinGothic-Book"/>
          <w:color w:val="000000"/>
        </w:rPr>
        <w:t>, ООО «</w:t>
      </w:r>
      <w:proofErr w:type="spellStart"/>
      <w:r>
        <w:rPr>
          <w:rFonts w:eastAsia="FranklinGothic-Book"/>
          <w:color w:val="000000"/>
        </w:rPr>
        <w:t>Сингента</w:t>
      </w:r>
      <w:proofErr w:type="spellEnd"/>
      <w:r>
        <w:rPr>
          <w:rFonts w:eastAsia="FranklinGothic-Book"/>
          <w:color w:val="000000"/>
        </w:rPr>
        <w:t>») – розы.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Алиот</w:t>
      </w:r>
      <w:proofErr w:type="spellEnd"/>
      <w:r>
        <w:rPr>
          <w:b/>
          <w:color w:val="000000"/>
        </w:rPr>
        <w:t>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(570 г/л </w:t>
      </w:r>
      <w:proofErr w:type="spellStart"/>
      <w:r>
        <w:rPr>
          <w:rFonts w:eastAsia="FranklinGothic-Book"/>
          <w:color w:val="000000"/>
        </w:rPr>
        <w:t>малатиона</w:t>
      </w:r>
      <w:proofErr w:type="spellEnd"/>
      <w:r>
        <w:rPr>
          <w:rFonts w:eastAsia="FranklinGothic-Book"/>
          <w:color w:val="000000"/>
        </w:rPr>
        <w:t>, АО Фирма «Август») – декоративные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кустарники, цветочные культуры открытого грунта.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Имидор</w:t>
      </w:r>
      <w:proofErr w:type="spellEnd"/>
      <w:r>
        <w:rPr>
          <w:b/>
          <w:color w:val="000000"/>
        </w:rPr>
        <w:t>, КС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(200 г/л </w:t>
      </w:r>
      <w:proofErr w:type="spellStart"/>
      <w:r>
        <w:rPr>
          <w:rFonts w:eastAsia="FranklinGothic-Book"/>
          <w:color w:val="000000"/>
        </w:rPr>
        <w:t>имидаклоприда</w:t>
      </w:r>
      <w:proofErr w:type="spellEnd"/>
      <w:r>
        <w:rPr>
          <w:rFonts w:eastAsia="FranklinGothic-Book"/>
          <w:color w:val="000000"/>
        </w:rPr>
        <w:t xml:space="preserve">, АО «Щелково </w:t>
      </w:r>
      <w:proofErr w:type="spellStart"/>
      <w:r>
        <w:rPr>
          <w:rFonts w:eastAsia="FranklinGothic-Book"/>
          <w:color w:val="000000"/>
        </w:rPr>
        <w:t>Агрохим</w:t>
      </w:r>
      <w:proofErr w:type="spellEnd"/>
      <w:r>
        <w:rPr>
          <w:rFonts w:eastAsia="FranklinGothic-Book"/>
          <w:color w:val="000000"/>
        </w:rPr>
        <w:t>») –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цветочные и горшечные растения (кроме комнатных).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Клонрин</w:t>
      </w:r>
      <w:proofErr w:type="spellEnd"/>
      <w:r>
        <w:rPr>
          <w:b/>
          <w:color w:val="000000"/>
        </w:rPr>
        <w:t>, КЭ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(150 г/л </w:t>
      </w:r>
      <w:proofErr w:type="spellStart"/>
      <w:r>
        <w:rPr>
          <w:rFonts w:eastAsia="FranklinGothic-Book"/>
          <w:color w:val="000000"/>
        </w:rPr>
        <w:t>клотианидина</w:t>
      </w:r>
      <w:proofErr w:type="spellEnd"/>
      <w:r>
        <w:rPr>
          <w:rFonts w:eastAsia="FranklinGothic-Book"/>
          <w:color w:val="000000"/>
        </w:rPr>
        <w:t xml:space="preserve"> + 100 г/л </w:t>
      </w:r>
      <w:proofErr w:type="spellStart"/>
      <w:r>
        <w:rPr>
          <w:rFonts w:eastAsia="FranklinGothic-Book"/>
          <w:color w:val="000000"/>
        </w:rPr>
        <w:t>зетациперметрина</w:t>
      </w:r>
      <w:proofErr w:type="spellEnd"/>
      <w:r>
        <w:rPr>
          <w:rFonts w:eastAsia="FranklinGothic-Book"/>
          <w:color w:val="000000"/>
        </w:rPr>
        <w:t>,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r>
        <w:rPr>
          <w:rFonts w:eastAsia="FranklinGothic-Book"/>
          <w:color w:val="000000"/>
        </w:rPr>
        <w:t>АО «</w:t>
      </w:r>
      <w:proofErr w:type="spellStart"/>
      <w:r>
        <w:rPr>
          <w:rFonts w:eastAsia="FranklinGothic-Book"/>
          <w:color w:val="000000"/>
        </w:rPr>
        <w:t>ФМРус</w:t>
      </w:r>
      <w:proofErr w:type="spellEnd"/>
      <w:r>
        <w:rPr>
          <w:rFonts w:eastAsia="FranklinGothic-Book"/>
          <w:color w:val="000000"/>
        </w:rPr>
        <w:t>») – хвойные и лиственные породы.</w:t>
      </w:r>
    </w:p>
    <w:p w:rsidR="001959A7" w:rsidRDefault="001959A7" w:rsidP="001959A7">
      <w:pPr>
        <w:autoSpaceDE w:val="0"/>
        <w:autoSpaceDN w:val="0"/>
        <w:adjustRightInd w:val="0"/>
        <w:rPr>
          <w:rFonts w:eastAsia="FranklinGothic-Book"/>
          <w:color w:val="000000"/>
        </w:rPr>
      </w:pPr>
      <w:proofErr w:type="spellStart"/>
      <w:r>
        <w:rPr>
          <w:b/>
          <w:color w:val="000000"/>
        </w:rPr>
        <w:t>Танрек</w:t>
      </w:r>
      <w:proofErr w:type="spellEnd"/>
      <w:r>
        <w:rPr>
          <w:b/>
          <w:color w:val="000000"/>
        </w:rPr>
        <w:t>, ВРК</w:t>
      </w:r>
      <w:r>
        <w:rPr>
          <w:color w:val="000000"/>
        </w:rPr>
        <w:t xml:space="preserve"> </w:t>
      </w:r>
      <w:r>
        <w:rPr>
          <w:rFonts w:eastAsia="FranklinGothic-Book"/>
          <w:color w:val="000000"/>
        </w:rPr>
        <w:t xml:space="preserve">(200 г/л </w:t>
      </w:r>
      <w:proofErr w:type="spellStart"/>
      <w:r>
        <w:rPr>
          <w:rFonts w:eastAsia="FranklinGothic-Book"/>
          <w:color w:val="000000"/>
        </w:rPr>
        <w:t>имидаклоприда</w:t>
      </w:r>
      <w:proofErr w:type="spellEnd"/>
      <w:r>
        <w:rPr>
          <w:rFonts w:eastAsia="FranklinGothic-Book"/>
          <w:color w:val="000000"/>
        </w:rPr>
        <w:t xml:space="preserve">, АО Фирма «Август») – </w:t>
      </w:r>
      <w:proofErr w:type="spellStart"/>
      <w:r>
        <w:rPr>
          <w:rFonts w:eastAsia="FranklinGothic-Book"/>
          <w:color w:val="000000"/>
        </w:rPr>
        <w:t>цве</w:t>
      </w:r>
      <w:proofErr w:type="spellEnd"/>
      <w:r>
        <w:rPr>
          <w:rFonts w:eastAsia="FranklinGothic-Book"/>
          <w:color w:val="000000"/>
        </w:rPr>
        <w:t>-</w:t>
      </w:r>
    </w:p>
    <w:p w:rsidR="001959A7" w:rsidRDefault="001959A7" w:rsidP="001959A7">
      <w:pPr>
        <w:rPr>
          <w:sz w:val="20"/>
          <w:szCs w:val="20"/>
        </w:rPr>
      </w:pPr>
      <w:r>
        <w:rPr>
          <w:rFonts w:eastAsia="FranklinGothic-Book"/>
          <w:color w:val="000000"/>
        </w:rPr>
        <w:t xml:space="preserve">точные культуры открытого и защищенного </w:t>
      </w:r>
      <w:proofErr w:type="spellStart"/>
      <w:r>
        <w:rPr>
          <w:rFonts w:eastAsia="FranklinGothic-Book"/>
          <w:color w:val="000000"/>
        </w:rPr>
        <w:t>грунта.</w:t>
      </w:r>
      <w:r>
        <w:rPr>
          <w:color w:val="FFFFFF"/>
        </w:rPr>
        <w:t>На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виногра</w:t>
      </w:r>
      <w:proofErr w:type="spellEnd"/>
    </w:p>
    <w:p w:rsidR="001959A7" w:rsidRDefault="001959A7" w:rsidP="001959A7">
      <w:pPr>
        <w:rPr>
          <w:sz w:val="20"/>
          <w:szCs w:val="20"/>
        </w:rPr>
      </w:pPr>
    </w:p>
    <w:p w:rsidR="00404C4C" w:rsidRPr="00170A8D" w:rsidRDefault="00404C4C" w:rsidP="00C3474F">
      <w:pPr>
        <w:rPr>
          <w:sz w:val="28"/>
          <w:szCs w:val="28"/>
        </w:rPr>
      </w:pP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D"/>
    <w:rsid w:val="00170A8D"/>
    <w:rsid w:val="001959A7"/>
    <w:rsid w:val="00404C4C"/>
    <w:rsid w:val="005245C1"/>
    <w:rsid w:val="00533AEF"/>
    <w:rsid w:val="00641B70"/>
    <w:rsid w:val="00855131"/>
    <w:rsid w:val="00991A89"/>
    <w:rsid w:val="00C3474F"/>
    <w:rsid w:val="00CC0ABD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CF992-DBCF-4072-9005-DCCABACC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74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Ловская</dc:creator>
  <cp:keywords/>
  <dc:description/>
  <cp:lastModifiedBy>Людмила В. Ловская</cp:lastModifiedBy>
  <cp:revision>7</cp:revision>
  <dcterms:created xsi:type="dcterms:W3CDTF">2018-03-28T11:55:00Z</dcterms:created>
  <dcterms:modified xsi:type="dcterms:W3CDTF">2018-03-28T12:41:00Z</dcterms:modified>
</cp:coreProperties>
</file>