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260845">
        <w:rPr>
          <w:rFonts w:ascii="Times New Roman" w:hAnsi="Times New Roman" w:cs="Times New Roman"/>
          <w:b/>
          <w:sz w:val="28"/>
          <w:szCs w:val="28"/>
        </w:rPr>
        <w:t xml:space="preserve">АДМИНИСТРАЦИЯ </w:t>
      </w:r>
    </w:p>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НОВОДЖЕРЕЛИЕВСКОГО СЕЛЬСКОГО ПОСЕЛЕНИЯ</w:t>
      </w:r>
    </w:p>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БРЮХОВЕЦКОГО РАЙОНА</w:t>
      </w:r>
    </w:p>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p>
    <w:p w:rsidR="00260845" w:rsidRPr="00260845" w:rsidRDefault="00260845" w:rsidP="00260845">
      <w:pPr>
        <w:tabs>
          <w:tab w:val="left" w:pos="4678"/>
        </w:tabs>
        <w:spacing w:after="0" w:line="240" w:lineRule="auto"/>
        <w:jc w:val="center"/>
        <w:rPr>
          <w:rFonts w:ascii="Times New Roman" w:hAnsi="Times New Roman" w:cs="Times New Roman"/>
          <w:b/>
          <w:sz w:val="32"/>
          <w:szCs w:val="32"/>
        </w:rPr>
      </w:pPr>
      <w:r w:rsidRPr="00260845">
        <w:rPr>
          <w:rFonts w:ascii="Times New Roman" w:hAnsi="Times New Roman" w:cs="Times New Roman"/>
          <w:b/>
          <w:sz w:val="32"/>
          <w:szCs w:val="32"/>
        </w:rPr>
        <w:t>ПОСТАНОВЛЕНИЕ</w:t>
      </w:r>
    </w:p>
    <w:p w:rsidR="00260845" w:rsidRPr="00260845" w:rsidRDefault="00260845" w:rsidP="00260845">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260845" w:rsidRPr="00260845" w:rsidRDefault="00260845" w:rsidP="00A74167">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sidRPr="00260845">
        <w:rPr>
          <w:rFonts w:ascii="Times New Roman" w:hAnsi="Times New Roman" w:cs="Times New Roman"/>
          <w:sz w:val="28"/>
          <w:szCs w:val="28"/>
        </w:rPr>
        <w:t xml:space="preserve">от </w:t>
      </w:r>
      <w:r w:rsidR="000C44B0">
        <w:rPr>
          <w:rFonts w:ascii="Times New Roman" w:hAnsi="Times New Roman" w:cs="Times New Roman"/>
          <w:sz w:val="28"/>
          <w:szCs w:val="28"/>
        </w:rPr>
        <w:t xml:space="preserve"> 03.05.2018</w:t>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t xml:space="preserve">№ </w:t>
      </w:r>
      <w:r w:rsidR="000C44B0">
        <w:rPr>
          <w:rFonts w:ascii="Times New Roman" w:hAnsi="Times New Roman" w:cs="Times New Roman"/>
          <w:sz w:val="28"/>
          <w:szCs w:val="28"/>
        </w:rPr>
        <w:t>60</w:t>
      </w:r>
    </w:p>
    <w:p w:rsidR="00260845" w:rsidRPr="00260845" w:rsidRDefault="00260845" w:rsidP="00260845">
      <w:pPr>
        <w:autoSpaceDE w:val="0"/>
        <w:autoSpaceDN w:val="0"/>
        <w:adjustRightInd w:val="0"/>
        <w:spacing w:after="0" w:line="240" w:lineRule="auto"/>
        <w:jc w:val="center"/>
        <w:outlineLvl w:val="0"/>
        <w:rPr>
          <w:rFonts w:ascii="Times New Roman" w:hAnsi="Times New Roman" w:cs="Times New Roman"/>
          <w:sz w:val="24"/>
          <w:szCs w:val="24"/>
        </w:rPr>
      </w:pPr>
      <w:r w:rsidRPr="00260845">
        <w:rPr>
          <w:rFonts w:ascii="Times New Roman" w:hAnsi="Times New Roman" w:cs="Times New Roman"/>
          <w:sz w:val="24"/>
          <w:szCs w:val="24"/>
        </w:rPr>
        <w:t>ст-ца Новоджерелиевская</w:t>
      </w:r>
    </w:p>
    <w:p w:rsidR="00260845" w:rsidRPr="00260845" w:rsidRDefault="00260845" w:rsidP="00260845">
      <w:pPr>
        <w:spacing w:after="0" w:line="240" w:lineRule="auto"/>
        <w:jc w:val="center"/>
        <w:rPr>
          <w:rFonts w:ascii="Times New Roman" w:hAnsi="Times New Roman" w:cs="Times New Roman"/>
          <w:sz w:val="28"/>
          <w:szCs w:val="28"/>
        </w:rPr>
      </w:pPr>
    </w:p>
    <w:p w:rsidR="00260845" w:rsidRPr="00260845" w:rsidRDefault="00260845" w:rsidP="00260845">
      <w:pPr>
        <w:spacing w:after="0" w:line="240" w:lineRule="auto"/>
        <w:jc w:val="center"/>
        <w:rPr>
          <w:rFonts w:ascii="Times New Roman" w:hAnsi="Times New Roman" w:cs="Times New Roman"/>
          <w:sz w:val="28"/>
          <w:szCs w:val="28"/>
        </w:rPr>
      </w:pPr>
    </w:p>
    <w:p w:rsidR="00260845" w:rsidRPr="00260845" w:rsidRDefault="00260845" w:rsidP="00260845">
      <w:pPr>
        <w:spacing w:after="0" w:line="240" w:lineRule="auto"/>
        <w:jc w:val="center"/>
        <w:rPr>
          <w:rFonts w:ascii="Times New Roman" w:hAnsi="Times New Roman" w:cs="Times New Roman"/>
          <w:b/>
          <w:sz w:val="28"/>
          <w:szCs w:val="28"/>
        </w:rPr>
      </w:pPr>
      <w:bookmarkStart w:id="3" w:name="_GoBack"/>
      <w:r w:rsidRPr="00260845">
        <w:rPr>
          <w:rFonts w:ascii="Times New Roman" w:hAnsi="Times New Roman" w:cs="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r w:rsidRPr="00260845">
        <w:rPr>
          <w:rFonts w:ascii="Times New Roman" w:hAnsi="Times New Roman" w:cs="Times New Roman"/>
          <w:b/>
          <w:sz w:val="28"/>
          <w:szCs w:val="28"/>
        </w:rPr>
        <w:br/>
        <w:t>от 26 октября 2017 года № 164 «Об утверждении муниципальной программы «Формирование современной городской среды 2018-2022 годы»</w:t>
      </w:r>
    </w:p>
    <w:bookmarkEnd w:id="3"/>
    <w:p w:rsidR="00260845" w:rsidRPr="00260845" w:rsidRDefault="00260845" w:rsidP="00260845">
      <w:pPr>
        <w:spacing w:after="0" w:line="240" w:lineRule="auto"/>
        <w:jc w:val="center"/>
        <w:rPr>
          <w:rFonts w:ascii="Times New Roman" w:hAnsi="Times New Roman" w:cs="Times New Roman"/>
          <w:b/>
          <w:sz w:val="28"/>
          <w:szCs w:val="28"/>
        </w:rPr>
      </w:pPr>
    </w:p>
    <w:p w:rsidR="00260845" w:rsidRPr="00260845" w:rsidRDefault="00260845" w:rsidP="00260845">
      <w:pPr>
        <w:spacing w:after="0" w:line="240" w:lineRule="auto"/>
        <w:ind w:firstLine="720"/>
        <w:jc w:val="center"/>
        <w:rPr>
          <w:rFonts w:ascii="Times New Roman" w:hAnsi="Times New Roman" w:cs="Times New Roman"/>
          <w:b/>
          <w:sz w:val="28"/>
          <w:szCs w:val="28"/>
        </w:rPr>
      </w:pPr>
    </w:p>
    <w:p w:rsidR="00260845" w:rsidRPr="00260845" w:rsidRDefault="00260845" w:rsidP="00260845">
      <w:pPr>
        <w:spacing w:after="0" w:line="240" w:lineRule="auto"/>
        <w:ind w:firstLine="720"/>
        <w:jc w:val="center"/>
        <w:rPr>
          <w:rFonts w:ascii="Times New Roman" w:hAnsi="Times New Roman" w:cs="Times New Roman"/>
          <w:b/>
          <w:sz w:val="28"/>
          <w:szCs w:val="28"/>
        </w:rPr>
      </w:pPr>
    </w:p>
    <w:p w:rsidR="00260845" w:rsidRPr="00260845" w:rsidRDefault="00260845" w:rsidP="00260845">
      <w:pPr>
        <w:pStyle w:val="32"/>
        <w:spacing w:after="0"/>
        <w:ind w:left="0" w:firstLine="567"/>
        <w:jc w:val="both"/>
        <w:rPr>
          <w:sz w:val="28"/>
          <w:szCs w:val="28"/>
        </w:rPr>
      </w:pPr>
      <w:r w:rsidRPr="00260845">
        <w:rPr>
          <w:sz w:val="28"/>
          <w:szCs w:val="28"/>
        </w:rPr>
        <w:t>В соответствии со статьей 179 Бюджетного кодекса</w:t>
      </w:r>
      <w:r w:rsidRPr="00260845">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260845">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260845">
        <w:rPr>
          <w:sz w:val="28"/>
          <w:szCs w:val="28"/>
        </w:rPr>
        <w:br/>
        <w:t>Новоджерелиевского сельского поселения Брюховецкого района»</w:t>
      </w:r>
      <w:r w:rsidRPr="00260845">
        <w:rPr>
          <w:sz w:val="28"/>
          <w:szCs w:val="28"/>
          <w:shd w:val="clear" w:color="auto" w:fill="FFFFFF"/>
        </w:rPr>
        <w:t>,</w:t>
      </w:r>
      <w:r w:rsidRPr="00260845">
        <w:rPr>
          <w:sz w:val="28"/>
          <w:szCs w:val="28"/>
          <w:shd w:val="clear" w:color="auto" w:fill="FFFFFF"/>
        </w:rPr>
        <w:br/>
        <w:t>п</w:t>
      </w:r>
      <w:r w:rsidRPr="00260845">
        <w:rPr>
          <w:sz w:val="28"/>
          <w:szCs w:val="28"/>
        </w:rPr>
        <w:t xml:space="preserve"> о с т а н о в л я ю:</w:t>
      </w:r>
    </w:p>
    <w:p w:rsidR="00260845" w:rsidRPr="00260845" w:rsidRDefault="00260845" w:rsidP="00260845">
      <w:pPr>
        <w:spacing w:after="0" w:line="240" w:lineRule="auto"/>
        <w:ind w:firstLine="567"/>
        <w:jc w:val="both"/>
        <w:rPr>
          <w:rFonts w:ascii="Times New Roman" w:hAnsi="Times New Roman" w:cs="Times New Roman"/>
          <w:sz w:val="28"/>
          <w:szCs w:val="28"/>
        </w:rPr>
      </w:pPr>
      <w:bookmarkStart w:id="4" w:name="sub_1"/>
      <w:r w:rsidRPr="00260845">
        <w:rPr>
          <w:rFonts w:ascii="Times New Roman" w:hAnsi="Times New Roman" w:cs="Times New Roman"/>
          <w:sz w:val="28"/>
          <w:szCs w:val="28"/>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современной городской среды 2018-2022 годы» (приложение).</w:t>
      </w:r>
    </w:p>
    <w:p w:rsidR="00260845" w:rsidRPr="00260845" w:rsidRDefault="00260845" w:rsidP="0026084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260845">
        <w:rPr>
          <w:rFonts w:ascii="Times New Roman" w:hAnsi="Times New Roman" w:cs="Times New Roman"/>
          <w:sz w:val="28"/>
          <w:szCs w:val="28"/>
        </w:rPr>
        <w:t xml:space="preserve">2. </w:t>
      </w:r>
      <w:r w:rsidRPr="00260845">
        <w:rPr>
          <w:rFonts w:ascii="Times New Roman" w:hAnsi="Times New Roman" w:cs="Times New Roman"/>
          <w:color w:val="000000"/>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60845" w:rsidRPr="00260845" w:rsidRDefault="00260845" w:rsidP="00260845">
      <w:pPr>
        <w:spacing w:after="0" w:line="240" w:lineRule="auto"/>
        <w:ind w:firstLine="567"/>
        <w:jc w:val="both"/>
        <w:rPr>
          <w:rFonts w:ascii="Times New Roman" w:hAnsi="Times New Roman" w:cs="Times New Roman"/>
          <w:sz w:val="28"/>
          <w:szCs w:val="28"/>
          <w:lang w:eastAsia="ru-RU"/>
        </w:rPr>
      </w:pPr>
      <w:bookmarkStart w:id="5" w:name="sub_5"/>
      <w:bookmarkEnd w:id="4"/>
      <w:r w:rsidRPr="00260845">
        <w:rPr>
          <w:rFonts w:ascii="Times New Roman" w:hAnsi="Times New Roman" w:cs="Times New Roman"/>
          <w:sz w:val="28"/>
          <w:szCs w:val="28"/>
        </w:rPr>
        <w:t xml:space="preserve">3. Настоящее постановление вступает в силу со дня его </w:t>
      </w:r>
      <w:bookmarkEnd w:id="5"/>
      <w:r w:rsidRPr="00260845">
        <w:rPr>
          <w:rFonts w:ascii="Times New Roman" w:hAnsi="Times New Roman" w:cs="Times New Roman"/>
          <w:sz w:val="28"/>
          <w:szCs w:val="28"/>
        </w:rPr>
        <w:t>официального обнародования.</w:t>
      </w:r>
    </w:p>
    <w:p w:rsidR="00260845" w:rsidRPr="00260845" w:rsidRDefault="00260845" w:rsidP="00260845">
      <w:pPr>
        <w:spacing w:after="0" w:line="240" w:lineRule="auto"/>
        <w:ind w:firstLine="567"/>
        <w:jc w:val="both"/>
        <w:rPr>
          <w:rFonts w:ascii="Times New Roman" w:hAnsi="Times New Roman" w:cs="Times New Roman"/>
          <w:sz w:val="28"/>
          <w:szCs w:val="28"/>
        </w:rPr>
      </w:pPr>
    </w:p>
    <w:p w:rsidR="00260845" w:rsidRPr="00260845" w:rsidRDefault="00260845" w:rsidP="00260845">
      <w:pPr>
        <w:spacing w:after="0" w:line="240" w:lineRule="auto"/>
        <w:ind w:firstLine="567"/>
        <w:jc w:val="both"/>
        <w:rPr>
          <w:rFonts w:ascii="Times New Roman" w:hAnsi="Times New Roman" w:cs="Times New Roman"/>
          <w:sz w:val="28"/>
          <w:szCs w:val="28"/>
        </w:rPr>
      </w:pPr>
    </w:p>
    <w:p w:rsidR="00260845" w:rsidRPr="00260845" w:rsidRDefault="00260845" w:rsidP="00260845">
      <w:pPr>
        <w:spacing w:after="0" w:line="240" w:lineRule="auto"/>
        <w:ind w:firstLine="567"/>
        <w:jc w:val="both"/>
        <w:rPr>
          <w:rFonts w:ascii="Times New Roman" w:hAnsi="Times New Roman" w:cs="Times New Roman"/>
          <w:sz w:val="28"/>
          <w:szCs w:val="28"/>
        </w:rPr>
      </w:pPr>
    </w:p>
    <w:p w:rsidR="00260845" w:rsidRPr="00260845" w:rsidRDefault="00260845" w:rsidP="0026084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Глава Новоджерелиевского</w:t>
      </w:r>
    </w:p>
    <w:p w:rsidR="00260845" w:rsidRPr="00260845" w:rsidRDefault="00260845" w:rsidP="0026084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 xml:space="preserve">сельского поселения </w:t>
      </w:r>
    </w:p>
    <w:p w:rsidR="00260845" w:rsidRPr="00260845" w:rsidRDefault="00260845" w:rsidP="0026084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Брюховецкого района</w:t>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t>О.В. Ткаченко</w:t>
      </w:r>
    </w:p>
    <w:p w:rsidR="00260845" w:rsidRDefault="00260845" w:rsidP="00260845">
      <w:pPr>
        <w:ind w:firstLine="567"/>
        <w:jc w:val="both"/>
        <w:rPr>
          <w:sz w:val="28"/>
          <w:szCs w:val="28"/>
          <w:lang w:eastAsia="ru-RU"/>
        </w:rPr>
      </w:pPr>
    </w:p>
    <w:p w:rsidR="00260845" w:rsidRDefault="00260845" w:rsidP="00090138">
      <w:pPr>
        <w:spacing w:after="0" w:line="240" w:lineRule="auto"/>
        <w:ind w:firstLine="4962"/>
        <w:jc w:val="center"/>
        <w:rPr>
          <w:rFonts w:ascii="Times New Roman" w:eastAsia="Times New Roman" w:hAnsi="Times New Roman" w:cs="Times New Roman"/>
          <w:sz w:val="28"/>
          <w:szCs w:val="28"/>
          <w:lang w:eastAsia="ru-RU"/>
        </w:rPr>
      </w:pPr>
    </w:p>
    <w:p w:rsidR="00D1541C" w:rsidRDefault="00D1541C" w:rsidP="00090138">
      <w:pPr>
        <w:spacing w:after="0" w:line="240" w:lineRule="auto"/>
        <w:ind w:firstLine="4962"/>
        <w:jc w:val="center"/>
        <w:rPr>
          <w:rFonts w:ascii="Times New Roman" w:eastAsia="Times New Roman" w:hAnsi="Times New Roman" w:cs="Times New Roman"/>
          <w:sz w:val="28"/>
          <w:szCs w:val="28"/>
          <w:lang w:eastAsia="ru-RU"/>
        </w:rPr>
      </w:pPr>
    </w:p>
    <w:p w:rsidR="00D1541C" w:rsidRDefault="00D1541C" w:rsidP="00090138">
      <w:pPr>
        <w:spacing w:after="0" w:line="240" w:lineRule="auto"/>
        <w:ind w:firstLine="4962"/>
        <w:jc w:val="center"/>
        <w:rPr>
          <w:rFonts w:ascii="Times New Roman" w:eastAsia="Times New Roman" w:hAnsi="Times New Roman" w:cs="Times New Roman"/>
          <w:sz w:val="28"/>
          <w:szCs w:val="28"/>
          <w:lang w:eastAsia="ru-RU"/>
        </w:rPr>
      </w:pPr>
    </w:p>
    <w:p w:rsidR="00260845" w:rsidRDefault="00260845"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lastRenderedPageBreak/>
        <w:t>ПРИЛОЖЕНИЕ</w:t>
      </w: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к постановлению администрации</w:t>
      </w: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Новоджерелиевского</w:t>
      </w:r>
    </w:p>
    <w:p w:rsidR="00090138" w:rsidRPr="00090138"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сельского поселения</w:t>
      </w:r>
    </w:p>
    <w:p w:rsidR="00090138" w:rsidRPr="00090138"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Брюховецкого района</w:t>
      </w:r>
    </w:p>
    <w:p w:rsidR="00090138" w:rsidRPr="00090138" w:rsidRDefault="00B474F0" w:rsidP="00090138">
      <w:pPr>
        <w:spacing w:after="0" w:line="240" w:lineRule="auto"/>
        <w:ind w:left="5245"/>
        <w:jc w:val="center"/>
        <w:rPr>
          <w:rFonts w:ascii="Times New Roman" w:eastAsia="Times New Roman" w:hAnsi="Times New Roman" w:cs="Times New Roman"/>
          <w:sz w:val="28"/>
          <w:szCs w:val="28"/>
          <w:lang w:eastAsia="ru-RU"/>
        </w:rPr>
      </w:pPr>
      <w:r w:rsidRPr="00B474F0">
        <w:rPr>
          <w:rFonts w:ascii="Times New Roman" w:eastAsia="Times New Roman" w:hAnsi="Times New Roman" w:cs="Times New Roman"/>
          <w:sz w:val="28"/>
          <w:szCs w:val="28"/>
          <w:lang w:eastAsia="ru-RU"/>
        </w:rPr>
        <w:t xml:space="preserve">от </w:t>
      </w:r>
      <w:r w:rsidR="00A74167">
        <w:rPr>
          <w:rFonts w:ascii="Times New Roman" w:eastAsia="Times New Roman" w:hAnsi="Times New Roman" w:cs="Times New Roman"/>
          <w:sz w:val="28"/>
          <w:szCs w:val="28"/>
          <w:lang w:eastAsia="ru-RU"/>
        </w:rPr>
        <w:t>________</w:t>
      </w:r>
      <w:r w:rsidRPr="00B474F0">
        <w:rPr>
          <w:rFonts w:ascii="Times New Roman" w:eastAsia="Times New Roman" w:hAnsi="Times New Roman" w:cs="Times New Roman"/>
          <w:sz w:val="28"/>
          <w:szCs w:val="28"/>
          <w:lang w:eastAsia="ru-RU"/>
        </w:rPr>
        <w:t xml:space="preserve"> № </w:t>
      </w:r>
      <w:r w:rsidR="00A74167">
        <w:rPr>
          <w:rFonts w:ascii="Times New Roman" w:eastAsia="Times New Roman" w:hAnsi="Times New Roman" w:cs="Times New Roman"/>
          <w:sz w:val="28"/>
          <w:szCs w:val="28"/>
          <w:lang w:eastAsia="ru-RU"/>
        </w:rPr>
        <w:t>_____</w:t>
      </w: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90138" w:rsidRDefault="00090138" w:rsidP="00090138">
      <w:pPr>
        <w:spacing w:after="0" w:line="240" w:lineRule="auto"/>
        <w:ind w:left="9923" w:hanging="5103"/>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«ПРИЛОЖЕНИЕ</w:t>
      </w:r>
    </w:p>
    <w:p w:rsidR="00AA4030" w:rsidRPr="00AA4030" w:rsidRDefault="00AA4030" w:rsidP="00AA4030">
      <w:pPr>
        <w:spacing w:after="0" w:line="240" w:lineRule="auto"/>
        <w:ind w:left="5103"/>
        <w:jc w:val="center"/>
        <w:rPr>
          <w:rFonts w:ascii="Times New Roman" w:eastAsia="Times New Roman" w:hAnsi="Times New Roman" w:cs="Times New Roman"/>
          <w:sz w:val="28"/>
          <w:szCs w:val="28"/>
          <w:lang w:eastAsia="ru-RU"/>
        </w:rPr>
      </w:pPr>
    </w:p>
    <w:p w:rsidR="00AA4030" w:rsidRPr="00AA4030" w:rsidRDefault="00AA4030" w:rsidP="00AA4030">
      <w:pPr>
        <w:spacing w:after="0" w:line="240" w:lineRule="auto"/>
        <w:ind w:left="5103"/>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УТВЕРЖДЕНО</w:t>
      </w:r>
    </w:p>
    <w:p w:rsidR="00AA4030" w:rsidRPr="00AA4030"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AA4030" w:rsidRPr="00AA4030"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B474F0">
        <w:rPr>
          <w:rFonts w:ascii="Times New Roman" w:eastAsia="Times New Roman" w:hAnsi="Times New Roman" w:cs="Times New Roman"/>
          <w:sz w:val="28"/>
          <w:szCs w:val="28"/>
          <w:lang w:eastAsia="ru-RU"/>
        </w:rPr>
        <w:t>от 26.10.2017 г. № 164</w:t>
      </w:r>
    </w:p>
    <w:p w:rsidR="00AA4030" w:rsidRPr="00AA4030"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Паспорт</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«Формирование современной городской среды</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на 2018-2022 годы»</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tblPr>
      <w:tblGrid>
        <w:gridCol w:w="4928"/>
        <w:gridCol w:w="4752"/>
      </w:tblGrid>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 xml:space="preserve">Координатор </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Координаторы подпрограмм</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 предусмотрены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Участники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30443F" w:rsidRPr="00734C6F" w:rsidTr="00AA4030">
        <w:tc>
          <w:tcPr>
            <w:tcW w:w="4928" w:type="dxa"/>
          </w:tcPr>
          <w:p w:rsidR="0030443F" w:rsidRPr="00734C6F" w:rsidRDefault="0030443F" w:rsidP="0005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highlight w:val="yellow"/>
                <w:lang w:eastAsia="ru-RU"/>
              </w:rPr>
            </w:pPr>
          </w:p>
        </w:tc>
        <w:tc>
          <w:tcPr>
            <w:tcW w:w="4752" w:type="dxa"/>
          </w:tcPr>
          <w:p w:rsidR="0030443F" w:rsidRPr="00734C6F" w:rsidRDefault="0030443F" w:rsidP="0030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Подпрограммы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 предусмотрены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AA4030" w:rsidRPr="00AA4030" w:rsidTr="00AA4030">
        <w:trPr>
          <w:trHeight w:val="645"/>
        </w:trPr>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Ведомственные целевые программы</w:t>
            </w:r>
          </w:p>
          <w:p w:rsidR="00AA4030" w:rsidRPr="00AA4030" w:rsidRDefault="00AA4030" w:rsidP="00AA4030">
            <w:pPr>
              <w:tabs>
                <w:tab w:val="left" w:pos="3664"/>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 предусмотрены</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tc>
      </w:tr>
      <w:tr w:rsidR="00AA4030" w:rsidRPr="00AA4030" w:rsidTr="00AA4030">
        <w:trPr>
          <w:trHeight w:val="1779"/>
        </w:trPr>
        <w:tc>
          <w:tcPr>
            <w:tcW w:w="4928" w:type="dxa"/>
          </w:tcPr>
          <w:p w:rsidR="00260845" w:rsidRDefault="00260845"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Цели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260845" w:rsidRDefault="00260845" w:rsidP="00AA4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сохранности благоустроенных территорий;</w:t>
            </w:r>
          </w:p>
          <w:p w:rsidR="00AA4030" w:rsidRPr="00AA4030" w:rsidRDefault="00AA4030" w:rsidP="00AA4030">
            <w:pPr>
              <w:spacing w:after="0" w:line="240" w:lineRule="auto"/>
              <w:jc w:val="both"/>
              <w:rPr>
                <w:rFonts w:ascii="Times New Roman" w:eastAsia="Times New Roman" w:hAnsi="Times New Roman" w:cs="Times New Roman"/>
                <w:sz w:val="24"/>
                <w:szCs w:val="24"/>
                <w:lang w:eastAsia="ru-RU"/>
              </w:rPr>
            </w:pPr>
          </w:p>
        </w:tc>
      </w:tr>
      <w:tr w:rsidR="00AA4030" w:rsidRPr="00AA4030" w:rsidTr="00AA4030">
        <w:trPr>
          <w:cantSplit/>
          <w:trHeight w:val="710"/>
        </w:trPr>
        <w:tc>
          <w:tcPr>
            <w:tcW w:w="4928" w:type="dxa"/>
          </w:tcPr>
          <w:p w:rsidR="00260845" w:rsidRDefault="00260845"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Задачи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Default="00260845" w:rsidP="00AA4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AA4030">
              <w:rPr>
                <w:rFonts w:ascii="Times New Roman" w:eastAsia="Times New Roman" w:hAnsi="Times New Roman" w:cs="Times New Roman"/>
                <w:sz w:val="28"/>
                <w:szCs w:val="28"/>
                <w:lang w:eastAsia="ru-RU"/>
              </w:rPr>
              <w:t>пользования муниципального</w:t>
            </w:r>
            <w:r w:rsidRPr="00AA4030">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 сельское поселение Брюховецкого района.</w:t>
            </w:r>
          </w:p>
          <w:p w:rsidR="00AA4030" w:rsidRPr="00AA4030" w:rsidRDefault="00AA4030" w:rsidP="00AA4030">
            <w:pPr>
              <w:spacing w:after="0" w:line="240" w:lineRule="auto"/>
              <w:ind w:left="-108"/>
              <w:jc w:val="both"/>
              <w:rPr>
                <w:rFonts w:ascii="Times New Roman" w:eastAsia="Times New Roman" w:hAnsi="Times New Roman" w:cs="Times New Roman"/>
                <w:color w:val="000000"/>
                <w:sz w:val="28"/>
                <w:szCs w:val="28"/>
                <w:lang w:eastAsia="ru-RU"/>
              </w:rPr>
            </w:pPr>
          </w:p>
        </w:tc>
      </w:tr>
      <w:tr w:rsidR="00AA4030" w:rsidRPr="00AA4030" w:rsidTr="00AA4030">
        <w:trPr>
          <w:trHeight w:val="1135"/>
        </w:trPr>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Перечень целевых показателей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доля благоустроенных </w:t>
            </w:r>
            <w:r w:rsidR="0030443F" w:rsidRPr="00AA4030">
              <w:rPr>
                <w:rFonts w:ascii="Times New Roman" w:eastAsia="Times New Roman" w:hAnsi="Times New Roman" w:cs="Times New Roman"/>
                <w:sz w:val="28"/>
                <w:szCs w:val="28"/>
                <w:lang w:eastAsia="ru-RU"/>
              </w:rPr>
              <w:t>дворовых территорий многоквартирных</w:t>
            </w:r>
            <w:r w:rsidRPr="00AA4030">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AA4030" w:rsidRDefault="00AA4030" w:rsidP="00AA4030">
            <w:pPr>
              <w:spacing w:after="0" w:line="240" w:lineRule="auto"/>
              <w:jc w:val="both"/>
              <w:rPr>
                <w:rFonts w:ascii="Times New Roman" w:eastAsia="Times New Roman" w:hAnsi="Times New Roman" w:cs="Times New Roman"/>
                <w:color w:val="000000"/>
                <w:sz w:val="28"/>
                <w:szCs w:val="28"/>
                <w:lang w:eastAsia="ru-RU"/>
              </w:rPr>
            </w:pPr>
            <w:r w:rsidRPr="00AA4030">
              <w:rPr>
                <w:rFonts w:ascii="Times New Roman" w:eastAsia="Times New Roman" w:hAnsi="Times New Roman" w:cs="Times New Roman"/>
                <w:sz w:val="28"/>
                <w:szCs w:val="28"/>
                <w:lang w:eastAsia="ru-RU"/>
              </w:rPr>
              <w:t xml:space="preserve">доля благоустроенных </w:t>
            </w:r>
            <w:r w:rsidR="0030443F" w:rsidRPr="00AA4030">
              <w:rPr>
                <w:rFonts w:ascii="Times New Roman" w:eastAsia="Times New Roman" w:hAnsi="Times New Roman" w:cs="Times New Roman"/>
                <w:sz w:val="28"/>
                <w:szCs w:val="28"/>
                <w:lang w:eastAsia="ru-RU"/>
              </w:rPr>
              <w:t>общественных территорий многоквартирных</w:t>
            </w:r>
            <w:r w:rsidRPr="00AA4030">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Этапы и сроки реализации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AA4030">
              <w:rPr>
                <w:rFonts w:ascii="Times New Roman" w:eastAsia="Times New Roman" w:hAnsi="Times New Roman" w:cs="Times New Roman"/>
                <w:sz w:val="28"/>
                <w:szCs w:val="28"/>
                <w:lang w:eastAsia="ru-RU"/>
              </w:rPr>
              <w:t>2018 – 2022 годы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Объемы бюджетных ассигнований</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0845"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общий объем средств на реализацию Программы в 2018-</w:t>
            </w:r>
            <w:r w:rsidR="0030443F" w:rsidRPr="00AA4030">
              <w:rPr>
                <w:rFonts w:ascii="Times New Roman" w:eastAsia="Times New Roman" w:hAnsi="Times New Roman" w:cs="Times New Roman"/>
                <w:sz w:val="28"/>
                <w:szCs w:val="28"/>
                <w:lang w:eastAsia="ru-RU"/>
              </w:rPr>
              <w:t>2022 годахсоставит 9300</w:t>
            </w:r>
            <w:r w:rsidRPr="00AA4030">
              <w:rPr>
                <w:rFonts w:ascii="Times New Roman" w:eastAsia="Times New Roman" w:hAnsi="Times New Roman" w:cs="Times New Roman"/>
                <w:sz w:val="28"/>
                <w:szCs w:val="28"/>
                <w:lang w:eastAsia="ru-RU"/>
              </w:rPr>
              <w:t xml:space="preserve">,0 тыс. </w:t>
            </w:r>
            <w:r w:rsidR="0030443F" w:rsidRPr="00AA4030">
              <w:rPr>
                <w:rFonts w:ascii="Times New Roman" w:eastAsia="Times New Roman" w:hAnsi="Times New Roman" w:cs="Times New Roman"/>
                <w:sz w:val="28"/>
                <w:szCs w:val="28"/>
                <w:lang w:eastAsia="ru-RU"/>
              </w:rPr>
              <w:t>рублей, в</w:t>
            </w:r>
            <w:r w:rsidRPr="00AA4030">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lastRenderedPageBreak/>
              <w:t xml:space="preserve">том </w:t>
            </w:r>
          </w:p>
          <w:p w:rsidR="00260845" w:rsidRDefault="00260845" w:rsidP="00AA4030">
            <w:pPr>
              <w:spacing w:after="0" w:line="240" w:lineRule="auto"/>
              <w:rPr>
                <w:rFonts w:ascii="Times New Roman" w:eastAsia="Times New Roman" w:hAnsi="Times New Roman" w:cs="Times New Roman"/>
                <w:sz w:val="28"/>
                <w:szCs w:val="28"/>
                <w:lang w:eastAsia="ru-RU"/>
              </w:rPr>
            </w:pPr>
          </w:p>
          <w:p w:rsidR="00260845" w:rsidRDefault="00260845"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числе, из средств федерального бюджета:</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2018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2019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2020 год – 0,</w:t>
            </w:r>
            <w:r w:rsidR="0030443F" w:rsidRPr="00AA4030">
              <w:rPr>
                <w:rFonts w:ascii="Times New Roman" w:eastAsia="Times New Roman" w:hAnsi="Times New Roman" w:cs="Times New Roman"/>
                <w:sz w:val="28"/>
                <w:szCs w:val="28"/>
                <w:lang w:eastAsia="ru-RU"/>
              </w:rPr>
              <w:t>00 тыс.рублей</w:t>
            </w:r>
            <w:r w:rsidRPr="00AA4030">
              <w:rPr>
                <w:rFonts w:ascii="Times New Roman" w:eastAsia="Times New Roman" w:hAnsi="Times New Roman" w:cs="Times New Roman"/>
                <w:sz w:val="28"/>
                <w:szCs w:val="28"/>
                <w:lang w:eastAsia="ru-RU"/>
              </w:rPr>
              <w:t xml:space="preserve">; </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2021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2022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из средств краевого бюджета:</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2018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2019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2020 год – 0,00 тыс.рублей; </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2021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2022 год – 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из средств местного бюджета:</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2018 год – 1843,6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2019 год – 1500,0 тыс.рублей;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2020 год – 1800,0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 xml:space="preserve">рублей; </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2021 год – 1556,4 тыс.рублей;</w:t>
            </w:r>
          </w:p>
          <w:p w:rsidR="00AA4030" w:rsidRPr="00AA4030"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Arial"/>
                <w:sz w:val="28"/>
                <w:szCs w:val="28"/>
                <w:lang w:eastAsia="ru-RU"/>
              </w:rPr>
              <w:t>2022 год – 2600,0 тыс.рублей;</w:t>
            </w:r>
          </w:p>
          <w:p w:rsidR="00AA4030" w:rsidRPr="00AA4030" w:rsidRDefault="00AA4030" w:rsidP="00AA4030">
            <w:pPr>
              <w:autoSpaceDE w:val="0"/>
              <w:autoSpaceDN w:val="0"/>
              <w:adjustRightInd w:val="0"/>
              <w:spacing w:after="0" w:line="240" w:lineRule="auto"/>
              <w:jc w:val="both"/>
              <w:rPr>
                <w:rFonts w:ascii="Courier New" w:eastAsia="Times New Roman" w:hAnsi="Courier New" w:cs="Courier New"/>
                <w:sz w:val="28"/>
                <w:szCs w:val="28"/>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156A8C" w:rsidRPr="00AA4030" w:rsidRDefault="00156A8C" w:rsidP="00AA4030">
      <w:pPr>
        <w:spacing w:after="0" w:line="240" w:lineRule="auto"/>
        <w:rPr>
          <w:rFonts w:ascii="Times New Roman" w:eastAsia="Times New Roman" w:hAnsi="Times New Roman" w:cs="Times New Roman"/>
          <w:b/>
          <w:sz w:val="28"/>
          <w:szCs w:val="24"/>
          <w:lang w:eastAsia="ru-RU"/>
        </w:rPr>
      </w:pPr>
    </w:p>
    <w:p w:rsidR="00AA4030" w:rsidRPr="00AA4030" w:rsidRDefault="00AA4030" w:rsidP="00AA4030">
      <w:pPr>
        <w:numPr>
          <w:ilvl w:val="0"/>
          <w:numId w:val="11"/>
        </w:numPr>
        <w:spacing w:after="0" w:line="240" w:lineRule="auto"/>
        <w:jc w:val="center"/>
        <w:rPr>
          <w:rFonts w:ascii="Times New Roman" w:eastAsia="Times New Roman" w:hAnsi="Times New Roman" w:cs="Times New Roman"/>
          <w:b/>
          <w:sz w:val="28"/>
          <w:szCs w:val="24"/>
          <w:lang w:eastAsia="ru-RU"/>
        </w:rPr>
      </w:pPr>
      <w:r w:rsidRPr="00AA4030">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AA4030">
        <w:rPr>
          <w:rFonts w:ascii="Times New Roman" w:eastAsia="Times New Roman" w:hAnsi="Times New Roman" w:cs="Times New Roman"/>
          <w:b/>
          <w:sz w:val="28"/>
          <w:szCs w:val="24"/>
          <w:lang w:eastAsia="ru-RU"/>
        </w:rPr>
        <w:t>ХОЗЯЙСТВА В</w:t>
      </w:r>
      <w:r w:rsidRPr="00AA4030">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AA4030" w:rsidRDefault="00AA4030" w:rsidP="00AA4030">
      <w:pPr>
        <w:spacing w:after="0" w:line="240" w:lineRule="auto"/>
        <w:ind w:left="1440"/>
        <w:jc w:val="center"/>
        <w:rPr>
          <w:rFonts w:ascii="Times New Roman" w:eastAsia="Times New Roman" w:hAnsi="Times New Roman" w:cs="Times New Roman"/>
          <w:b/>
          <w:sz w:val="28"/>
          <w:szCs w:val="24"/>
          <w:lang w:eastAsia="ru-RU"/>
        </w:rPr>
      </w:pPr>
    </w:p>
    <w:p w:rsidR="00AA4030" w:rsidRPr="00AA4030" w:rsidRDefault="00AA4030" w:rsidP="00AA4030">
      <w:pPr>
        <w:spacing w:after="0" w:line="240" w:lineRule="auto"/>
        <w:ind w:firstLine="567"/>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lastRenderedPageBreak/>
        <w:t>Решение актуальных задач требует комплексного, системного подхода, а также программно-целевого метода бюджетного планирования.</w:t>
      </w: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AA4030" w:rsidRPr="00AA4030" w:rsidRDefault="00AA4030" w:rsidP="00AA4030">
      <w:pPr>
        <w:spacing w:after="0" w:line="240" w:lineRule="auto"/>
        <w:ind w:firstLine="709"/>
        <w:jc w:val="both"/>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sz w:val="28"/>
          <w:szCs w:val="28"/>
          <w:lang w:eastAsia="ru-RU"/>
        </w:rPr>
        <w:t>Дворовые территорию включаются в программу только по инициативе жителей.</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AA4030" w:rsidRDefault="00AA4030" w:rsidP="00A74167">
      <w:pPr>
        <w:spacing w:after="0" w:line="240" w:lineRule="auto"/>
        <w:ind w:firstLine="567"/>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созданы следующие комиссии:</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b/>
          <w:i/>
          <w:sz w:val="28"/>
          <w:szCs w:val="28"/>
          <w:lang w:eastAsia="ru-RU"/>
        </w:rPr>
      </w:pPr>
      <w:r w:rsidRPr="00AA4030">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AA4030">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AA4030">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AA4030">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AA4030">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p>
    <w:p w:rsidR="00260845" w:rsidRDefault="00F3757D" w:rsidP="00F3757D">
      <w:pPr>
        <w:spacing w:after="0" w:line="240" w:lineRule="auto"/>
        <w:ind w:firstLine="709"/>
        <w:jc w:val="both"/>
        <w:rPr>
          <w:rFonts w:ascii="Times New Roman" w:eastAsia="Times New Roman" w:hAnsi="Times New Roman" w:cs="Times New Roman"/>
          <w:sz w:val="28"/>
          <w:szCs w:val="28"/>
          <w:lang w:eastAsia="ru-RU"/>
        </w:rPr>
      </w:pPr>
      <w:r w:rsidRPr="00156A8C">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AA4030" w:rsidRPr="00AA4030">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Pr>
          <w:rFonts w:ascii="Times New Roman" w:eastAsia="Times New Roman" w:hAnsi="Times New Roman" w:cs="Times New Roman"/>
          <w:sz w:val="28"/>
          <w:szCs w:val="28"/>
          <w:lang w:eastAsia="ru-RU"/>
        </w:rPr>
        <w:t xml:space="preserve">вижимости (земельных участков). </w:t>
      </w:r>
      <w:r w:rsidR="00AA4030" w:rsidRPr="00AA4030">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w:t>
      </w:r>
      <w:r w:rsidR="00AA4030" w:rsidRPr="00AA4030">
        <w:rPr>
          <w:rFonts w:ascii="Times New Roman" w:eastAsia="Times New Roman" w:hAnsi="Times New Roman" w:cs="Times New Roman"/>
          <w:sz w:val="28"/>
          <w:szCs w:val="28"/>
          <w:lang w:eastAsia="ru-RU"/>
        </w:rPr>
        <w:lastRenderedPageBreak/>
        <w:t xml:space="preserve">территорий, в то же время уделяя внимание вопросу создания индивидуального облика отдельных территорий муниципального образовании </w:t>
      </w:r>
    </w:p>
    <w:p w:rsidR="00260845" w:rsidRDefault="00260845" w:rsidP="00F3757D">
      <w:pPr>
        <w:spacing w:after="0" w:line="240" w:lineRule="auto"/>
        <w:ind w:firstLine="709"/>
        <w:jc w:val="both"/>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AA4030" w:rsidRPr="00F3757D" w:rsidRDefault="00AA4030" w:rsidP="00260845">
      <w:pPr>
        <w:spacing w:after="0" w:line="240" w:lineRule="auto"/>
        <w:jc w:val="both"/>
        <w:rPr>
          <w:rFonts w:ascii="Times New Roman" w:eastAsia="Times New Roman" w:hAnsi="Times New Roman" w:cs="Times New Roman"/>
          <w:sz w:val="28"/>
          <w:szCs w:val="28"/>
          <w:highlight w:val="yellow"/>
          <w:lang w:eastAsia="ru-RU"/>
        </w:rPr>
      </w:pPr>
      <w:r w:rsidRPr="00AA4030">
        <w:rPr>
          <w:rFonts w:ascii="Times New Roman" w:eastAsia="Times New Roman" w:hAnsi="Times New Roman" w:cs="Times New Roman"/>
          <w:sz w:val="28"/>
          <w:szCs w:val="28"/>
          <w:lang w:eastAsia="ru-RU"/>
        </w:rPr>
        <w:t xml:space="preserve">Новоджерелиевское сельское поселение Брюховецкого района, избегая формирования однородной и стандартизированной городской среды. </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AA4030"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В Новоджерелиевском сельском </w:t>
      </w:r>
      <w:r w:rsidR="00DF5578" w:rsidRPr="00AA4030">
        <w:rPr>
          <w:rFonts w:ascii="Times New Roman" w:eastAsia="Times New Roman" w:hAnsi="Times New Roman" w:cs="Times New Roman"/>
          <w:sz w:val="28"/>
          <w:szCs w:val="28"/>
          <w:lang w:eastAsia="ru-RU"/>
        </w:rPr>
        <w:t>поселении имеются</w:t>
      </w:r>
      <w:r w:rsidRPr="00AA4030">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 благоустройство общественных территорий муниципального образования Новоджерелиевское сельское поселение Брюховецкого района, в том числе:</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ремонт городских тротуаров;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обеспечение освещения общественных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установка скамеек;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установка урн для мусора;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оборудование городских автомобильных парковок;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озеленение общественных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иные виды работ;</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lastRenderedPageBreak/>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ремонт дворовых проездов;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обеспечение освещения дворовых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установка, замена скамеек, урн для мусора;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оборудование детских и (или) спортивных площадок;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устройство, оборудование автомобильных парковок;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устройство, реконструкция, ремонт тротуаров;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иные виды работ.</w:t>
      </w:r>
    </w:p>
    <w:p w:rsidR="00B90F6A" w:rsidRPr="00156A8C" w:rsidRDefault="00B67D38" w:rsidP="004E3397">
      <w:pPr>
        <w:spacing w:after="0" w:line="240" w:lineRule="auto"/>
        <w:ind w:firstLine="851"/>
        <w:jc w:val="both"/>
        <w:rPr>
          <w:rFonts w:ascii="Times New Roman" w:eastAsia="Times New Roman" w:hAnsi="Times New Roman" w:cs="Times New Roman"/>
          <w:sz w:val="28"/>
          <w:szCs w:val="24"/>
          <w:lang w:eastAsia="ru-RU"/>
        </w:rPr>
      </w:pPr>
      <w:bookmarkStart w:id="6" w:name="sub_103"/>
      <w:r w:rsidRPr="00156A8C">
        <w:rPr>
          <w:rFonts w:ascii="Times New Roman" w:eastAsia="Times New Roman" w:hAnsi="Times New Roman" w:cs="Times New Roman"/>
          <w:sz w:val="28"/>
          <w:szCs w:val="24"/>
          <w:lang w:eastAsia="ru-RU"/>
        </w:rPr>
        <w:t xml:space="preserve">в) </w:t>
      </w:r>
      <w:r w:rsidR="00B90F6A" w:rsidRPr="00156A8C">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BE6BBF" w:rsidRPr="00156A8C">
        <w:rPr>
          <w:rFonts w:ascii="Times New Roman" w:eastAsia="Times New Roman" w:hAnsi="Times New Roman" w:cs="Times New Roman"/>
          <w:sz w:val="28"/>
          <w:szCs w:val="24"/>
          <w:lang w:eastAsia="ru-RU"/>
        </w:rPr>
        <w:t>Новоджерелиевского сельского поселения</w:t>
      </w:r>
    </w:p>
    <w:p w:rsidR="007452D9" w:rsidRDefault="00B67D38" w:rsidP="004E3397">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156A8C">
        <w:rPr>
          <w:rFonts w:ascii="Times New Roman" w:eastAsia="Times New Roman" w:hAnsi="Times New Roman" w:cs="Times New Roman"/>
          <w:sz w:val="28"/>
          <w:szCs w:val="28"/>
          <w:lang w:eastAsia="ru-RU"/>
        </w:rPr>
        <w:t xml:space="preserve">г) </w:t>
      </w:r>
      <w:r w:rsidR="00B90F6A" w:rsidRPr="00156A8C">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156A8C">
        <w:rPr>
          <w:rFonts w:ascii="Times New Roman" w:eastAsia="Times New Roman" w:hAnsi="Times New Roman" w:cs="Times New Roman"/>
          <w:sz w:val="28"/>
          <w:szCs w:val="28"/>
          <w:lang w:eastAsia="ru-RU"/>
        </w:rPr>
        <w:t xml:space="preserve">Новоджерелиевского сельского поселения. </w:t>
      </w:r>
      <w:r w:rsidR="00B90F6A" w:rsidRPr="00156A8C">
        <w:rPr>
          <w:rFonts w:ascii="Times New Roman" w:eastAsia="Times New Roman" w:hAnsi="Times New Roman" w:cs="Times New Roman"/>
          <w:sz w:val="28"/>
          <w:szCs w:val="28"/>
          <w:lang w:eastAsia="ru-RU"/>
        </w:rPr>
        <w:t xml:space="preserve">Основные мероприятия муниципальной программы приведены в </w:t>
      </w:r>
      <w:r w:rsidR="00BF50EA" w:rsidRPr="00156A8C">
        <w:rPr>
          <w:rFonts w:ascii="Times New Roman" w:eastAsia="Times New Roman" w:hAnsi="Times New Roman" w:cs="Times New Roman"/>
          <w:sz w:val="28"/>
          <w:szCs w:val="28"/>
          <w:lang w:eastAsia="ru-RU"/>
        </w:rPr>
        <w:t>таблице</w:t>
      </w:r>
      <w:r w:rsidR="004A3E26" w:rsidRPr="00156A8C">
        <w:rPr>
          <w:rFonts w:ascii="Times New Roman" w:eastAsia="Times New Roman" w:hAnsi="Times New Roman" w:cs="Times New Roman"/>
          <w:sz w:val="28"/>
          <w:szCs w:val="28"/>
          <w:lang w:eastAsia="ru-RU"/>
        </w:rPr>
        <w:t xml:space="preserve"> №</w:t>
      </w:r>
      <w:r w:rsidR="00E129D3" w:rsidRPr="00156A8C">
        <w:rPr>
          <w:rFonts w:ascii="Times New Roman" w:eastAsia="Times New Roman" w:hAnsi="Times New Roman" w:cs="Times New Roman"/>
          <w:vanish/>
          <w:sz w:val="28"/>
          <w:szCs w:val="28"/>
          <w:lang w:eastAsia="ru-RU"/>
        </w:rPr>
        <w:t xml:space="preserve"> 2 </w:t>
      </w:r>
      <w:r w:rsidR="00B90F6A" w:rsidRPr="00156A8C">
        <w:rPr>
          <w:rFonts w:ascii="Times New Roman" w:eastAsia="Times New Roman" w:hAnsi="Times New Roman" w:cs="Times New Roman"/>
          <w:sz w:val="28"/>
          <w:szCs w:val="28"/>
          <w:lang w:eastAsia="ru-RU"/>
        </w:rPr>
        <w:t>к настоящей муниципальной программе.</w:t>
      </w:r>
      <w:bookmarkEnd w:id="6"/>
    </w:p>
    <w:p w:rsidR="00364AB4" w:rsidRPr="00AA4030" w:rsidRDefault="00364AB4" w:rsidP="004E3397">
      <w:pPr>
        <w:spacing w:before="75" w:after="120" w:line="240" w:lineRule="auto"/>
        <w:ind w:firstLine="851"/>
        <w:jc w:val="both"/>
        <w:rPr>
          <w:rFonts w:ascii="Times New Roman" w:eastAsia="Times New Roman" w:hAnsi="Times New Roman" w:cs="Times New Roman"/>
          <w:sz w:val="28"/>
          <w:szCs w:val="28"/>
          <w:lang w:eastAsia="ru-RU"/>
        </w:rPr>
      </w:pPr>
    </w:p>
    <w:p w:rsidR="00AA4030" w:rsidRPr="00AA4030" w:rsidRDefault="00F23D89" w:rsidP="00AA4030">
      <w:pPr>
        <w:spacing w:after="0" w:line="240" w:lineRule="auto"/>
        <w:ind w:firstLine="85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7A4704">
        <w:rPr>
          <w:rFonts w:ascii="Times New Roman" w:eastAsia="Times New Roman" w:hAnsi="Times New Roman" w:cs="Times New Roman"/>
          <w:b/>
          <w:sz w:val="28"/>
          <w:szCs w:val="24"/>
          <w:lang w:eastAsia="ru-RU"/>
        </w:rPr>
        <w:t>.</w:t>
      </w:r>
      <w:r w:rsidR="00AA4030" w:rsidRPr="00AA4030">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AA4030"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AA4030" w:rsidRPr="00AA4030"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сохранности благоустроенных территорий;</w:t>
      </w:r>
    </w:p>
    <w:p w:rsidR="00AA4030" w:rsidRDefault="00AA4030" w:rsidP="00CA60D9">
      <w:pPr>
        <w:spacing w:after="0" w:line="240" w:lineRule="auto"/>
        <w:ind w:firstLine="851"/>
        <w:jc w:val="both"/>
        <w:rPr>
          <w:rFonts w:ascii="Calibri" w:eastAsia="Times New Roman" w:hAnsi="Calibri" w:cs="Times New Roman"/>
          <w:sz w:val="28"/>
          <w:szCs w:val="28"/>
          <w:lang w:eastAsia="ru-RU"/>
        </w:rPr>
      </w:pPr>
      <w:r w:rsidRPr="00AA4030">
        <w:rPr>
          <w:rFonts w:ascii="Times New Roman" w:eastAsia="Times New Roman" w:hAnsi="Times New Roman" w:cs="Times New Roman"/>
          <w:sz w:val="28"/>
          <w:szCs w:val="28"/>
          <w:lang w:eastAsia="ru-RU"/>
        </w:rPr>
        <w:t>Основными задачами Программыявляется</w:t>
      </w:r>
      <w:r w:rsidRPr="00AA4030">
        <w:rPr>
          <w:rFonts w:ascii="Calibri" w:eastAsia="Times New Roman" w:hAnsi="Calibri" w:cs="Times New Roman"/>
          <w:sz w:val="28"/>
          <w:szCs w:val="28"/>
          <w:lang w:eastAsia="ru-RU"/>
        </w:rPr>
        <w:t>:</w:t>
      </w:r>
    </w:p>
    <w:p w:rsidR="00156A8C" w:rsidRPr="00AA4030" w:rsidRDefault="00156A8C" w:rsidP="00CA60D9">
      <w:pPr>
        <w:spacing w:after="0" w:line="240" w:lineRule="auto"/>
        <w:ind w:firstLine="851"/>
        <w:jc w:val="both"/>
        <w:rPr>
          <w:rFonts w:ascii="Calibri" w:eastAsia="Times New Roman" w:hAnsi="Calibri"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Calibri" w:eastAsia="Times New Roman" w:hAnsi="Calibri" w:cs="Times New Roman"/>
          <w:sz w:val="28"/>
          <w:szCs w:val="28"/>
          <w:lang w:eastAsia="ru-RU"/>
        </w:rPr>
        <w:lastRenderedPageBreak/>
        <w:t xml:space="preserve">- </w:t>
      </w:r>
      <w:r w:rsidRPr="00AA4030">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260845" w:rsidRDefault="00260845" w:rsidP="00AA4030">
      <w:pPr>
        <w:spacing w:after="0" w:line="240" w:lineRule="auto"/>
        <w:jc w:val="both"/>
        <w:rPr>
          <w:rFonts w:ascii="Times New Roman" w:eastAsia="Times New Roman" w:hAnsi="Times New Roman" w:cs="Times New Roman"/>
          <w:sz w:val="28"/>
          <w:szCs w:val="28"/>
          <w:lang w:eastAsia="ru-RU"/>
        </w:rPr>
      </w:pPr>
    </w:p>
    <w:p w:rsidR="00260845" w:rsidRDefault="00260845" w:rsidP="00260845">
      <w:pPr>
        <w:spacing w:after="0" w:line="240" w:lineRule="auto"/>
        <w:jc w:val="center"/>
        <w:rPr>
          <w:rFonts w:ascii="Times New Roman" w:eastAsia="Times New Roman" w:hAnsi="Times New Roman" w:cs="Times New Roman"/>
          <w:sz w:val="28"/>
          <w:szCs w:val="28"/>
          <w:lang w:eastAsia="ru-RU"/>
        </w:rPr>
      </w:pPr>
    </w:p>
    <w:p w:rsidR="00260845" w:rsidRDefault="00260845" w:rsidP="002608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AA4030" w:rsidRPr="00AA4030" w:rsidRDefault="00260845" w:rsidP="00AA4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030" w:rsidRPr="00AA4030">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AA4030">
        <w:rPr>
          <w:rFonts w:ascii="Times New Roman" w:eastAsia="Times New Roman" w:hAnsi="Times New Roman" w:cs="Times New Roman"/>
          <w:sz w:val="28"/>
          <w:szCs w:val="28"/>
          <w:lang w:eastAsia="ru-RU"/>
        </w:rPr>
        <w:t>пользования муниципального</w:t>
      </w:r>
      <w:r w:rsidRPr="00AA4030">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Срок реализации программы –2018 - 2022 годы, реализуется в один этап</w:t>
      </w:r>
    </w:p>
    <w:p w:rsidR="00AA4030" w:rsidRPr="00AA4030" w:rsidRDefault="00AA4030" w:rsidP="00AA4030">
      <w:pPr>
        <w:spacing w:after="0" w:line="240" w:lineRule="auto"/>
        <w:rPr>
          <w:rFonts w:ascii="Times New Roman" w:eastAsia="Times New Roman" w:hAnsi="Times New Roman" w:cs="Times New Roman"/>
          <w:sz w:val="24"/>
          <w:szCs w:val="24"/>
          <w:lang w:eastAsia="ru-RU"/>
        </w:rPr>
        <w:sectPr w:rsidR="00AA4030" w:rsidRPr="00AA4030" w:rsidSect="00CD01C8">
          <w:pgSz w:w="11907" w:h="16840"/>
          <w:pgMar w:top="567" w:right="567" w:bottom="1134" w:left="1701" w:header="720" w:footer="720" w:gutter="0"/>
          <w:cols w:space="720"/>
          <w:titlePg/>
          <w:docGrid w:linePitch="299"/>
        </w:sectPr>
      </w:pPr>
    </w:p>
    <w:p w:rsidR="00AA4030" w:rsidRPr="00260845" w:rsidRDefault="00260845" w:rsidP="00260845">
      <w:pPr>
        <w:tabs>
          <w:tab w:val="left" w:pos="709"/>
        </w:tabs>
        <w:spacing w:before="75" w:after="120" w:line="240" w:lineRule="auto"/>
        <w:jc w:val="center"/>
        <w:rPr>
          <w:rFonts w:ascii="Times New Roman" w:eastAsia="Times New Roman" w:hAnsi="Times New Roman" w:cs="Times New Roman"/>
          <w:sz w:val="28"/>
          <w:szCs w:val="28"/>
          <w:lang w:eastAsia="ru-RU"/>
        </w:rPr>
      </w:pPr>
      <w:r w:rsidRPr="00260845">
        <w:rPr>
          <w:rFonts w:ascii="Times New Roman" w:eastAsia="Times New Roman" w:hAnsi="Times New Roman" w:cs="Times New Roman"/>
          <w:sz w:val="28"/>
          <w:szCs w:val="28"/>
          <w:lang w:eastAsia="ru-RU"/>
        </w:rPr>
        <w:lastRenderedPageBreak/>
        <w:t>9</w:t>
      </w:r>
    </w:p>
    <w:p w:rsidR="00AA4030" w:rsidRPr="00AA4030" w:rsidRDefault="007C2AAF" w:rsidP="00AA4030">
      <w:pPr>
        <w:tabs>
          <w:tab w:val="left" w:pos="709"/>
        </w:tabs>
        <w:spacing w:after="0" w:line="240" w:lineRule="auto"/>
        <w:jc w:val="center"/>
        <w:rPr>
          <w:rFonts w:ascii="Times New Roman" w:eastAsia="Times New Roman" w:hAnsi="Times New Roman" w:cs="Times New Roman"/>
          <w:b/>
          <w:color w:val="2D2D2D"/>
          <w:sz w:val="28"/>
          <w:szCs w:val="28"/>
          <w:shd w:val="clear" w:color="auto" w:fill="FFFFFF"/>
          <w:lang w:eastAsia="ru-RU"/>
        </w:rPr>
      </w:pPr>
      <w:r>
        <w:rPr>
          <w:rFonts w:ascii="Times New Roman" w:eastAsia="Times New Roman" w:hAnsi="Times New Roman" w:cs="Times New Roman"/>
          <w:b/>
          <w:sz w:val="28"/>
          <w:szCs w:val="28"/>
          <w:lang w:eastAsia="ru-RU"/>
        </w:rPr>
        <w:t>2</w:t>
      </w:r>
      <w:r w:rsidR="00AA4030" w:rsidRPr="00AA4030">
        <w:rPr>
          <w:rFonts w:ascii="Times New Roman" w:eastAsia="Times New Roman" w:hAnsi="Times New Roman" w:cs="Times New Roman"/>
          <w:b/>
          <w:sz w:val="28"/>
          <w:szCs w:val="28"/>
          <w:lang w:eastAsia="ru-RU"/>
        </w:rPr>
        <w:t xml:space="preserve">. ЦЕЛИ, ЗАДАЧИ И ЦЕЛЕВЫЕ ПОКАЗАТЕЛИ </w:t>
      </w:r>
      <w:r w:rsidR="00AA4030" w:rsidRPr="00AA4030">
        <w:rPr>
          <w:rFonts w:ascii="Times New Roman" w:eastAsia="Times New Roman" w:hAnsi="Times New Roman" w:cs="Times New Roman"/>
          <w:b/>
          <w:color w:val="2D2D2D"/>
          <w:sz w:val="28"/>
          <w:szCs w:val="28"/>
          <w:shd w:val="clear" w:color="auto" w:fill="FFFFFF"/>
          <w:lang w:eastAsia="ru-RU"/>
        </w:rPr>
        <w:t>МУНИЦИПАЛЬНОЙ ПРОГРАММЫ</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Calibri" w:eastAsia="Times New Roman" w:hAnsi="Calibri" w:cs="Times New Roman"/>
          <w:b/>
          <w:color w:val="2D2D2D"/>
          <w:sz w:val="28"/>
          <w:szCs w:val="28"/>
          <w:shd w:val="clear" w:color="auto" w:fill="FFFFFF"/>
          <w:lang w:eastAsia="ru-RU"/>
        </w:rPr>
        <w:t xml:space="preserve"> «</w:t>
      </w:r>
      <w:r w:rsidRPr="00AA4030">
        <w:rPr>
          <w:rFonts w:ascii="Times New Roman" w:eastAsia="Times New Roman" w:hAnsi="Times New Roman" w:cs="Times New Roman"/>
          <w:b/>
          <w:sz w:val="28"/>
          <w:szCs w:val="28"/>
          <w:lang w:eastAsia="ru-RU"/>
        </w:rPr>
        <w:t>Формирование современной городской среды</w:t>
      </w:r>
    </w:p>
    <w:p w:rsidR="00AA4030" w:rsidRPr="00AA4030"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на 2018-2022 годы»</w:t>
      </w:r>
      <w:r w:rsidRPr="00AA4030">
        <w:rPr>
          <w:rFonts w:ascii="Times New Roman" w:eastAsia="Times New Roman" w:hAnsi="Times New Roman" w:cs="Times New Roman"/>
          <w:b/>
          <w:sz w:val="28"/>
          <w:szCs w:val="28"/>
          <w:lang w:eastAsia="ru-RU"/>
        </w:rPr>
        <w:tab/>
      </w:r>
    </w:p>
    <w:p w:rsidR="00AA4030" w:rsidRPr="00AA4030" w:rsidRDefault="00AA4030" w:rsidP="00AA4030">
      <w:pPr>
        <w:spacing w:before="75" w:after="120" w:line="240" w:lineRule="auto"/>
        <w:jc w:val="right"/>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Таблица № 1</w:t>
      </w:r>
    </w:p>
    <w:p w:rsidR="00AA4030" w:rsidRPr="00AA4030" w:rsidRDefault="00AA4030" w:rsidP="00AA4030">
      <w:pPr>
        <w:spacing w:before="75" w:after="120" w:line="240" w:lineRule="auto"/>
        <w:jc w:val="right"/>
        <w:rPr>
          <w:rFonts w:ascii="Times New Roman" w:eastAsia="Times New Roman" w:hAnsi="Times New Roman" w:cs="Times New Roman"/>
          <w:sz w:val="28"/>
          <w:szCs w:val="28"/>
          <w:lang w:eastAsia="ru-RU"/>
        </w:rPr>
      </w:pP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3"/>
        <w:gridCol w:w="141"/>
        <w:gridCol w:w="1135"/>
        <w:gridCol w:w="996"/>
        <w:gridCol w:w="992"/>
        <w:gridCol w:w="992"/>
        <w:gridCol w:w="992"/>
        <w:gridCol w:w="993"/>
        <w:gridCol w:w="993"/>
      </w:tblGrid>
      <w:tr w:rsidR="00AA4030" w:rsidRPr="00AA4030" w:rsidTr="00AA4030">
        <w:tc>
          <w:tcPr>
            <w:tcW w:w="675"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п/п</w:t>
            </w:r>
          </w:p>
        </w:tc>
        <w:tc>
          <w:tcPr>
            <w:tcW w:w="7793"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Единица измерения</w:t>
            </w:r>
          </w:p>
        </w:tc>
        <w:tc>
          <w:tcPr>
            <w:tcW w:w="996"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Статус</w:t>
            </w:r>
          </w:p>
        </w:tc>
        <w:tc>
          <w:tcPr>
            <w:tcW w:w="4962" w:type="dxa"/>
            <w:gridSpan w:val="5"/>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Значение показателей</w:t>
            </w:r>
          </w:p>
        </w:tc>
      </w:tr>
      <w:tr w:rsidR="00AA4030" w:rsidRPr="00AA4030" w:rsidTr="00AA4030">
        <w:tc>
          <w:tcPr>
            <w:tcW w:w="675"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8"/>
                <w:szCs w:val="28"/>
                <w:lang w:eastAsia="ru-RU"/>
              </w:rPr>
            </w:pPr>
          </w:p>
        </w:tc>
        <w:tc>
          <w:tcPr>
            <w:tcW w:w="7793"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2021 год</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2022 год</w:t>
            </w:r>
          </w:p>
        </w:tc>
      </w:tr>
      <w:tr w:rsidR="00AA4030" w:rsidRPr="00AA4030" w:rsidTr="00AA4030">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7</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8</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9</w:t>
            </w:r>
          </w:p>
        </w:tc>
      </w:tr>
      <w:tr w:rsidR="00AA4030" w:rsidRPr="00AA4030" w:rsidTr="00AA4030">
        <w:trPr>
          <w:trHeight w:val="630"/>
        </w:trPr>
        <w:tc>
          <w:tcPr>
            <w:tcW w:w="675"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на 2018-2022 годы»</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p>
        </w:tc>
      </w:tr>
      <w:tr w:rsidR="00AA4030" w:rsidRPr="00AA4030" w:rsidTr="00AA4030">
        <w:trPr>
          <w:trHeight w:val="612"/>
        </w:trPr>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A4030">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AA4030" w:rsidRPr="00AA4030" w:rsidTr="00AA4030">
        <w:trPr>
          <w:trHeight w:val="498"/>
        </w:trPr>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AA4030">
              <w:rPr>
                <w:rFonts w:ascii="Times New Roman" w:eastAsia="Times New Roman" w:hAnsi="Times New Roman" w:cs="Times New Roman"/>
                <w:sz w:val="28"/>
                <w:szCs w:val="28"/>
                <w:lang w:eastAsia="ru-RU"/>
              </w:rPr>
              <w:t>Задача:</w:t>
            </w:r>
            <w:r w:rsidRPr="00AA4030">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A4030" w:rsidRPr="00AA4030" w:rsidTr="00AA4030">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A4030">
              <w:rPr>
                <w:rFonts w:ascii="Times New Roman" w:eastAsia="Times New Roman" w:hAnsi="Times New Roman" w:cs="Times New Roman"/>
                <w:color w:val="000000"/>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ind w:left="-108"/>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43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50</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51</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52</w:t>
            </w:r>
          </w:p>
        </w:tc>
      </w:tr>
      <w:tr w:rsidR="00AA4030" w:rsidRPr="00AA4030" w:rsidTr="00AA4030">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1.2</w:t>
            </w:r>
          </w:p>
        </w:tc>
        <w:tc>
          <w:tcPr>
            <w:tcW w:w="7934"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autoSpaceDE w:val="0"/>
              <w:autoSpaceDN w:val="0"/>
              <w:adjustRightInd w:val="0"/>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Arial"/>
                <w:color w:val="000000"/>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ind w:left="-108"/>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68</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69</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69</w:t>
            </w:r>
          </w:p>
        </w:tc>
      </w:tr>
    </w:tbl>
    <w:p w:rsidR="00AA4030" w:rsidRPr="00AA4030" w:rsidRDefault="00AA4030" w:rsidP="00AA4030">
      <w:pPr>
        <w:spacing w:after="0" w:line="240" w:lineRule="auto"/>
        <w:rPr>
          <w:rFonts w:ascii="Times New Roman" w:eastAsia="Times New Roman" w:hAnsi="Times New Roman" w:cs="Times New Roman"/>
          <w:b/>
          <w:color w:val="2D2D2D"/>
          <w:sz w:val="28"/>
          <w:szCs w:val="28"/>
          <w:shd w:val="clear" w:color="auto" w:fill="FFFFFF"/>
          <w:lang w:eastAsia="ru-RU"/>
        </w:rPr>
      </w:pPr>
    </w:p>
    <w:p w:rsidR="00AA4030" w:rsidRPr="00AA4030" w:rsidRDefault="00AA4030"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AA4030" w:rsidRPr="00AA4030" w:rsidRDefault="00AA4030"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p>
    <w:p w:rsidR="00260845" w:rsidRP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r w:rsidRPr="00260845">
        <w:rPr>
          <w:rFonts w:ascii="Times New Roman" w:eastAsia="Times New Roman" w:hAnsi="Times New Roman" w:cs="Times New Roman"/>
          <w:color w:val="2D2D2D"/>
          <w:sz w:val="28"/>
          <w:szCs w:val="28"/>
          <w:shd w:val="clear" w:color="auto" w:fill="FFFFFF"/>
          <w:lang w:eastAsia="ru-RU"/>
        </w:rPr>
        <w:lastRenderedPageBreak/>
        <w:t>10</w:t>
      </w:r>
    </w:p>
    <w:p w:rsidR="00AA4030" w:rsidRPr="00AA4030" w:rsidRDefault="007C2AAF" w:rsidP="00AA4030">
      <w:pPr>
        <w:spacing w:after="0" w:line="240" w:lineRule="auto"/>
        <w:jc w:val="center"/>
        <w:rPr>
          <w:rFonts w:ascii="Times New Roman" w:eastAsia="Times New Roman" w:hAnsi="Times New Roman" w:cs="Times New Roman"/>
          <w:vanish/>
          <w:sz w:val="28"/>
          <w:szCs w:val="28"/>
          <w:lang w:eastAsia="ru-RU"/>
        </w:rPr>
      </w:pPr>
      <w:r>
        <w:rPr>
          <w:rFonts w:ascii="Times New Roman" w:eastAsia="Times New Roman" w:hAnsi="Times New Roman" w:cs="Times New Roman"/>
          <w:b/>
          <w:color w:val="2D2D2D"/>
          <w:sz w:val="28"/>
          <w:szCs w:val="28"/>
          <w:shd w:val="clear" w:color="auto" w:fill="FFFFFF"/>
          <w:lang w:eastAsia="ru-RU"/>
        </w:rPr>
        <w:t>3</w:t>
      </w:r>
      <w:r w:rsidR="00AA4030" w:rsidRPr="00AA4030">
        <w:rPr>
          <w:rFonts w:ascii="Times New Roman" w:eastAsia="Times New Roman" w:hAnsi="Times New Roman" w:cs="Times New Roman"/>
          <w:b/>
          <w:color w:val="2D2D2D"/>
          <w:sz w:val="28"/>
          <w:szCs w:val="28"/>
          <w:shd w:val="clear" w:color="auto" w:fill="FFFFFF"/>
          <w:lang w:eastAsia="ru-RU"/>
        </w:rPr>
        <w:t>. ПЕРЕЧЕНЬ ОСНОВНЫХ МЕРОПРИЯТИЙ МУНИЦИПАЛЬНОЙ ПРОГРАММЫ «</w:t>
      </w:r>
      <w:r w:rsidR="00AA4030" w:rsidRPr="00AA4030">
        <w:rPr>
          <w:rFonts w:ascii="Times New Roman" w:eastAsia="Times New Roman" w:hAnsi="Times New Roman" w:cs="Times New Roman"/>
          <w:b/>
          <w:sz w:val="28"/>
          <w:szCs w:val="28"/>
          <w:lang w:eastAsia="ru-RU"/>
        </w:rPr>
        <w:t xml:space="preserve">Формирование современной городской среды на 2018-2022 годы» </w:t>
      </w:r>
      <w:r w:rsidR="00AA4030" w:rsidRPr="00AA4030">
        <w:rPr>
          <w:rFonts w:ascii="Times New Roman" w:eastAsia="Times New Roman" w:hAnsi="Times New Roman" w:cs="Times New Roman"/>
          <w:sz w:val="28"/>
          <w:szCs w:val="28"/>
          <w:lang w:eastAsia="ru-RU"/>
        </w:rPr>
        <w:br/>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tblPr>
      <w:tblGrid>
        <w:gridCol w:w="15030"/>
      </w:tblGrid>
      <w:tr w:rsidR="00AA4030" w:rsidRPr="00AA4030" w:rsidTr="00AA4030">
        <w:tc>
          <w:tcPr>
            <w:tcW w:w="15026" w:type="dxa"/>
            <w:tcBorders>
              <w:top w:val="nil"/>
              <w:left w:val="single" w:sz="4" w:space="0" w:color="auto"/>
              <w:bottom w:val="nil"/>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bl>
    <w:p w:rsidR="00AA4030" w:rsidRDefault="00AA4030" w:rsidP="00AA4030">
      <w:pPr>
        <w:spacing w:after="0" w:line="240" w:lineRule="auto"/>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 xml:space="preserve">                                                                                                                                                                                         Таблица №2</w:t>
      </w:r>
    </w:p>
    <w:p w:rsidR="00AA4030" w:rsidRPr="00AA4030" w:rsidRDefault="00AA4030" w:rsidP="00AA4030">
      <w:pPr>
        <w:spacing w:after="0" w:line="240" w:lineRule="auto"/>
        <w:rPr>
          <w:rFonts w:ascii="Times New Roman" w:eastAsia="Times New Roman" w:hAnsi="Times New Roman" w:cs="Times New Roman"/>
          <w:sz w:val="24"/>
          <w:szCs w:val="24"/>
          <w:lang w:eastAsia="ru-RU"/>
        </w:rPr>
      </w:pPr>
    </w:p>
    <w:tbl>
      <w:tblPr>
        <w:tblW w:w="15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2746"/>
        <w:gridCol w:w="2267"/>
        <w:gridCol w:w="9"/>
        <w:gridCol w:w="987"/>
        <w:gridCol w:w="992"/>
        <w:gridCol w:w="993"/>
        <w:gridCol w:w="992"/>
        <w:gridCol w:w="850"/>
        <w:gridCol w:w="851"/>
        <w:gridCol w:w="1559"/>
        <w:gridCol w:w="2506"/>
      </w:tblGrid>
      <w:tr w:rsidR="00AA4030" w:rsidRPr="00AA4030" w:rsidTr="00AA4030">
        <w:trPr>
          <w:trHeight w:val="1271"/>
          <w:tblHead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п/п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Наименование мероприятия</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Источник финансирования</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Объем финансирования</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Непосредственный результат реализации мероприятия</w:t>
            </w:r>
          </w:p>
        </w:tc>
        <w:tc>
          <w:tcPr>
            <w:tcW w:w="2506"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Участник муниципальной программы</w:t>
            </w:r>
          </w:p>
        </w:tc>
      </w:tr>
      <w:tr w:rsidR="00AA4030" w:rsidRPr="00AA4030" w:rsidTr="00AA4030">
        <w:trPr>
          <w:trHeight w:val="258"/>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2020 г</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2021 г</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2022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blHeader/>
        </w:trPr>
        <w:tc>
          <w:tcPr>
            <w:tcW w:w="93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10</w:t>
            </w:r>
          </w:p>
        </w:tc>
        <w:tc>
          <w:tcPr>
            <w:tcW w:w="250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w:t>
            </w:r>
          </w:p>
        </w:tc>
      </w:tr>
      <w:tr w:rsidR="00AA4030" w:rsidRPr="00AA4030" w:rsidTr="00AA4030">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Цель:</w:t>
            </w:r>
          </w:p>
        </w:tc>
        <w:tc>
          <w:tcPr>
            <w:tcW w:w="12006" w:type="dxa"/>
            <w:gridSpan w:val="10"/>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AA4030" w:rsidRPr="00AA4030" w:rsidTr="00AA4030">
        <w:trPr>
          <w:trHeight w:val="403"/>
        </w:trPr>
        <w:tc>
          <w:tcPr>
            <w:tcW w:w="93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Задача:</w:t>
            </w:r>
          </w:p>
        </w:tc>
        <w:tc>
          <w:tcPr>
            <w:tcW w:w="12006" w:type="dxa"/>
            <w:gridSpan w:val="10"/>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AA4030" w:rsidRPr="00AA4030" w:rsidTr="00AA4030">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xml:space="preserve">    1.1</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r w:rsidRPr="00145A52">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368,9</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val="restart"/>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368,9</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val="restart"/>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1.2</w:t>
            </w:r>
          </w:p>
        </w:tc>
        <w:tc>
          <w:tcPr>
            <w:tcW w:w="2746"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прилегающей к дому культуры в </w:t>
            </w:r>
            <w:r w:rsidR="00DF5578" w:rsidRPr="00145A52">
              <w:rPr>
                <w:rFonts w:ascii="Times New Roman" w:eastAsia="Times New Roman" w:hAnsi="Times New Roman" w:cs="Times New Roman"/>
                <w:sz w:val="24"/>
                <w:szCs w:val="24"/>
                <w:lang w:eastAsia="ru-RU"/>
              </w:rPr>
              <w:t>с. Бейсугское</w:t>
            </w:r>
            <w:r w:rsidRPr="00145A52">
              <w:rPr>
                <w:rFonts w:ascii="Times New Roman" w:eastAsia="Times New Roman" w:hAnsi="Times New Roman" w:cs="Times New Roman"/>
                <w:sz w:val="24"/>
                <w:szCs w:val="24"/>
                <w:lang w:eastAsia="ru-RU"/>
              </w:rPr>
              <w:t xml:space="preserve"> Брюховецкого района</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481,2</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481,2</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1.3</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прилегающей к спортивно-игровой </w:t>
            </w:r>
            <w:r w:rsidR="00DF5578" w:rsidRPr="00145A52">
              <w:rPr>
                <w:rFonts w:ascii="Times New Roman" w:eastAsia="Times New Roman" w:hAnsi="Times New Roman" w:cs="Times New Roman"/>
                <w:sz w:val="24"/>
                <w:szCs w:val="24"/>
                <w:lang w:eastAsia="ru-RU"/>
              </w:rPr>
              <w:t xml:space="preserve">площадке поул. Кубанскойст. </w:t>
            </w:r>
            <w:r w:rsidR="00DF5578" w:rsidRPr="00145A52">
              <w:rPr>
                <w:rFonts w:ascii="Times New Roman" w:eastAsia="Times New Roman" w:hAnsi="Times New Roman" w:cs="Times New Roman"/>
                <w:sz w:val="24"/>
                <w:szCs w:val="24"/>
                <w:lang w:eastAsia="ru-RU"/>
              </w:rPr>
              <w:lastRenderedPageBreak/>
              <w:t>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693,5</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693,5</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1065"/>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244"/>
        </w:trPr>
        <w:tc>
          <w:tcPr>
            <w:tcW w:w="937" w:type="dxa"/>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386"/>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1.4</w:t>
            </w:r>
          </w:p>
        </w:tc>
        <w:tc>
          <w:tcPr>
            <w:tcW w:w="2746"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Изготовление проектно-сметной документации</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r w:rsidRPr="00AA4030">
              <w:rPr>
                <w:rFonts w:ascii="Times New Roman" w:eastAsia="Times New Roman" w:hAnsi="Times New Roman" w:cs="Times New Roman"/>
                <w:sz w:val="24"/>
                <w:szCs w:val="24"/>
                <w:lang w:eastAsia="ru-RU"/>
              </w:rPr>
              <w:t xml:space="preserve">Итого </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1.4</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по </w:t>
            </w:r>
            <w:r w:rsidR="00DF5578" w:rsidRPr="00145A52">
              <w:rPr>
                <w:rFonts w:ascii="Times New Roman" w:eastAsia="Times New Roman" w:hAnsi="Times New Roman" w:cs="Times New Roman"/>
                <w:sz w:val="24"/>
                <w:szCs w:val="24"/>
                <w:lang w:eastAsia="ru-RU"/>
              </w:rPr>
              <w:t>ул. Комсомольскойст.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r w:rsidRPr="00AA4030">
              <w:rPr>
                <w:rFonts w:ascii="Times New Roman" w:eastAsia="Times New Roman" w:hAnsi="Times New Roman" w:cs="Times New Roman"/>
                <w:sz w:val="24"/>
                <w:szCs w:val="24"/>
                <w:lang w:eastAsia="ru-RU"/>
              </w:rPr>
              <w:t xml:space="preserve">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w:t>
            </w:r>
            <w:r w:rsidRPr="00AA4030">
              <w:rPr>
                <w:rFonts w:ascii="Times New Roman" w:eastAsia="Times New Roman" w:hAnsi="Times New Roman" w:cs="Times New Roman"/>
                <w:sz w:val="24"/>
                <w:szCs w:val="24"/>
                <w:lang w:eastAsia="ru-RU"/>
              </w:rPr>
              <w:lastRenderedPageBreak/>
              <w:t>сельского поселения Брюховецкого района - исполнитель</w:t>
            </w: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1.5</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w:t>
            </w:r>
            <w:r w:rsidRPr="00145A52">
              <w:rPr>
                <w:rFonts w:ascii="Times New Roman" w:eastAsia="Times New Roman" w:hAnsi="Times New Roman" w:cs="Times New Roman"/>
                <w:sz w:val="24"/>
                <w:szCs w:val="24"/>
                <w:lang w:eastAsia="ru-RU"/>
              </w:rPr>
              <w:lastRenderedPageBreak/>
              <w:t xml:space="preserve">площадки по ул. Красной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1.6</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Благоустройство парковой зоны, прилегающей к дому культуры в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1.7</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Благоустройство сквера в центре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 </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val="restart"/>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vMerge w:val="restart"/>
            <w:tcBorders>
              <w:top w:val="single" w:sz="4" w:space="0" w:color="auto"/>
              <w:left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1000,0</w:t>
            </w:r>
          </w:p>
        </w:tc>
        <w:tc>
          <w:tcPr>
            <w:tcW w:w="850" w:type="dxa"/>
            <w:vMerge w:val="restart"/>
            <w:tcBorders>
              <w:top w:val="single" w:sz="4" w:space="0" w:color="auto"/>
              <w:left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8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vMerge/>
            <w:tcBorders>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87"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1.8</w:t>
            </w:r>
          </w:p>
        </w:tc>
        <w:tc>
          <w:tcPr>
            <w:tcW w:w="2746"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w:t>
            </w:r>
            <w:r w:rsidR="00DF5578" w:rsidRPr="00145A52">
              <w:rPr>
                <w:rFonts w:ascii="Times New Roman" w:eastAsia="Times New Roman" w:hAnsi="Times New Roman" w:cs="Times New Roman"/>
                <w:sz w:val="24"/>
                <w:szCs w:val="24"/>
                <w:lang w:eastAsia="ru-RU"/>
              </w:rPr>
              <w:t>ул. Красной</w:t>
            </w:r>
            <w:r w:rsidRPr="00145A52">
              <w:rPr>
                <w:rFonts w:ascii="Times New Roman" w:eastAsia="Times New Roman" w:hAnsi="Times New Roman" w:cs="Times New Roman"/>
                <w:sz w:val="24"/>
                <w:szCs w:val="24"/>
                <w:lang w:eastAsia="ru-RU"/>
              </w:rPr>
              <w:t xml:space="preserve"> от ДК до д/с «Ягодка» в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1.9</w:t>
            </w:r>
          </w:p>
        </w:tc>
        <w:tc>
          <w:tcPr>
            <w:tcW w:w="2746"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ул. 417 стрелковой дивизии (въезд) в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Брю</w:t>
            </w:r>
            <w:r w:rsidRPr="00145A52">
              <w:rPr>
                <w:rFonts w:ascii="Times New Roman" w:eastAsia="Times New Roman" w:hAnsi="Times New Roman" w:cs="Times New Roman"/>
                <w:sz w:val="24"/>
                <w:szCs w:val="24"/>
                <w:lang w:eastAsia="ru-RU"/>
              </w:rPr>
              <w:lastRenderedPageBreak/>
              <w:t>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1.10</w:t>
            </w:r>
          </w:p>
        </w:tc>
        <w:tc>
          <w:tcPr>
            <w:tcW w:w="2746" w:type="dxa"/>
            <w:vMerge w:val="restart"/>
            <w:tcBorders>
              <w:left w:val="single" w:sz="4" w:space="0" w:color="auto"/>
              <w:right w:val="single" w:sz="4" w:space="0" w:color="auto"/>
            </w:tcBorders>
            <w:vAlign w:val="center"/>
            <w:hideMark/>
          </w:tcPr>
          <w:p w:rsidR="00AA4030" w:rsidRPr="00145A52" w:rsidRDefault="00AA4030" w:rsidP="00DF5578">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ул. 417 </w:t>
            </w:r>
            <w:r w:rsidR="00DF5578" w:rsidRPr="00145A52">
              <w:rPr>
                <w:rFonts w:ascii="Times New Roman" w:eastAsia="Times New Roman" w:hAnsi="Times New Roman" w:cs="Times New Roman"/>
                <w:sz w:val="24"/>
                <w:szCs w:val="24"/>
                <w:lang w:eastAsia="ru-RU"/>
              </w:rPr>
              <w:t>С</w:t>
            </w:r>
            <w:r w:rsidRPr="00145A52">
              <w:rPr>
                <w:rFonts w:ascii="Times New Roman" w:eastAsia="Times New Roman" w:hAnsi="Times New Roman" w:cs="Times New Roman"/>
                <w:sz w:val="24"/>
                <w:szCs w:val="24"/>
                <w:lang w:eastAsia="ru-RU"/>
              </w:rPr>
              <w:t xml:space="preserve">трелковой дивизии от </w:t>
            </w:r>
            <w:r w:rsidR="00A72AE7" w:rsidRPr="00145A52">
              <w:rPr>
                <w:rFonts w:ascii="Times New Roman" w:eastAsia="Times New Roman" w:hAnsi="Times New Roman" w:cs="Times New Roman"/>
                <w:sz w:val="24"/>
                <w:szCs w:val="24"/>
                <w:lang w:eastAsia="ru-RU"/>
              </w:rPr>
              <w:t>ул. Ленина</w:t>
            </w:r>
            <w:r w:rsidRPr="00145A52">
              <w:rPr>
                <w:rFonts w:ascii="Times New Roman" w:eastAsia="Times New Roman" w:hAnsi="Times New Roman" w:cs="Times New Roman"/>
                <w:sz w:val="24"/>
                <w:szCs w:val="24"/>
                <w:lang w:eastAsia="ru-RU"/>
              </w:rPr>
              <w:t xml:space="preserve"> до </w:t>
            </w:r>
            <w:r w:rsidR="00A72AE7" w:rsidRPr="00145A52">
              <w:rPr>
                <w:rFonts w:ascii="Times New Roman" w:eastAsia="Times New Roman" w:hAnsi="Times New Roman" w:cs="Times New Roman"/>
                <w:sz w:val="24"/>
                <w:szCs w:val="24"/>
                <w:lang w:eastAsia="ru-RU"/>
              </w:rPr>
              <w:t>ул. Пугачева</w:t>
            </w:r>
            <w:r w:rsidRPr="00145A52">
              <w:rPr>
                <w:rFonts w:ascii="Times New Roman" w:eastAsia="Times New Roman" w:hAnsi="Times New Roman" w:cs="Times New Roman"/>
                <w:sz w:val="24"/>
                <w:szCs w:val="24"/>
                <w:lang w:eastAsia="ru-RU"/>
              </w:rPr>
              <w:t xml:space="preserve"> в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1.11</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w:t>
            </w:r>
            <w:r w:rsidR="00A72AE7" w:rsidRPr="00145A52">
              <w:rPr>
                <w:rFonts w:ascii="Times New Roman" w:eastAsia="Times New Roman" w:hAnsi="Times New Roman" w:cs="Times New Roman"/>
                <w:sz w:val="24"/>
                <w:szCs w:val="24"/>
                <w:lang w:eastAsia="ru-RU"/>
              </w:rPr>
              <w:t>ул. Ленина</w:t>
            </w:r>
            <w:r w:rsidRPr="00145A52">
              <w:rPr>
                <w:rFonts w:ascii="Times New Roman" w:eastAsia="Times New Roman" w:hAnsi="Times New Roman" w:cs="Times New Roman"/>
                <w:sz w:val="24"/>
                <w:szCs w:val="24"/>
                <w:lang w:eastAsia="ru-RU"/>
              </w:rPr>
              <w:t xml:space="preserve"> от </w:t>
            </w:r>
            <w:r w:rsidR="00A72AE7" w:rsidRPr="00145A52">
              <w:rPr>
                <w:rFonts w:ascii="Times New Roman" w:eastAsia="Times New Roman" w:hAnsi="Times New Roman" w:cs="Times New Roman"/>
                <w:sz w:val="24"/>
                <w:szCs w:val="24"/>
                <w:lang w:eastAsia="ru-RU"/>
              </w:rPr>
              <w:t>ул. Коммунаров</w:t>
            </w:r>
            <w:r w:rsidRPr="00145A52">
              <w:rPr>
                <w:rFonts w:ascii="Times New Roman" w:eastAsia="Times New Roman" w:hAnsi="Times New Roman" w:cs="Times New Roman"/>
                <w:sz w:val="24"/>
                <w:szCs w:val="24"/>
                <w:lang w:eastAsia="ru-RU"/>
              </w:rPr>
              <w:t xml:space="preserve"> до ул. Пугачева в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755"/>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1.12</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Благоустройство территории, прилегающей к храму в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1.13</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спортивно-игровых площадок по </w:t>
            </w:r>
            <w:r w:rsidR="00A72AE7" w:rsidRPr="00145A52">
              <w:rPr>
                <w:rFonts w:ascii="Times New Roman" w:eastAsia="Times New Roman" w:hAnsi="Times New Roman" w:cs="Times New Roman"/>
                <w:sz w:val="24"/>
                <w:szCs w:val="24"/>
                <w:lang w:eastAsia="ru-RU"/>
              </w:rPr>
              <w:t>ул. Кироваст. Новоджерелиевской</w:t>
            </w:r>
            <w:r w:rsidRPr="00145A52">
              <w:rPr>
                <w:rFonts w:ascii="Times New Roman" w:eastAsia="Times New Roman" w:hAnsi="Times New Roman" w:cs="Times New Roman"/>
                <w:sz w:val="24"/>
                <w:szCs w:val="24"/>
                <w:lang w:eastAsia="ru-RU"/>
              </w:rPr>
              <w:t xml:space="preserve"> </w:t>
            </w:r>
            <w:r w:rsidRPr="00145A52">
              <w:rPr>
                <w:rFonts w:ascii="Times New Roman" w:eastAsia="Times New Roman" w:hAnsi="Times New Roman" w:cs="Times New Roman"/>
                <w:sz w:val="24"/>
                <w:szCs w:val="24"/>
                <w:lang w:eastAsia="ru-RU"/>
              </w:rPr>
              <w:lastRenderedPageBreak/>
              <w:t>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1.14</w:t>
            </w:r>
          </w:p>
        </w:tc>
        <w:tc>
          <w:tcPr>
            <w:tcW w:w="2746" w:type="dxa"/>
            <w:vMerge w:val="restart"/>
            <w:tcBorders>
              <w:left w:val="single" w:sz="4" w:space="0" w:color="auto"/>
              <w:right w:val="single" w:sz="4" w:space="0" w:color="auto"/>
            </w:tcBorders>
            <w:vAlign w:val="center"/>
            <w:hideMark/>
          </w:tcPr>
          <w:p w:rsidR="00AA4030" w:rsidRPr="00AA4030" w:rsidRDefault="00A72AE7"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Обустройство парковой</w:t>
            </w:r>
            <w:r w:rsidR="00AA4030" w:rsidRPr="00AA4030">
              <w:rPr>
                <w:rFonts w:ascii="Times New Roman" w:eastAsia="Times New Roman" w:hAnsi="Times New Roman" w:cs="Times New Roman"/>
                <w:sz w:val="24"/>
                <w:szCs w:val="24"/>
                <w:lang w:eastAsia="ru-RU"/>
              </w:rPr>
              <w:t xml:space="preserve"> зоны и спортивно-игровой площадки по </w:t>
            </w:r>
            <w:r w:rsidRPr="00AA4030">
              <w:rPr>
                <w:rFonts w:ascii="Times New Roman" w:eastAsia="Times New Roman" w:hAnsi="Times New Roman" w:cs="Times New Roman"/>
                <w:sz w:val="24"/>
                <w:szCs w:val="24"/>
                <w:lang w:eastAsia="ru-RU"/>
              </w:rPr>
              <w:t>ул. Кубанской</w:t>
            </w:r>
            <w:r w:rsidR="00AA4030" w:rsidRPr="00AA4030">
              <w:rPr>
                <w:rFonts w:ascii="Times New Roman" w:eastAsia="Times New Roman" w:hAnsi="Times New Roman" w:cs="Times New Roman"/>
                <w:sz w:val="24"/>
                <w:szCs w:val="24"/>
                <w:lang w:eastAsia="ru-RU"/>
              </w:rPr>
              <w:t>- ул.</w:t>
            </w:r>
            <w:r w:rsidRPr="00AA4030">
              <w:rPr>
                <w:rFonts w:ascii="Times New Roman" w:eastAsia="Times New Roman" w:hAnsi="Times New Roman" w:cs="Times New Roman"/>
                <w:sz w:val="24"/>
                <w:szCs w:val="24"/>
                <w:lang w:eastAsia="ru-RU"/>
              </w:rPr>
              <w:t>Голуба</w:t>
            </w:r>
            <w:r w:rsidR="00AA4030" w:rsidRPr="00AA4030">
              <w:rPr>
                <w:rFonts w:ascii="Times New Roman" w:eastAsia="Times New Roman" w:hAnsi="Times New Roman" w:cs="Times New Roman"/>
                <w:sz w:val="24"/>
                <w:szCs w:val="24"/>
                <w:lang w:eastAsia="ru-RU"/>
              </w:rPr>
              <w:t xml:space="preserve"> ст.Новоджерелиевской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1.15</w:t>
            </w:r>
          </w:p>
        </w:tc>
        <w:tc>
          <w:tcPr>
            <w:tcW w:w="2746"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xml:space="preserve">Реконструкция </w:t>
            </w:r>
            <w:r w:rsidR="00A72AE7" w:rsidRPr="00AA4030">
              <w:rPr>
                <w:rFonts w:ascii="Times New Roman" w:eastAsia="Times New Roman" w:hAnsi="Times New Roman" w:cs="Times New Roman"/>
                <w:sz w:val="24"/>
                <w:szCs w:val="24"/>
                <w:lang w:eastAsia="ru-RU"/>
              </w:rPr>
              <w:t>ул. Советской</w:t>
            </w:r>
            <w:r w:rsidRPr="00AA4030">
              <w:rPr>
                <w:rFonts w:ascii="Times New Roman" w:eastAsia="Times New Roman" w:hAnsi="Times New Roman" w:cs="Times New Roman"/>
                <w:sz w:val="24"/>
                <w:szCs w:val="24"/>
                <w:lang w:eastAsia="ru-RU"/>
              </w:rPr>
              <w:t xml:space="preserve"> от </w:t>
            </w:r>
            <w:r w:rsidR="00A72AE7" w:rsidRPr="00AA4030">
              <w:rPr>
                <w:rFonts w:ascii="Times New Roman" w:eastAsia="Times New Roman" w:hAnsi="Times New Roman" w:cs="Times New Roman"/>
                <w:sz w:val="24"/>
                <w:szCs w:val="24"/>
                <w:lang w:eastAsia="ru-RU"/>
              </w:rPr>
              <w:t>ул. Красной</w:t>
            </w:r>
            <w:r w:rsidRPr="00AA4030">
              <w:rPr>
                <w:rFonts w:ascii="Times New Roman" w:eastAsia="Times New Roman" w:hAnsi="Times New Roman" w:cs="Times New Roman"/>
                <w:sz w:val="24"/>
                <w:szCs w:val="24"/>
                <w:lang w:eastAsia="ru-RU"/>
              </w:rPr>
              <w:t xml:space="preserve"> до </w:t>
            </w:r>
            <w:r w:rsidR="00A72AE7" w:rsidRPr="00AA4030">
              <w:rPr>
                <w:rFonts w:ascii="Times New Roman" w:eastAsia="Times New Roman" w:hAnsi="Times New Roman" w:cs="Times New Roman"/>
                <w:sz w:val="24"/>
                <w:szCs w:val="24"/>
                <w:lang w:eastAsia="ru-RU"/>
              </w:rPr>
              <w:t>ул. Ленина</w:t>
            </w:r>
            <w:r w:rsidRPr="00AA4030">
              <w:rPr>
                <w:rFonts w:ascii="Times New Roman" w:eastAsia="Times New Roman" w:hAnsi="Times New Roman" w:cs="Times New Roman"/>
                <w:sz w:val="24"/>
                <w:szCs w:val="24"/>
                <w:lang w:eastAsia="ru-RU"/>
              </w:rPr>
              <w:t xml:space="preserve"> в </w:t>
            </w:r>
            <w:r w:rsidR="00A72AE7" w:rsidRPr="00AA4030">
              <w:rPr>
                <w:rFonts w:ascii="Times New Roman" w:eastAsia="Times New Roman" w:hAnsi="Times New Roman" w:cs="Times New Roman"/>
                <w:sz w:val="24"/>
                <w:szCs w:val="24"/>
                <w:lang w:eastAsia="ru-RU"/>
              </w:rPr>
              <w:t>ст. Новоджерелиевской</w:t>
            </w:r>
            <w:r w:rsidRPr="00AA4030">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1.16</w:t>
            </w:r>
          </w:p>
        </w:tc>
        <w:tc>
          <w:tcPr>
            <w:tcW w:w="2746"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xml:space="preserve">Обустройство спортивно-игровой </w:t>
            </w:r>
            <w:r w:rsidR="009243C3" w:rsidRPr="00AA4030">
              <w:rPr>
                <w:rFonts w:ascii="Times New Roman" w:eastAsia="Times New Roman" w:hAnsi="Times New Roman" w:cs="Times New Roman"/>
                <w:sz w:val="24"/>
                <w:szCs w:val="24"/>
                <w:lang w:eastAsia="ru-RU"/>
              </w:rPr>
              <w:t>площадки поул. Коммунаров</w:t>
            </w:r>
            <w:r w:rsidRPr="00AA4030">
              <w:rPr>
                <w:rFonts w:ascii="Times New Roman" w:eastAsia="Times New Roman" w:hAnsi="Times New Roman" w:cs="Times New Roman"/>
                <w:sz w:val="24"/>
                <w:szCs w:val="24"/>
                <w:lang w:eastAsia="ru-RU"/>
              </w:rPr>
              <w:t xml:space="preserve"> – </w:t>
            </w:r>
            <w:r w:rsidR="009243C3" w:rsidRPr="00AA4030">
              <w:rPr>
                <w:rFonts w:ascii="Times New Roman" w:eastAsia="Times New Roman" w:hAnsi="Times New Roman" w:cs="Times New Roman"/>
                <w:sz w:val="24"/>
                <w:szCs w:val="24"/>
                <w:lang w:eastAsia="ru-RU"/>
              </w:rPr>
              <w:t>ул. Голубаст. Новоджерелиевской</w:t>
            </w:r>
            <w:r w:rsidRPr="00AA4030">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r w:rsidRPr="00AA4030">
              <w:rPr>
                <w:rFonts w:ascii="Times New Roman" w:eastAsia="Times New Roman" w:hAnsi="Times New Roman" w:cs="Times New Roman"/>
                <w:sz w:val="24"/>
                <w:szCs w:val="24"/>
                <w:lang w:eastAsia="ru-RU"/>
              </w:rPr>
              <w:t>Итого по программе</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9300,0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2600,0</w:t>
            </w: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9300,0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2600,0</w:t>
            </w: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bl>
    <w:p w:rsidR="00260845" w:rsidRPr="00260845" w:rsidRDefault="00260845" w:rsidP="00EB101D">
      <w:pPr>
        <w:widowControl w:val="0"/>
        <w:autoSpaceDE w:val="0"/>
        <w:autoSpaceDN w:val="0"/>
        <w:adjustRightInd w:val="0"/>
        <w:spacing w:before="108" w:after="108" w:line="240" w:lineRule="auto"/>
        <w:jc w:val="center"/>
        <w:outlineLvl w:val="0"/>
        <w:rPr>
          <w:rFonts w:asciiTheme="majorBidi" w:eastAsia="PMingLiU" w:hAnsiTheme="majorBidi" w:cstheme="majorBidi"/>
          <w:bCs/>
          <w:color w:val="26282F"/>
          <w:sz w:val="28"/>
          <w:szCs w:val="28"/>
        </w:rPr>
      </w:pPr>
      <w:r w:rsidRPr="00260845">
        <w:rPr>
          <w:rFonts w:asciiTheme="majorBidi" w:eastAsia="PMingLiU" w:hAnsiTheme="majorBidi" w:cstheme="majorBidi"/>
          <w:bCs/>
          <w:color w:val="26282F"/>
          <w:sz w:val="28"/>
          <w:szCs w:val="28"/>
        </w:rPr>
        <w:lastRenderedPageBreak/>
        <w:t>16</w:t>
      </w:r>
    </w:p>
    <w:p w:rsidR="00EB101D" w:rsidRPr="00291891" w:rsidRDefault="00EB101D" w:rsidP="00EB101D">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r w:rsidRPr="00291891">
        <w:rPr>
          <w:rFonts w:asciiTheme="majorBidi" w:eastAsia="PMingLiU" w:hAnsiTheme="majorBidi" w:cstheme="majorBidi"/>
          <w:b/>
          <w:bCs/>
          <w:color w:val="26282F"/>
          <w:sz w:val="28"/>
          <w:szCs w:val="28"/>
        </w:rPr>
        <w:t>Перечень</w:t>
      </w:r>
      <w:r w:rsidRPr="00291891">
        <w:rPr>
          <w:rFonts w:asciiTheme="majorBidi" w:eastAsia="PMingLiU" w:hAnsiTheme="majorBidi" w:cstheme="majorBidi"/>
          <w:b/>
          <w:bCs/>
          <w:color w:val="26282F"/>
          <w:sz w:val="28"/>
          <w:szCs w:val="28"/>
        </w:rPr>
        <w:br/>
        <w:t xml:space="preserve">общественных территорий, расположенных на территории Новоджерелиевского сельского поселения, включённых для благоустройства в муниципальную программу </w:t>
      </w:r>
      <w:r w:rsidR="00CD01C8">
        <w:rPr>
          <w:rFonts w:asciiTheme="majorBidi" w:eastAsia="PMingLiU" w:hAnsiTheme="majorBidi" w:cstheme="majorBidi"/>
          <w:b/>
          <w:bCs/>
          <w:color w:val="26282F"/>
          <w:sz w:val="28"/>
          <w:szCs w:val="28"/>
        </w:rPr>
        <w:t>«</w:t>
      </w:r>
      <w:r w:rsidRPr="00291891">
        <w:rPr>
          <w:rFonts w:asciiTheme="majorBidi" w:eastAsia="PMingLiU" w:hAnsiTheme="majorBidi" w:cstheme="majorBidi"/>
          <w:b/>
          <w:bCs/>
          <w:color w:val="26282F"/>
          <w:sz w:val="28"/>
          <w:szCs w:val="28"/>
        </w:rPr>
        <w:t>Формирование современной городской среды</w:t>
      </w:r>
      <w:r w:rsidR="00CD01C8">
        <w:rPr>
          <w:rFonts w:asciiTheme="majorBidi" w:eastAsia="PMingLiU" w:hAnsiTheme="majorBidi" w:cstheme="majorBidi"/>
          <w:b/>
          <w:bCs/>
          <w:color w:val="26282F"/>
          <w:sz w:val="28"/>
          <w:szCs w:val="28"/>
        </w:rPr>
        <w:t>»</w:t>
      </w:r>
    </w:p>
    <w:p w:rsidR="00EB101D" w:rsidRPr="00291891" w:rsidRDefault="00EB101D" w:rsidP="00EB101D">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291891">
        <w:rPr>
          <w:rFonts w:ascii="Times New Roman CYR" w:eastAsia="PMingLiU" w:hAnsi="Times New Roman CYR" w:cs="Times New Roman CYR"/>
          <w:sz w:val="28"/>
          <w:szCs w:val="28"/>
        </w:rPr>
        <w:t xml:space="preserve">                                                                                                                                                                Таблица № 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40"/>
        <w:gridCol w:w="2940"/>
        <w:gridCol w:w="6300"/>
        <w:gridCol w:w="2380"/>
      </w:tblGrid>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N</w:t>
            </w:r>
          </w:p>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п/п</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Плановый период реализации работ по благоустройству</w:t>
            </w:r>
          </w:p>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(годы)</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4</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дому культуры в х. Челюскинец Брюховецкого района по ул. Матросова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2018</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дому культуры в с. Бейсугское Брюховецкого района по ул. Ленина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2018</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3.</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спортивно-игровой площадке по ул. Кубанской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2018</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Красной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2019</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Благоустройство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дому культуры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2019</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r w:rsidR="00EB101D"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Благоустройство сквера</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в центре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2019</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 xml:space="preserve">Реконструкция ул. Красной </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от ДК до д/с «Ягодка»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2020</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ind w:right="1580"/>
              <w:rPr>
                <w:rFonts w:asciiTheme="majorBidi" w:hAnsiTheme="majorBidi" w:cstheme="majorBidi"/>
              </w:rPr>
            </w:pPr>
            <w:r w:rsidRPr="00291891">
              <w:rPr>
                <w:rFonts w:asciiTheme="majorBidi" w:hAnsiTheme="majorBidi" w:cstheme="majorBidi"/>
              </w:rPr>
              <w:t>Адресный ориентир: (въезд)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2020</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r w:rsidR="00EB101D"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от ул. Ленина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2021</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Ленина</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 xml:space="preserve">Адресный ориентир: от ул. Коммунаров до ул. Пугачева в ст. </w:t>
            </w:r>
            <w:r w:rsidRPr="00291891">
              <w:rPr>
                <w:rFonts w:asciiTheme="majorBidi" w:hAnsiTheme="majorBidi" w:cstheme="majorBidi"/>
              </w:rPr>
              <w:lastRenderedPageBreak/>
              <w:t>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lastRenderedPageBreak/>
              <w:t>2021</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lastRenderedPageBreak/>
              <w:t>1</w:t>
            </w:r>
            <w:r w:rsidR="007A0221">
              <w:rPr>
                <w:rFonts w:ascii="Times New Roman CYR" w:eastAsia="PMingLiU" w:hAnsi="Times New Roman CYR" w:cs="Times New Roman CYR"/>
                <w:sz w:val="24"/>
                <w:szCs w:val="24"/>
              </w:rPr>
              <w:t>1</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Благоустройство территории, прилегающей к храму</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2021</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2</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vAlign w:val="center"/>
          </w:tcPr>
          <w:p w:rsidR="00EB101D" w:rsidRPr="00291891" w:rsidRDefault="00EB101D" w:rsidP="008B2B20">
            <w:pPr>
              <w:spacing w:after="0" w:line="240" w:lineRule="auto"/>
              <w:rPr>
                <w:rFonts w:ascii="Times New Roman" w:eastAsia="Times New Roman" w:hAnsi="Times New Roman" w:cs="Times New Roman"/>
                <w:sz w:val="24"/>
                <w:szCs w:val="24"/>
                <w:lang w:eastAsia="ru-RU"/>
              </w:rPr>
            </w:pPr>
            <w:r w:rsidRPr="00291891">
              <w:rPr>
                <w:rFonts w:ascii="Times New Roman" w:eastAsia="Times New Roman" w:hAnsi="Times New Roman" w:cs="Times New Roman"/>
                <w:sz w:val="24"/>
                <w:szCs w:val="24"/>
                <w:lang w:eastAsia="ru-RU"/>
              </w:rPr>
              <w:t>Обустройство спортивно-игровых площадок</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Кирова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3</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 и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Кубанской-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4</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Советской</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от ул. Красной до ул. Ленина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5</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 xml:space="preserve">Обустройство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Коммунаров –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bl>
    <w:p w:rsidR="00EB101D" w:rsidRPr="00291891" w:rsidRDefault="00EB101D" w:rsidP="00EB101D">
      <w:pPr>
        <w:widowControl w:val="0"/>
        <w:autoSpaceDE w:val="0"/>
        <w:autoSpaceDN w:val="0"/>
        <w:adjustRightInd w:val="0"/>
        <w:spacing w:after="0" w:line="240" w:lineRule="auto"/>
        <w:ind w:firstLine="720"/>
        <w:jc w:val="both"/>
        <w:rPr>
          <w:rFonts w:ascii="Times New Roman CYR" w:eastAsia="PMingLiU" w:hAnsi="Times New Roman CYR" w:cs="Times New Roman CYR"/>
          <w:sz w:val="24"/>
          <w:szCs w:val="24"/>
        </w:rPr>
      </w:pPr>
    </w:p>
    <w:p w:rsidR="00EB101D" w:rsidRPr="00EB101D" w:rsidRDefault="00EB101D" w:rsidP="00EB101D">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291891">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EB101D" w:rsidRPr="00EB101D" w:rsidRDefault="00EB101D" w:rsidP="00EB101D">
      <w:pPr>
        <w:rPr>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P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Cs/>
          <w:color w:val="26282F"/>
          <w:sz w:val="28"/>
          <w:szCs w:val="28"/>
        </w:rPr>
      </w:pPr>
      <w:r w:rsidRPr="000643E0">
        <w:rPr>
          <w:rFonts w:asciiTheme="majorBidi" w:eastAsia="PMingLiU" w:hAnsiTheme="majorBidi" w:cstheme="majorBidi"/>
          <w:bCs/>
          <w:color w:val="26282F"/>
          <w:sz w:val="28"/>
          <w:szCs w:val="28"/>
        </w:rPr>
        <w:lastRenderedPageBreak/>
        <w:t>18</w:t>
      </w:r>
    </w:p>
    <w:p w:rsidR="00EF4CB0" w:rsidRPr="00291891" w:rsidRDefault="00EF4CB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r w:rsidRPr="00291891">
        <w:rPr>
          <w:rFonts w:asciiTheme="majorBidi" w:eastAsia="PMingLiU" w:hAnsiTheme="majorBidi" w:cstheme="majorBidi"/>
          <w:b/>
          <w:bCs/>
          <w:color w:val="26282F"/>
          <w:sz w:val="28"/>
          <w:szCs w:val="28"/>
        </w:rPr>
        <w:t>Перечень</w:t>
      </w:r>
      <w:r w:rsidRPr="00291891">
        <w:rPr>
          <w:rFonts w:asciiTheme="majorBidi" w:eastAsia="PMingLiU" w:hAnsiTheme="majorBidi" w:cstheme="majorBidi"/>
          <w:b/>
          <w:bCs/>
          <w:color w:val="26282F"/>
          <w:sz w:val="28"/>
          <w:szCs w:val="28"/>
        </w:rPr>
        <w:br/>
      </w:r>
      <w:r>
        <w:rPr>
          <w:rFonts w:asciiTheme="majorBidi" w:eastAsia="PMingLiU" w:hAnsiTheme="majorBidi" w:cstheme="majorBidi"/>
          <w:b/>
          <w:bCs/>
          <w:color w:val="26282F"/>
          <w:sz w:val="28"/>
          <w:szCs w:val="28"/>
        </w:rPr>
        <w:t>дворовых</w:t>
      </w:r>
      <w:r w:rsidRPr="008B2B20">
        <w:rPr>
          <w:rFonts w:asciiTheme="majorBidi" w:eastAsia="PMingLiU" w:hAnsiTheme="majorBidi" w:cstheme="majorBidi"/>
          <w:b/>
          <w:bCs/>
          <w:color w:val="26282F"/>
          <w:sz w:val="28"/>
          <w:szCs w:val="28"/>
        </w:rPr>
        <w:t>территорийм</w:t>
      </w:r>
      <w:r w:rsidRPr="00EF4CB0">
        <w:rPr>
          <w:rFonts w:asciiTheme="majorBidi" w:eastAsia="PMingLiU" w:hAnsiTheme="majorBidi" w:cstheme="majorBidi"/>
          <w:b/>
          <w:bCs/>
          <w:color w:val="26282F"/>
          <w:sz w:val="28"/>
          <w:szCs w:val="28"/>
        </w:rPr>
        <w:t>ногоквартирных домов</w:t>
      </w:r>
      <w:r w:rsidRPr="00291891">
        <w:rPr>
          <w:rFonts w:asciiTheme="majorBidi" w:eastAsia="PMingLiU" w:hAnsiTheme="majorBidi" w:cstheme="majorBidi"/>
          <w:b/>
          <w:bCs/>
          <w:color w:val="26282F"/>
          <w:sz w:val="28"/>
          <w:szCs w:val="28"/>
        </w:rPr>
        <w:t xml:space="preserve">, расположенных на территории Новоджерелиевского сельского поселения, включённых для благоустройства в муниципальную программу </w:t>
      </w:r>
      <w:r w:rsidR="00CD01C8">
        <w:rPr>
          <w:rFonts w:asciiTheme="majorBidi" w:eastAsia="PMingLiU" w:hAnsiTheme="majorBidi" w:cstheme="majorBidi"/>
          <w:b/>
          <w:bCs/>
          <w:color w:val="26282F"/>
          <w:sz w:val="28"/>
          <w:szCs w:val="28"/>
        </w:rPr>
        <w:t>«</w:t>
      </w:r>
      <w:r w:rsidRPr="00291891">
        <w:rPr>
          <w:rFonts w:asciiTheme="majorBidi" w:eastAsia="PMingLiU" w:hAnsiTheme="majorBidi" w:cstheme="majorBidi"/>
          <w:b/>
          <w:bCs/>
          <w:color w:val="26282F"/>
          <w:sz w:val="28"/>
          <w:szCs w:val="28"/>
        </w:rPr>
        <w:t>Формирование современной городской среды</w:t>
      </w:r>
      <w:r w:rsidR="00CD01C8">
        <w:rPr>
          <w:rFonts w:asciiTheme="majorBidi" w:eastAsia="PMingLiU" w:hAnsiTheme="majorBidi" w:cstheme="majorBidi"/>
          <w:b/>
          <w:bCs/>
          <w:color w:val="26282F"/>
          <w:sz w:val="28"/>
          <w:szCs w:val="28"/>
        </w:rPr>
        <w:t>»</w:t>
      </w:r>
    </w:p>
    <w:p w:rsidR="007B784A" w:rsidRPr="00EF4CB0" w:rsidRDefault="00EF4CB0" w:rsidP="00EF4CB0">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291891">
        <w:rPr>
          <w:rFonts w:ascii="Times New Roman CYR" w:eastAsia="PMingLiU" w:hAnsi="Times New Roman CYR" w:cs="Times New Roman CYR"/>
          <w:sz w:val="28"/>
          <w:szCs w:val="28"/>
        </w:rPr>
        <w:t xml:space="preserve">                                                                                                                                                                Таблица № </w:t>
      </w:r>
      <w:r>
        <w:rPr>
          <w:rFonts w:ascii="Times New Roman CYR" w:eastAsia="PMingLiU" w:hAnsi="Times New Roman CYR" w:cs="Times New Roman CYR"/>
          <w:sz w:val="28"/>
          <w:szCs w:val="28"/>
        </w:rPr>
        <w:t>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40"/>
        <w:gridCol w:w="2940"/>
        <w:gridCol w:w="6300"/>
        <w:gridCol w:w="2380"/>
      </w:tblGrid>
      <w:tr w:rsidR="00EF4CB0" w:rsidRPr="00291891" w:rsidTr="008B2B20">
        <w:trPr>
          <w:jc w:val="center"/>
        </w:trPr>
        <w:tc>
          <w:tcPr>
            <w:tcW w:w="840" w:type="dxa"/>
            <w:tcBorders>
              <w:top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N</w:t>
            </w:r>
          </w:p>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п/п</w:t>
            </w:r>
          </w:p>
        </w:tc>
        <w:tc>
          <w:tcPr>
            <w:tcW w:w="294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Плановый период реализации работ по благоустройству</w:t>
            </w:r>
          </w:p>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(годы)</w:t>
            </w:r>
          </w:p>
        </w:tc>
      </w:tr>
      <w:tr w:rsidR="00EF4CB0" w:rsidRPr="00291891" w:rsidTr="008B2B20">
        <w:trPr>
          <w:jc w:val="center"/>
        </w:trPr>
        <w:tc>
          <w:tcPr>
            <w:tcW w:w="840" w:type="dxa"/>
            <w:tcBorders>
              <w:top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4</w:t>
            </w:r>
          </w:p>
        </w:tc>
      </w:tr>
      <w:tr w:rsidR="00EF4CB0" w:rsidRPr="00291891" w:rsidTr="008B2B20">
        <w:trPr>
          <w:jc w:val="center"/>
        </w:trPr>
        <w:tc>
          <w:tcPr>
            <w:tcW w:w="840" w:type="dxa"/>
            <w:tcBorders>
              <w:top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rPr>
                <w:rFonts w:asciiTheme="majorBidi" w:hAnsiTheme="majorBidi" w:cstheme="majorBidi"/>
              </w:rPr>
            </w:pPr>
            <w:r w:rsidRPr="00EF4CB0">
              <w:rPr>
                <w:rFonts w:asciiTheme="majorBidi" w:hAnsiTheme="majorBidi" w:cstheme="majorBidi"/>
              </w:rPr>
              <w:t xml:space="preserve">Адресный ориентир: </w:t>
            </w:r>
            <w:r>
              <w:rPr>
                <w:rFonts w:asciiTheme="majorBidi" w:hAnsiTheme="majorBidi" w:cstheme="majorBidi"/>
              </w:rPr>
              <w:t xml:space="preserve">территория МКД </w:t>
            </w:r>
            <w:r w:rsidRPr="00EF4CB0">
              <w:rPr>
                <w:rFonts w:asciiTheme="majorBidi" w:hAnsiTheme="majorBidi" w:cstheme="majorBidi"/>
              </w:rPr>
              <w:t>по ул. Комсомольской</w:t>
            </w:r>
            <w:r>
              <w:rPr>
                <w:rFonts w:asciiTheme="majorBidi" w:hAnsiTheme="majorBidi" w:cstheme="majorBidi"/>
              </w:rPr>
              <w:t>, ул. Дзержинского, ул. Мира,</w:t>
            </w:r>
            <w:r w:rsidRPr="00EF4CB0">
              <w:rPr>
                <w:rFonts w:asciiTheme="majorBidi" w:hAnsiTheme="majorBidi" w:cstheme="majorBidi"/>
              </w:rPr>
              <w:t xml:space="preserve">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F4CB0"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2019</w:t>
            </w:r>
          </w:p>
        </w:tc>
      </w:tr>
    </w:tbl>
    <w:p w:rsidR="008B2B20" w:rsidRDefault="008B2B20" w:rsidP="008B2B2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p>
    <w:p w:rsidR="008B2B20" w:rsidRPr="008B2B20" w:rsidRDefault="008B2B20" w:rsidP="008B2B20">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8B2B20">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EF4CB0" w:rsidRPr="00AA4030" w:rsidRDefault="00EF4CB0" w:rsidP="00AA4030">
      <w:pPr>
        <w:spacing w:after="0" w:line="240" w:lineRule="auto"/>
        <w:rPr>
          <w:rFonts w:ascii="Times New Roman" w:eastAsia="Times New Roman" w:hAnsi="Times New Roman" w:cs="Times New Roman"/>
          <w:sz w:val="24"/>
          <w:szCs w:val="24"/>
          <w:lang w:eastAsia="ru-RU"/>
        </w:rPr>
        <w:sectPr w:rsidR="00EF4CB0" w:rsidRPr="00AA4030" w:rsidSect="005E5292">
          <w:pgSz w:w="16840" w:h="11907" w:orient="landscape"/>
          <w:pgMar w:top="568" w:right="1389" w:bottom="426" w:left="851" w:header="720" w:footer="720" w:gutter="0"/>
          <w:cols w:space="720"/>
        </w:sectPr>
      </w:pPr>
    </w:p>
    <w:p w:rsidR="000643E0" w:rsidRPr="000643E0" w:rsidRDefault="000643E0" w:rsidP="000643E0">
      <w:pPr>
        <w:spacing w:after="0" w:line="240" w:lineRule="auto"/>
        <w:jc w:val="center"/>
        <w:rPr>
          <w:rFonts w:ascii="Times New Roman" w:eastAsia="Times New Roman" w:hAnsi="Times New Roman" w:cs="Times New Roman"/>
          <w:sz w:val="28"/>
          <w:szCs w:val="28"/>
          <w:lang w:eastAsia="ru-RU"/>
        </w:rPr>
      </w:pPr>
      <w:r w:rsidRPr="000643E0">
        <w:rPr>
          <w:rFonts w:ascii="Times New Roman" w:eastAsia="Times New Roman" w:hAnsi="Times New Roman" w:cs="Times New Roman"/>
          <w:sz w:val="28"/>
          <w:szCs w:val="28"/>
          <w:lang w:eastAsia="ru-RU"/>
        </w:rPr>
        <w:lastRenderedPageBreak/>
        <w:t>19</w:t>
      </w:r>
    </w:p>
    <w:p w:rsidR="00AA4030" w:rsidRPr="00AA4030" w:rsidRDefault="007C2AAF" w:rsidP="00AA403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A4030" w:rsidRPr="00AA4030">
        <w:rPr>
          <w:rFonts w:ascii="Times New Roman" w:eastAsia="Times New Roman" w:hAnsi="Times New Roman" w:cs="Times New Roman"/>
          <w:b/>
          <w:sz w:val="28"/>
          <w:szCs w:val="28"/>
          <w:lang w:eastAsia="ru-RU"/>
        </w:rPr>
        <w:t xml:space="preserve">. ОБОСНОВАНИЕ РЕСУРСНОГО ОБЕСПЕЧЕНИЯ </w:t>
      </w:r>
    </w:p>
    <w:p w:rsidR="00AA4030" w:rsidRPr="00AA4030"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spacing w:after="0" w:line="240" w:lineRule="auto"/>
        <w:ind w:firstLine="709"/>
        <w:jc w:val="center"/>
        <w:rPr>
          <w:rFonts w:ascii="Times New Roman" w:eastAsia="Times New Roman" w:hAnsi="Times New Roman" w:cs="Times New Roman"/>
          <w:b/>
          <w:sz w:val="28"/>
          <w:szCs w:val="28"/>
          <w:lang w:eastAsia="ru-RU"/>
        </w:rPr>
      </w:pP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Финансирование мероприятий Программы осуществляется за счет средств федерального, краевого и местного бюджетов.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Общая потребность финансового обеспечения Программы на 2018 -2022 годы год составляет всего 9300,0 тыс. рублей, в том числе: </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федерального </w:t>
      </w:r>
      <w:r w:rsidR="00F83505" w:rsidRPr="00AA4030">
        <w:rPr>
          <w:rFonts w:ascii="Times New Roman" w:eastAsia="Times New Roman" w:hAnsi="Times New Roman" w:cs="Times New Roman"/>
          <w:sz w:val="28"/>
          <w:szCs w:val="28"/>
          <w:lang w:eastAsia="ru-RU"/>
        </w:rPr>
        <w:t>бюджета 0 тысяч</w:t>
      </w:r>
      <w:r w:rsidRPr="00AA4030">
        <w:rPr>
          <w:rFonts w:ascii="Times New Roman" w:eastAsia="Times New Roman" w:hAnsi="Times New Roman" w:cs="Times New Roman"/>
          <w:sz w:val="28"/>
          <w:szCs w:val="28"/>
          <w:lang w:eastAsia="ru-RU"/>
        </w:rPr>
        <w:t xml:space="preserve">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w:t>
      </w:r>
      <w:r w:rsidR="00F83505" w:rsidRPr="00AA4030">
        <w:rPr>
          <w:rFonts w:ascii="Times New Roman" w:eastAsia="Times New Roman" w:hAnsi="Times New Roman" w:cs="Times New Roman"/>
          <w:sz w:val="28"/>
          <w:szCs w:val="28"/>
          <w:lang w:eastAsia="ru-RU"/>
        </w:rPr>
        <w:t>средств краевогобюджета 0 тысяч</w:t>
      </w:r>
      <w:r w:rsidRPr="00AA4030">
        <w:rPr>
          <w:rFonts w:ascii="Times New Roman" w:eastAsia="Times New Roman" w:hAnsi="Times New Roman" w:cs="Times New Roman"/>
          <w:sz w:val="28"/>
          <w:szCs w:val="28"/>
          <w:lang w:eastAsia="ru-RU"/>
        </w:rPr>
        <w:t xml:space="preserve">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местного </w:t>
      </w:r>
      <w:r w:rsidR="00F83505" w:rsidRPr="00AA4030">
        <w:rPr>
          <w:rFonts w:ascii="Times New Roman" w:eastAsia="Times New Roman" w:hAnsi="Times New Roman" w:cs="Times New Roman"/>
          <w:sz w:val="28"/>
          <w:szCs w:val="28"/>
          <w:lang w:eastAsia="ru-RU"/>
        </w:rPr>
        <w:t>бюджета 9300</w:t>
      </w:r>
      <w:r w:rsidRPr="00AA4030">
        <w:rPr>
          <w:rFonts w:ascii="Times New Roman" w:eastAsia="Times New Roman" w:hAnsi="Times New Roman" w:cs="Times New Roman"/>
          <w:sz w:val="28"/>
          <w:szCs w:val="28"/>
          <w:lang w:eastAsia="ru-RU"/>
        </w:rPr>
        <w:t>,0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2018 году составляет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1843,6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2019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1500,0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2020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1800,0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2021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1556,4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2022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9243C3"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2600,0 тысяч рублей;</w:t>
      </w:r>
    </w:p>
    <w:p w:rsidR="00AA4030" w:rsidRPr="00AA4030" w:rsidRDefault="00AA4030" w:rsidP="00AA40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4030">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AA4030">
        <w:rPr>
          <w:rFonts w:ascii="Times New Roman" w:eastAsia="Times New Roman" w:hAnsi="Times New Roman" w:cs="Times New Roman"/>
          <w:sz w:val="28"/>
          <w:szCs w:val="28"/>
          <w:lang w:eastAsia="ru-RU"/>
        </w:rPr>
        <w:t>«Формирование современной городской среды на 2018-2022 годы» в муниципальном образовании Новоджерелиевское сельское поселение Брюховецкого района</w:t>
      </w:r>
      <w:r w:rsidRPr="00AA4030">
        <w:rPr>
          <w:rFonts w:ascii="Times New Roman" w:eastAsia="Times New Roman" w:hAnsi="Times New Roman" w:cs="Times New Roman"/>
          <w:bCs/>
          <w:sz w:val="28"/>
          <w:szCs w:val="28"/>
          <w:lang w:eastAsia="ru-RU"/>
        </w:rPr>
        <w:t xml:space="preserve"> указано в таблице № 2.</w:t>
      </w:r>
    </w:p>
    <w:p w:rsidR="00AA4030" w:rsidRDefault="00AA4030" w:rsidP="00AA4030">
      <w:pPr>
        <w:widowControl w:val="0"/>
        <w:tabs>
          <w:tab w:val="left" w:pos="1080"/>
        </w:tabs>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4B2827" w:rsidRPr="007A4704" w:rsidRDefault="004B2827" w:rsidP="004B2827">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D866CC">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AA4030"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A4030" w:rsidRPr="00AA4030">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AA4030">
        <w:rPr>
          <w:rFonts w:ascii="Times New Roman" w:eastAsia="Times New Roman" w:hAnsi="Times New Roman" w:cs="Times New Roman"/>
          <w:b/>
          <w:sz w:val="28"/>
          <w:szCs w:val="28"/>
          <w:lang w:eastAsia="ru-RU"/>
        </w:rPr>
        <w:t>(ПРИ</w:t>
      </w:r>
      <w:r w:rsidR="00AA4030" w:rsidRPr="00AA4030">
        <w:rPr>
          <w:rFonts w:ascii="Times New Roman" w:eastAsia="Times New Roman" w:hAnsi="Times New Roman" w:cs="Times New Roman"/>
          <w:b/>
          <w:sz w:val="28"/>
          <w:szCs w:val="28"/>
          <w:lang w:eastAsia="ru-RU"/>
        </w:rPr>
        <w:t xml:space="preserve"> НАЛИЧИИ)</w:t>
      </w:r>
    </w:p>
    <w:p w:rsidR="00AA4030" w:rsidRPr="000643E0" w:rsidRDefault="000643E0" w:rsidP="000643E0">
      <w:pPr>
        <w:widowControl w:val="0"/>
        <w:tabs>
          <w:tab w:val="left" w:pos="1080"/>
        </w:tabs>
        <w:spacing w:after="0" w:line="240" w:lineRule="auto"/>
        <w:jc w:val="center"/>
        <w:rPr>
          <w:rFonts w:ascii="Times New Roman" w:eastAsia="Times New Roman" w:hAnsi="Times New Roman" w:cs="Times New Roman"/>
          <w:sz w:val="28"/>
          <w:szCs w:val="28"/>
          <w:lang w:eastAsia="ru-RU"/>
        </w:rPr>
      </w:pPr>
      <w:r w:rsidRPr="000643E0">
        <w:rPr>
          <w:rFonts w:ascii="Times New Roman" w:eastAsia="Times New Roman" w:hAnsi="Times New Roman" w:cs="Times New Roman"/>
          <w:sz w:val="28"/>
          <w:szCs w:val="28"/>
          <w:lang w:eastAsia="ru-RU"/>
        </w:rPr>
        <w:t>20</w:t>
      </w:r>
    </w:p>
    <w:p w:rsidR="00AA4030" w:rsidRDefault="00AA4030" w:rsidP="00AA4030">
      <w:pPr>
        <w:spacing w:after="0" w:line="240" w:lineRule="auto"/>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 xml:space="preserve">    Федеральный закон от 6 октября 2003 года № 131-ФЗ «Об общих принципах организации местного самоуправления в Российской Федерации»;</w:t>
      </w:r>
    </w:p>
    <w:p w:rsidR="004B5C7E" w:rsidRDefault="004B5C7E" w:rsidP="00AA4030">
      <w:pPr>
        <w:spacing w:after="0" w:line="240" w:lineRule="auto"/>
        <w:jc w:val="both"/>
        <w:rPr>
          <w:rFonts w:ascii="Times New Roman" w:eastAsia="Times New Roman" w:hAnsi="Times New Roman" w:cs="Times New Roman"/>
          <w:sz w:val="28"/>
          <w:szCs w:val="24"/>
          <w:lang w:eastAsia="ru-RU"/>
        </w:rPr>
      </w:pPr>
    </w:p>
    <w:p w:rsidR="00AA4030" w:rsidRPr="00AA4030"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A4030" w:rsidRPr="00AA4030">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AA4030"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AA4030" w:rsidRDefault="00AA4030" w:rsidP="00AA4030">
      <w:pPr>
        <w:spacing w:after="0" w:line="240" w:lineRule="auto"/>
        <w:rPr>
          <w:rFonts w:ascii="Times New Roman" w:eastAsia="Times New Roman" w:hAnsi="Times New Roman" w:cs="Times New Roman"/>
          <w:b/>
          <w:sz w:val="28"/>
          <w:szCs w:val="28"/>
          <w:lang w:eastAsia="ru-RU"/>
        </w:rPr>
      </w:pPr>
    </w:p>
    <w:p w:rsidR="00AA4030"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AA4030" w:rsidRPr="00AA4030">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643E0">
        <w:rPr>
          <w:rFonts w:ascii="Times New Roman CYR" w:eastAsia="PMingLiU" w:hAnsi="Times New Roman CYR" w:cs="Times New Roman CYR"/>
          <w:sz w:val="28"/>
          <w:szCs w:val="28"/>
        </w:rPr>
        <w:t xml:space="preserve">2. </w:t>
      </w:r>
      <w:r w:rsidRPr="000643E0">
        <w:rPr>
          <w:rFonts w:ascii="Times New Roman CYR" w:eastAsia="PMingLiU" w:hAnsi="Times New Roman CYR" w:cs="Times New Roman CYR"/>
          <w:bCs/>
          <w:color w:val="26282F"/>
          <w:sz w:val="28"/>
          <w:szCs w:val="28"/>
        </w:rPr>
        <w:t>Финансовые риски</w:t>
      </w:r>
      <w:r w:rsidRPr="000643E0">
        <w:rPr>
          <w:rFonts w:ascii="Times New Roman CYR" w:eastAsia="PMingLiU" w:hAnsi="Times New Roman CYR" w:cs="Times New Roman CYR"/>
          <w:sz w:val="28"/>
          <w:szCs w:val="28"/>
        </w:rPr>
        <w:t xml:space="preserve"> - риски,</w:t>
      </w:r>
      <w:r w:rsidRPr="00412198">
        <w:rPr>
          <w:rFonts w:ascii="Times New Roman CYR" w:eastAsia="PMingLiU" w:hAnsi="Times New Roman CYR" w:cs="Times New Roman CYR"/>
          <w:sz w:val="28"/>
          <w:szCs w:val="28"/>
        </w:rPr>
        <w:t xml:space="preserve">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 xml:space="preserve">4. </w:t>
      </w:r>
      <w:r w:rsidRPr="00412198">
        <w:rPr>
          <w:rFonts w:ascii="Times New Roman CYR" w:eastAsia="PMingLiU" w:hAnsi="Times New Roman CYR" w:cs="Times New Roman CYR"/>
          <w:b/>
          <w:bCs/>
          <w:color w:val="26282F"/>
          <w:sz w:val="28"/>
          <w:szCs w:val="28"/>
        </w:rPr>
        <w:t>Социальные риски</w:t>
      </w:r>
      <w:r w:rsidRPr="00412198">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0643E0" w:rsidRDefault="000643E0" w:rsidP="000643E0">
      <w:pPr>
        <w:widowControl w:val="0"/>
        <w:autoSpaceDE w:val="0"/>
        <w:autoSpaceDN w:val="0"/>
        <w:adjustRightInd w:val="0"/>
        <w:spacing w:after="0" w:line="240" w:lineRule="auto"/>
        <w:ind w:firstLine="720"/>
        <w:jc w:val="center"/>
        <w:rPr>
          <w:rFonts w:ascii="Times New Roman CYR" w:eastAsia="PMingLiU" w:hAnsi="Times New Roman CYR" w:cs="Times New Roman CYR"/>
          <w:sz w:val="28"/>
          <w:szCs w:val="28"/>
        </w:rPr>
      </w:pPr>
      <w:r>
        <w:rPr>
          <w:rFonts w:ascii="Times New Roman CYR" w:eastAsia="PMingLiU" w:hAnsi="Times New Roman CYR" w:cs="Times New Roman CYR"/>
          <w:sz w:val="28"/>
          <w:szCs w:val="28"/>
        </w:rPr>
        <w:t>21</w:t>
      </w:r>
    </w:p>
    <w:p w:rsidR="00412198" w:rsidRPr="00E92A5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корректировки муниципальной программы.</w:t>
      </w:r>
    </w:p>
    <w:p w:rsidR="00AA4030" w:rsidRPr="00AA4030" w:rsidRDefault="00AA4030" w:rsidP="00412198">
      <w:pPr>
        <w:spacing w:after="0" w:line="240" w:lineRule="auto"/>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lastRenderedPageBreak/>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Координатор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формирует структуру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организует реализацию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412198"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A4030">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AA4030" w:rsidRDefault="00AA4030" w:rsidP="00412198">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Контроль за ходом реализации мероприятий Программы осуществляется администрацией Новоджерелиевского сельского поселения Брюховецкого района, Советом Новоджерелиевского сельского поселения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Заместитель главы </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Новоджерелиевского</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сельского поселения </w:t>
      </w:r>
    </w:p>
    <w:p w:rsidR="00897268" w:rsidRPr="004D7E12" w:rsidRDefault="00AA4030" w:rsidP="004D7E12">
      <w:pPr>
        <w:spacing w:after="0" w:line="240" w:lineRule="auto"/>
        <w:jc w:val="both"/>
        <w:rPr>
          <w:rFonts w:ascii="Times New Roman" w:eastAsia="Times New Roman" w:hAnsi="Times New Roman" w:cs="Times New Roman"/>
          <w:sz w:val="28"/>
          <w:szCs w:val="28"/>
          <w:lang w:eastAsia="ru-RU"/>
        </w:rPr>
        <w:sectPr w:rsidR="00897268" w:rsidRPr="004D7E12" w:rsidSect="004B48C7">
          <w:pgSz w:w="11907" w:h="16840"/>
          <w:pgMar w:top="284" w:right="567" w:bottom="1134" w:left="1701" w:header="720" w:footer="720" w:gutter="0"/>
          <w:cols w:space="708"/>
          <w:titlePg/>
          <w:docGrid w:linePitch="360"/>
        </w:sectPr>
      </w:pPr>
      <w:r w:rsidRPr="00AA4030">
        <w:rPr>
          <w:rFonts w:ascii="Times New Roman" w:eastAsia="Times New Roman" w:hAnsi="Times New Roman" w:cs="Times New Roman"/>
          <w:sz w:val="28"/>
          <w:szCs w:val="28"/>
          <w:lang w:eastAsia="ru-RU"/>
        </w:rPr>
        <w:t xml:space="preserve">Брюховецкого района                                                    </w:t>
      </w:r>
      <w:r w:rsidR="00052BE3">
        <w:rPr>
          <w:rFonts w:ascii="Times New Roman" w:eastAsia="Times New Roman" w:hAnsi="Times New Roman" w:cs="Times New Roman"/>
          <w:sz w:val="28"/>
          <w:szCs w:val="28"/>
          <w:lang w:eastAsia="ru-RU"/>
        </w:rPr>
        <w:t xml:space="preserve">                 В.А.Герасименко</w:t>
      </w:r>
    </w:p>
    <w:p w:rsidR="00897268" w:rsidRPr="006549B4" w:rsidRDefault="00897268" w:rsidP="008E240E">
      <w:pPr>
        <w:tabs>
          <w:tab w:val="left" w:pos="1920"/>
        </w:tabs>
      </w:pPr>
    </w:p>
    <w:sectPr w:rsidR="00897268" w:rsidRPr="006549B4" w:rsidSect="00052BE3">
      <w:pgSz w:w="11907" w:h="16840"/>
      <w:pgMar w:top="0" w:right="567" w:bottom="1134" w:left="2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AC7" w:rsidRDefault="00FD4AC7" w:rsidP="00AA4030">
      <w:pPr>
        <w:spacing w:after="0" w:line="240" w:lineRule="auto"/>
      </w:pPr>
      <w:r>
        <w:separator/>
      </w:r>
    </w:p>
  </w:endnote>
  <w:endnote w:type="continuationSeparator" w:id="1">
    <w:p w:rsidR="00FD4AC7" w:rsidRDefault="00FD4AC7" w:rsidP="00AA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 w:name="OEKGHE+OfficinaSerifWinC">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AC7" w:rsidRDefault="00FD4AC7" w:rsidP="00AA4030">
      <w:pPr>
        <w:spacing w:after="0" w:line="240" w:lineRule="auto"/>
      </w:pPr>
      <w:r>
        <w:separator/>
      </w:r>
    </w:p>
  </w:footnote>
  <w:footnote w:type="continuationSeparator" w:id="1">
    <w:p w:rsidR="00FD4AC7" w:rsidRDefault="00FD4AC7" w:rsidP="00AA4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AA4030"/>
    <w:rsid w:val="00052BE3"/>
    <w:rsid w:val="00057A80"/>
    <w:rsid w:val="000643E0"/>
    <w:rsid w:val="0008325B"/>
    <w:rsid w:val="00083B02"/>
    <w:rsid w:val="00090138"/>
    <w:rsid w:val="000C44B0"/>
    <w:rsid w:val="000E275D"/>
    <w:rsid w:val="00110827"/>
    <w:rsid w:val="00114CA7"/>
    <w:rsid w:val="00145A52"/>
    <w:rsid w:val="00156A8C"/>
    <w:rsid w:val="001F2BBA"/>
    <w:rsid w:val="00260845"/>
    <w:rsid w:val="00276698"/>
    <w:rsid w:val="00291891"/>
    <w:rsid w:val="0029295A"/>
    <w:rsid w:val="002A7DFD"/>
    <w:rsid w:val="002B67E9"/>
    <w:rsid w:val="002F66AB"/>
    <w:rsid w:val="0030443F"/>
    <w:rsid w:val="0030472A"/>
    <w:rsid w:val="003121B6"/>
    <w:rsid w:val="00336814"/>
    <w:rsid w:val="0034103C"/>
    <w:rsid w:val="003435C8"/>
    <w:rsid w:val="00364AB4"/>
    <w:rsid w:val="00381E8C"/>
    <w:rsid w:val="003831CF"/>
    <w:rsid w:val="00383DBD"/>
    <w:rsid w:val="00393C15"/>
    <w:rsid w:val="003D1D64"/>
    <w:rsid w:val="003E2E9A"/>
    <w:rsid w:val="003E6049"/>
    <w:rsid w:val="00407275"/>
    <w:rsid w:val="00410E1A"/>
    <w:rsid w:val="00412198"/>
    <w:rsid w:val="00412783"/>
    <w:rsid w:val="00427B80"/>
    <w:rsid w:val="00427DD6"/>
    <w:rsid w:val="00460FD8"/>
    <w:rsid w:val="0047494C"/>
    <w:rsid w:val="00490482"/>
    <w:rsid w:val="0049534A"/>
    <w:rsid w:val="004A3E26"/>
    <w:rsid w:val="004A6FF1"/>
    <w:rsid w:val="004B2827"/>
    <w:rsid w:val="004B48C7"/>
    <w:rsid w:val="004B5C7E"/>
    <w:rsid w:val="004C3B95"/>
    <w:rsid w:val="004D7E12"/>
    <w:rsid w:val="004E3397"/>
    <w:rsid w:val="004E3F6A"/>
    <w:rsid w:val="004F31CB"/>
    <w:rsid w:val="004F4B60"/>
    <w:rsid w:val="005172DC"/>
    <w:rsid w:val="005235EE"/>
    <w:rsid w:val="00534012"/>
    <w:rsid w:val="00582835"/>
    <w:rsid w:val="00584342"/>
    <w:rsid w:val="00587F4B"/>
    <w:rsid w:val="005E0F44"/>
    <w:rsid w:val="005E5292"/>
    <w:rsid w:val="005F0395"/>
    <w:rsid w:val="005F660B"/>
    <w:rsid w:val="00607034"/>
    <w:rsid w:val="00645F54"/>
    <w:rsid w:val="006549B4"/>
    <w:rsid w:val="0067610F"/>
    <w:rsid w:val="006A2665"/>
    <w:rsid w:val="006B0108"/>
    <w:rsid w:val="006E42ED"/>
    <w:rsid w:val="006F4F99"/>
    <w:rsid w:val="0070571F"/>
    <w:rsid w:val="007245B3"/>
    <w:rsid w:val="00731E93"/>
    <w:rsid w:val="00734C6F"/>
    <w:rsid w:val="007452D9"/>
    <w:rsid w:val="0076013B"/>
    <w:rsid w:val="007A0221"/>
    <w:rsid w:val="007A4704"/>
    <w:rsid w:val="007B093A"/>
    <w:rsid w:val="007B784A"/>
    <w:rsid w:val="007C2AAF"/>
    <w:rsid w:val="007D06F7"/>
    <w:rsid w:val="007D090E"/>
    <w:rsid w:val="00823E82"/>
    <w:rsid w:val="00827B27"/>
    <w:rsid w:val="008507CE"/>
    <w:rsid w:val="0085445F"/>
    <w:rsid w:val="00864FC1"/>
    <w:rsid w:val="00877008"/>
    <w:rsid w:val="00897268"/>
    <w:rsid w:val="008B2B20"/>
    <w:rsid w:val="008B73BB"/>
    <w:rsid w:val="008E240E"/>
    <w:rsid w:val="008F3167"/>
    <w:rsid w:val="008F4282"/>
    <w:rsid w:val="0090537D"/>
    <w:rsid w:val="009243C3"/>
    <w:rsid w:val="00925E3D"/>
    <w:rsid w:val="0093068C"/>
    <w:rsid w:val="009422F6"/>
    <w:rsid w:val="0095241B"/>
    <w:rsid w:val="009765A7"/>
    <w:rsid w:val="00981488"/>
    <w:rsid w:val="00997EDA"/>
    <w:rsid w:val="009D0761"/>
    <w:rsid w:val="00A021F4"/>
    <w:rsid w:val="00A612E2"/>
    <w:rsid w:val="00A72AE7"/>
    <w:rsid w:val="00A74167"/>
    <w:rsid w:val="00AA4030"/>
    <w:rsid w:val="00AD0E8D"/>
    <w:rsid w:val="00B105F8"/>
    <w:rsid w:val="00B17B39"/>
    <w:rsid w:val="00B20CA9"/>
    <w:rsid w:val="00B41F77"/>
    <w:rsid w:val="00B474F0"/>
    <w:rsid w:val="00B67D38"/>
    <w:rsid w:val="00B817A3"/>
    <w:rsid w:val="00B868E0"/>
    <w:rsid w:val="00B90F6A"/>
    <w:rsid w:val="00BB2226"/>
    <w:rsid w:val="00BE6BBF"/>
    <w:rsid w:val="00BF384D"/>
    <w:rsid w:val="00BF50EA"/>
    <w:rsid w:val="00C06F69"/>
    <w:rsid w:val="00C3488D"/>
    <w:rsid w:val="00CA00B5"/>
    <w:rsid w:val="00CA60D9"/>
    <w:rsid w:val="00CD0082"/>
    <w:rsid w:val="00CD01C8"/>
    <w:rsid w:val="00CE0BE1"/>
    <w:rsid w:val="00D04696"/>
    <w:rsid w:val="00D12DBB"/>
    <w:rsid w:val="00D1541C"/>
    <w:rsid w:val="00D3114A"/>
    <w:rsid w:val="00D45EF4"/>
    <w:rsid w:val="00D866CC"/>
    <w:rsid w:val="00D95DA7"/>
    <w:rsid w:val="00DA4258"/>
    <w:rsid w:val="00DA46DE"/>
    <w:rsid w:val="00DB654C"/>
    <w:rsid w:val="00DB7A73"/>
    <w:rsid w:val="00DC1D38"/>
    <w:rsid w:val="00DE3F82"/>
    <w:rsid w:val="00DF0615"/>
    <w:rsid w:val="00DF5578"/>
    <w:rsid w:val="00E129D3"/>
    <w:rsid w:val="00E330B8"/>
    <w:rsid w:val="00E639E5"/>
    <w:rsid w:val="00E92A5B"/>
    <w:rsid w:val="00EB101D"/>
    <w:rsid w:val="00EB7C0C"/>
    <w:rsid w:val="00EB7C4F"/>
    <w:rsid w:val="00ED00CE"/>
    <w:rsid w:val="00EF4CB0"/>
    <w:rsid w:val="00F02888"/>
    <w:rsid w:val="00F06948"/>
    <w:rsid w:val="00F165C7"/>
    <w:rsid w:val="00F23D89"/>
    <w:rsid w:val="00F3757D"/>
    <w:rsid w:val="00F5432D"/>
    <w:rsid w:val="00F62BB6"/>
    <w:rsid w:val="00F83505"/>
    <w:rsid w:val="00FD4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6698"/>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1B53-4956-4777-9AF3-21DC2595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22</Pages>
  <Words>4519</Words>
  <Characters>25762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cp:revision>
  <cp:lastPrinted>2018-05-03T14:17:00Z</cp:lastPrinted>
  <dcterms:created xsi:type="dcterms:W3CDTF">2018-04-26T08:26:00Z</dcterms:created>
  <dcterms:modified xsi:type="dcterms:W3CDTF">2018-05-04T09:05:00Z</dcterms:modified>
</cp:coreProperties>
</file>