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82" w:rsidRDefault="00FA3782" w:rsidP="00FA3782">
      <w:pPr>
        <w:tabs>
          <w:tab w:val="left" w:pos="4678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FA3782" w:rsidRDefault="00FA3782" w:rsidP="00FA37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A3782" w:rsidRDefault="00FA3782" w:rsidP="00FA37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A3782" w:rsidRDefault="00FA3782" w:rsidP="00FA37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A3782" w:rsidRDefault="00FA3782" w:rsidP="00FA37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A3782" w:rsidRDefault="00FA3782" w:rsidP="00FA37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3782" w:rsidRDefault="00FA3782" w:rsidP="00FA37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A3782" w:rsidRDefault="00FA3782" w:rsidP="00FA37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________</w:t>
      </w:r>
    </w:p>
    <w:p w:rsidR="00FA3782" w:rsidRDefault="00FA3782" w:rsidP="00FA37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FA3782" w:rsidRDefault="00FA3782" w:rsidP="00FA3782">
      <w:pPr>
        <w:jc w:val="center"/>
        <w:rPr>
          <w:sz w:val="28"/>
          <w:szCs w:val="28"/>
        </w:rPr>
      </w:pPr>
    </w:p>
    <w:p w:rsidR="00FA3782" w:rsidRDefault="00FA3782" w:rsidP="00FA3782">
      <w:pPr>
        <w:jc w:val="center"/>
        <w:rPr>
          <w:sz w:val="28"/>
          <w:szCs w:val="28"/>
        </w:rPr>
      </w:pPr>
    </w:p>
    <w:p w:rsidR="00FA3782" w:rsidRDefault="00FA3782" w:rsidP="00F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2E55C8">
        <w:rPr>
          <w:b/>
          <w:sz w:val="28"/>
          <w:szCs w:val="28"/>
        </w:rPr>
        <w:t xml:space="preserve">Порядке разработки и утверждения бюджетного прогноза </w:t>
      </w:r>
      <w:r w:rsidR="00D977E4">
        <w:rPr>
          <w:b/>
          <w:sz w:val="28"/>
          <w:szCs w:val="28"/>
        </w:rPr>
        <w:t xml:space="preserve">Новоджерелиевского </w:t>
      </w:r>
      <w:r w:rsidRPr="002E55C8">
        <w:rPr>
          <w:b/>
          <w:sz w:val="28"/>
          <w:szCs w:val="28"/>
        </w:rPr>
        <w:t>сельского поселения Брюховецкого района на долгосрочный период</w:t>
      </w:r>
    </w:p>
    <w:p w:rsidR="00FA3782" w:rsidRDefault="00FA3782" w:rsidP="00FA3782">
      <w:pPr>
        <w:jc w:val="center"/>
        <w:rPr>
          <w:b/>
          <w:sz w:val="28"/>
          <w:szCs w:val="28"/>
        </w:rPr>
      </w:pPr>
    </w:p>
    <w:p w:rsidR="00FA3782" w:rsidRDefault="00FA3782" w:rsidP="00FA3782">
      <w:pPr>
        <w:jc w:val="center"/>
        <w:rPr>
          <w:b/>
          <w:sz w:val="28"/>
          <w:szCs w:val="28"/>
        </w:rPr>
      </w:pPr>
    </w:p>
    <w:p w:rsidR="00FA3782" w:rsidRPr="0098434B" w:rsidRDefault="00FA3782" w:rsidP="00FA3782">
      <w:pPr>
        <w:ind w:firstLine="709"/>
        <w:jc w:val="both"/>
        <w:rPr>
          <w:sz w:val="28"/>
          <w:szCs w:val="28"/>
        </w:rPr>
      </w:pPr>
      <w:r w:rsidRPr="0098434B">
        <w:rPr>
          <w:sz w:val="28"/>
          <w:szCs w:val="28"/>
        </w:rPr>
        <w:t xml:space="preserve">В соответствии со </w:t>
      </w:r>
      <w:r w:rsidRPr="0098434B">
        <w:rPr>
          <w:rStyle w:val="a3"/>
          <w:b w:val="0"/>
          <w:color w:val="auto"/>
          <w:sz w:val="28"/>
          <w:szCs w:val="28"/>
        </w:rPr>
        <w:t>статьей 170.1</w:t>
      </w:r>
      <w:r w:rsidRPr="0098434B">
        <w:rPr>
          <w:sz w:val="28"/>
          <w:szCs w:val="28"/>
        </w:rPr>
        <w:t xml:space="preserve"> Бюджетного кодекса Российской Федерации п о с </w:t>
      </w:r>
      <w:proofErr w:type="gramStart"/>
      <w:r w:rsidRPr="0098434B">
        <w:rPr>
          <w:sz w:val="28"/>
          <w:szCs w:val="28"/>
        </w:rPr>
        <w:t>т</w:t>
      </w:r>
      <w:proofErr w:type="gramEnd"/>
      <w:r w:rsidRPr="0098434B">
        <w:rPr>
          <w:sz w:val="28"/>
          <w:szCs w:val="28"/>
        </w:rPr>
        <w:t xml:space="preserve"> а н о в л я ю:</w:t>
      </w:r>
    </w:p>
    <w:p w:rsidR="00FA3782" w:rsidRDefault="00FA3782" w:rsidP="00FA3782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8434B">
        <w:rPr>
          <w:sz w:val="28"/>
          <w:szCs w:val="28"/>
        </w:rPr>
        <w:t xml:space="preserve">Утвердить </w:t>
      </w:r>
      <w:r w:rsidRPr="0098434B">
        <w:rPr>
          <w:rStyle w:val="a3"/>
          <w:b w:val="0"/>
          <w:color w:val="auto"/>
          <w:sz w:val="28"/>
          <w:szCs w:val="28"/>
        </w:rPr>
        <w:t>Порядок</w:t>
      </w:r>
      <w:r w:rsidRPr="0098434B">
        <w:rPr>
          <w:sz w:val="28"/>
          <w:szCs w:val="28"/>
        </w:rPr>
        <w:t xml:space="preserve"> разработки и утверждения бюджетного прогноза </w:t>
      </w:r>
      <w:r w:rsidR="00D977E4">
        <w:rPr>
          <w:sz w:val="28"/>
          <w:szCs w:val="28"/>
        </w:rPr>
        <w:t>Новоджерелиевского</w:t>
      </w:r>
      <w:r w:rsidRPr="0098434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Брюховецкого района</w:t>
      </w:r>
      <w:r w:rsidRPr="006141BA">
        <w:rPr>
          <w:sz w:val="28"/>
          <w:szCs w:val="28"/>
        </w:rPr>
        <w:t xml:space="preserve"> на долгосрочный период (прилагается).</w:t>
      </w:r>
    </w:p>
    <w:p w:rsidR="00FA3782" w:rsidRPr="00A7634C" w:rsidRDefault="00FA3782" w:rsidP="00FA378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F91EBC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F91EB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начальника финансового отдела администрации </w:t>
      </w:r>
      <w:r w:rsidR="00D977E4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 w:rsidRPr="00A7634C">
        <w:rPr>
          <w:sz w:val="28"/>
          <w:szCs w:val="28"/>
        </w:rPr>
        <w:t>.</w:t>
      </w:r>
    </w:p>
    <w:p w:rsidR="00FA3782" w:rsidRDefault="00FA3782" w:rsidP="00FA37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Постановление вступает в силу со дня его обнародования.</w:t>
      </w:r>
    </w:p>
    <w:p w:rsidR="00FA3782" w:rsidRDefault="00FA3782" w:rsidP="00FA3782">
      <w:pPr>
        <w:jc w:val="center"/>
        <w:rPr>
          <w:sz w:val="28"/>
          <w:szCs w:val="28"/>
        </w:rPr>
      </w:pPr>
    </w:p>
    <w:p w:rsidR="004D2803" w:rsidRDefault="004D2803">
      <w:pPr>
        <w:rPr>
          <w:sz w:val="28"/>
          <w:szCs w:val="28"/>
        </w:rPr>
      </w:pPr>
    </w:p>
    <w:p w:rsidR="0098434B" w:rsidRDefault="0098434B">
      <w:pPr>
        <w:rPr>
          <w:sz w:val="28"/>
          <w:szCs w:val="28"/>
        </w:rPr>
      </w:pPr>
    </w:p>
    <w:p w:rsidR="0098434B" w:rsidRDefault="0098434B" w:rsidP="0098434B">
      <w:pPr>
        <w:spacing w:line="20" w:lineRule="atLeast"/>
        <w:rPr>
          <w:sz w:val="28"/>
          <w:szCs w:val="28"/>
        </w:rPr>
      </w:pPr>
      <w:r w:rsidRPr="00653FB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Новоджерелиевского</w:t>
      </w:r>
    </w:p>
    <w:p w:rsidR="0098434B" w:rsidRDefault="0098434B" w:rsidP="0098434B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653FB4">
        <w:rPr>
          <w:sz w:val="28"/>
          <w:szCs w:val="28"/>
        </w:rPr>
        <w:t>поселения</w:t>
      </w:r>
    </w:p>
    <w:p w:rsidR="0098434B" w:rsidRPr="003D47F5" w:rsidRDefault="0098434B" w:rsidP="0098434B">
      <w:pPr>
        <w:spacing w:line="20" w:lineRule="atLeast"/>
        <w:rPr>
          <w:sz w:val="28"/>
          <w:szCs w:val="28"/>
        </w:rPr>
      </w:pPr>
      <w:r w:rsidRPr="00653FB4">
        <w:rPr>
          <w:sz w:val="28"/>
          <w:szCs w:val="28"/>
        </w:rPr>
        <w:t xml:space="preserve">Брюховецкого района </w:t>
      </w:r>
      <w:r w:rsidRPr="00653FB4">
        <w:rPr>
          <w:sz w:val="28"/>
          <w:szCs w:val="28"/>
        </w:rPr>
        <w:tab/>
      </w:r>
      <w:r w:rsidRPr="00653FB4">
        <w:rPr>
          <w:sz w:val="28"/>
          <w:szCs w:val="28"/>
        </w:rPr>
        <w:tab/>
      </w:r>
      <w:r w:rsidRPr="00653F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3FB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53FB4">
        <w:rPr>
          <w:sz w:val="28"/>
          <w:szCs w:val="28"/>
        </w:rPr>
        <w:tab/>
      </w:r>
      <w:r>
        <w:rPr>
          <w:sz w:val="28"/>
          <w:szCs w:val="28"/>
        </w:rPr>
        <w:t xml:space="preserve"> О.В. Ткаченко</w:t>
      </w:r>
    </w:p>
    <w:p w:rsidR="0098434B" w:rsidRDefault="0098434B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204371" w:rsidRDefault="00204371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204371" w:rsidRDefault="00204371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204371" w:rsidRDefault="00204371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204371" w:rsidRDefault="00204371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204371" w:rsidRDefault="00204371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204371" w:rsidRDefault="00204371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204371" w:rsidRDefault="00204371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204371" w:rsidRDefault="00204371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204371" w:rsidRDefault="00204371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204371" w:rsidRDefault="00204371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204371" w:rsidRDefault="00204371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204371" w:rsidRDefault="00204371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204371" w:rsidRDefault="00204371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204371" w:rsidRDefault="00204371" w:rsidP="0020437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04371" w:rsidRDefault="00204371" w:rsidP="0020437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Новоджерелиевского</w:t>
      </w:r>
    </w:p>
    <w:p w:rsidR="00204371" w:rsidRDefault="00204371" w:rsidP="0020437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Брюховецкого района</w:t>
      </w:r>
    </w:p>
    <w:p w:rsidR="00204371" w:rsidRDefault="00204371" w:rsidP="0020437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</w:t>
      </w:r>
    </w:p>
    <w:p w:rsidR="00204371" w:rsidRDefault="00204371" w:rsidP="00204371"/>
    <w:p w:rsidR="00204371" w:rsidRDefault="00204371" w:rsidP="00204371"/>
    <w:p w:rsidR="00204371" w:rsidRPr="00037BC8" w:rsidRDefault="00204371" w:rsidP="00204371">
      <w:pPr>
        <w:pStyle w:val="1"/>
        <w:rPr>
          <w:rFonts w:ascii="Times New Roman" w:hAnsi="Times New Roman" w:cs="Times New Roman"/>
          <w:sz w:val="28"/>
          <w:szCs w:val="28"/>
        </w:rPr>
      </w:pPr>
      <w:r w:rsidRPr="00037BC8">
        <w:rPr>
          <w:rFonts w:ascii="Times New Roman" w:hAnsi="Times New Roman" w:cs="Times New Roman"/>
          <w:sz w:val="28"/>
          <w:szCs w:val="28"/>
        </w:rPr>
        <w:t>Порядок</w:t>
      </w:r>
      <w:r w:rsidRPr="00037BC8">
        <w:rPr>
          <w:rFonts w:ascii="Times New Roman" w:hAnsi="Times New Roman" w:cs="Times New Roman"/>
          <w:sz w:val="28"/>
          <w:szCs w:val="28"/>
        </w:rPr>
        <w:br/>
        <w:t xml:space="preserve">разработки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037BC8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Pr="00037BC8">
        <w:rPr>
          <w:rFonts w:ascii="Times New Roman" w:hAnsi="Times New Roman" w:cs="Times New Roman"/>
          <w:sz w:val="28"/>
          <w:szCs w:val="28"/>
        </w:rPr>
        <w:br/>
      </w:r>
    </w:p>
    <w:p w:rsidR="00204371" w:rsidRPr="00037BC8" w:rsidRDefault="00204371" w:rsidP="00204371">
      <w:pPr>
        <w:rPr>
          <w:sz w:val="28"/>
          <w:szCs w:val="28"/>
        </w:rPr>
      </w:pPr>
    </w:p>
    <w:p w:rsidR="00204371" w:rsidRPr="00037BC8" w:rsidRDefault="00204371" w:rsidP="00204371">
      <w:pPr>
        <w:ind w:firstLine="567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1. </w:t>
      </w:r>
      <w:r w:rsidRPr="00037BC8">
        <w:rPr>
          <w:sz w:val="28"/>
          <w:szCs w:val="28"/>
        </w:rPr>
        <w:t xml:space="preserve">Настоящий Порядок определяет правила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037BC8">
        <w:rPr>
          <w:sz w:val="28"/>
          <w:szCs w:val="28"/>
        </w:rPr>
        <w:t xml:space="preserve"> на долгосрочный период (далее - Бюджетный прогноз).</w:t>
      </w:r>
    </w:p>
    <w:p w:rsidR="00204371" w:rsidRPr="00037BC8" w:rsidRDefault="00204371" w:rsidP="00204371">
      <w:pPr>
        <w:ind w:firstLine="567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2. </w:t>
      </w:r>
      <w:r w:rsidRPr="00037BC8">
        <w:rPr>
          <w:sz w:val="28"/>
          <w:szCs w:val="28"/>
        </w:rPr>
        <w:t xml:space="preserve">Бюджетный прогноз разрабатывается и утверждается каждые три года на шесть и более лет на основе прогноза социально-экономического развития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037BC8">
        <w:rPr>
          <w:sz w:val="28"/>
          <w:szCs w:val="28"/>
        </w:rPr>
        <w:t xml:space="preserve"> (далее - Долгосрочный прогноз).</w:t>
      </w:r>
    </w:p>
    <w:bookmarkEnd w:id="2"/>
    <w:p w:rsidR="00204371" w:rsidRPr="00037BC8" w:rsidRDefault="00204371" w:rsidP="00204371">
      <w:pPr>
        <w:ind w:firstLine="567"/>
        <w:jc w:val="both"/>
        <w:rPr>
          <w:sz w:val="28"/>
          <w:szCs w:val="28"/>
        </w:rPr>
      </w:pPr>
      <w:r w:rsidRPr="00037BC8">
        <w:rPr>
          <w:sz w:val="28"/>
          <w:szCs w:val="28"/>
        </w:rPr>
        <w:t xml:space="preserve">В Бюджетный прогноз могут быть внесены изменения без продления периода его действия на основании изменений в Долгосрочный прогноз и в решение Совета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037BC8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037BC8">
        <w:rPr>
          <w:sz w:val="28"/>
          <w:szCs w:val="28"/>
        </w:rPr>
        <w:t xml:space="preserve"> на очередной финансовый год (далее - решение о бюджете).</w:t>
      </w:r>
    </w:p>
    <w:p w:rsidR="00204371" w:rsidRPr="00037BC8" w:rsidRDefault="00204371" w:rsidP="00204371">
      <w:pPr>
        <w:ind w:firstLine="567"/>
        <w:jc w:val="both"/>
        <w:rPr>
          <w:sz w:val="28"/>
          <w:szCs w:val="28"/>
        </w:rPr>
      </w:pPr>
      <w:r w:rsidRPr="00037BC8">
        <w:rPr>
          <w:sz w:val="28"/>
          <w:szCs w:val="28"/>
        </w:rPr>
        <w:t xml:space="preserve">Разработка (подготовка проекта изменений) Бюджетного прогноза осуществляется </w:t>
      </w:r>
      <w:r>
        <w:rPr>
          <w:sz w:val="28"/>
          <w:szCs w:val="28"/>
        </w:rPr>
        <w:t>финансовым отделом администрации Новоджерелиевского сельского поселения Брюховецкого района</w:t>
      </w:r>
      <w:r w:rsidRPr="00037BC8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ФО</w:t>
      </w:r>
      <w:r w:rsidRPr="00037BC8">
        <w:rPr>
          <w:sz w:val="28"/>
          <w:szCs w:val="28"/>
        </w:rPr>
        <w:t>).</w:t>
      </w:r>
    </w:p>
    <w:p w:rsidR="00204371" w:rsidRPr="00037BC8" w:rsidRDefault="00204371" w:rsidP="00204371">
      <w:pPr>
        <w:ind w:firstLine="567"/>
        <w:jc w:val="both"/>
        <w:rPr>
          <w:sz w:val="28"/>
          <w:szCs w:val="28"/>
        </w:rPr>
      </w:pPr>
      <w:bookmarkStart w:id="3" w:name="sub_1003"/>
      <w:r w:rsidRPr="00037BC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37BC8">
        <w:rPr>
          <w:sz w:val="28"/>
          <w:szCs w:val="28"/>
        </w:rPr>
        <w:t>Бюджетный прогноз включает:</w:t>
      </w:r>
    </w:p>
    <w:p w:rsidR="00204371" w:rsidRPr="00037BC8" w:rsidRDefault="00204371" w:rsidP="00204371">
      <w:pPr>
        <w:ind w:firstLine="567"/>
        <w:jc w:val="both"/>
        <w:rPr>
          <w:sz w:val="28"/>
          <w:szCs w:val="28"/>
        </w:rPr>
      </w:pPr>
      <w:bookmarkStart w:id="4" w:name="sub_10031"/>
      <w:bookmarkEnd w:id="3"/>
      <w:r w:rsidRPr="00037BC8">
        <w:rPr>
          <w:sz w:val="28"/>
          <w:szCs w:val="28"/>
        </w:rPr>
        <w:t xml:space="preserve">1) основные подходы к формированию бюджетной политики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037BC8">
        <w:rPr>
          <w:sz w:val="28"/>
          <w:szCs w:val="28"/>
        </w:rPr>
        <w:t xml:space="preserve"> на долгосрочный период;</w:t>
      </w:r>
    </w:p>
    <w:p w:rsidR="00204371" w:rsidRPr="00037BC8" w:rsidRDefault="00204371" w:rsidP="00204371">
      <w:pPr>
        <w:ind w:firstLine="567"/>
        <w:jc w:val="both"/>
        <w:rPr>
          <w:sz w:val="28"/>
          <w:szCs w:val="28"/>
        </w:rPr>
      </w:pPr>
      <w:bookmarkStart w:id="5" w:name="sub_10032"/>
      <w:bookmarkEnd w:id="4"/>
      <w:r w:rsidRPr="00037BC8">
        <w:rPr>
          <w:sz w:val="28"/>
          <w:szCs w:val="28"/>
        </w:rPr>
        <w:t xml:space="preserve">2) основные характеристики бюджета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037BC8">
        <w:rPr>
          <w:sz w:val="28"/>
          <w:szCs w:val="28"/>
        </w:rPr>
        <w:t xml:space="preserve"> и показатели объема муниципального долга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037BC8">
        <w:rPr>
          <w:sz w:val="28"/>
          <w:szCs w:val="28"/>
        </w:rPr>
        <w:t>;</w:t>
      </w:r>
    </w:p>
    <w:p w:rsidR="00204371" w:rsidRPr="00037BC8" w:rsidRDefault="00204371" w:rsidP="00204371">
      <w:pPr>
        <w:ind w:firstLine="567"/>
        <w:jc w:val="both"/>
        <w:rPr>
          <w:sz w:val="28"/>
          <w:szCs w:val="28"/>
        </w:rPr>
      </w:pPr>
      <w:bookmarkStart w:id="6" w:name="sub_10033"/>
      <w:bookmarkEnd w:id="5"/>
      <w:r w:rsidRPr="00037BC8">
        <w:rPr>
          <w:sz w:val="28"/>
          <w:szCs w:val="28"/>
        </w:rPr>
        <w:t xml:space="preserve">3) показатели финансового обеспечения муниципальных программ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037BC8">
        <w:rPr>
          <w:sz w:val="28"/>
          <w:szCs w:val="28"/>
        </w:rPr>
        <w:t xml:space="preserve"> на период их действия;</w:t>
      </w:r>
    </w:p>
    <w:p w:rsidR="00204371" w:rsidRDefault="00204371" w:rsidP="00204371">
      <w:pPr>
        <w:ind w:firstLine="567"/>
        <w:jc w:val="both"/>
        <w:rPr>
          <w:sz w:val="28"/>
          <w:szCs w:val="28"/>
        </w:rPr>
      </w:pPr>
      <w:bookmarkStart w:id="7" w:name="sub_10034"/>
      <w:bookmarkEnd w:id="6"/>
      <w:r w:rsidRPr="00037BC8">
        <w:rPr>
          <w:sz w:val="28"/>
          <w:szCs w:val="28"/>
        </w:rPr>
        <w:t xml:space="preserve">4) иные показатели, характеризующие бюджет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037BC8">
        <w:rPr>
          <w:sz w:val="28"/>
          <w:szCs w:val="28"/>
        </w:rPr>
        <w:t xml:space="preserve">. Проект Бюджетного прогноза (Бюджетный прогноз, проект изменений Бюджетного прогноза) (за исключением показателей финансового обеспечения муниципальных программ </w:t>
      </w:r>
      <w:r>
        <w:rPr>
          <w:sz w:val="28"/>
          <w:szCs w:val="28"/>
        </w:rPr>
        <w:lastRenderedPageBreak/>
        <w:t>Новоджерелиевского сельского поселения Брюховецкого района</w:t>
      </w:r>
      <w:r w:rsidRPr="00037BC8">
        <w:rPr>
          <w:sz w:val="28"/>
          <w:szCs w:val="28"/>
        </w:rPr>
        <w:t xml:space="preserve">) представляется администрацией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037BC8">
        <w:rPr>
          <w:sz w:val="28"/>
          <w:szCs w:val="28"/>
        </w:rPr>
        <w:t xml:space="preserve"> в Совет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037BC8">
        <w:rPr>
          <w:sz w:val="28"/>
          <w:szCs w:val="28"/>
        </w:rPr>
        <w:t xml:space="preserve"> одновременно с проектом решения о бюджете.</w:t>
      </w:r>
    </w:p>
    <w:p w:rsidR="00204371" w:rsidRPr="00FF7862" w:rsidRDefault="00204371" w:rsidP="00204371">
      <w:pPr>
        <w:ind w:firstLine="567"/>
        <w:jc w:val="both"/>
        <w:rPr>
          <w:sz w:val="28"/>
          <w:szCs w:val="28"/>
        </w:rPr>
      </w:pPr>
      <w:r w:rsidRPr="00FF7862">
        <w:rPr>
          <w:sz w:val="28"/>
          <w:szCs w:val="28"/>
        </w:rPr>
        <w:t xml:space="preserve">4. Проект Бюджетного прогноза (Бюджетный прогноз, проект изменений Бюджетного прогноза) (за исключением показателей финансового обеспечения муниципальных программ </w:t>
      </w:r>
      <w:r>
        <w:rPr>
          <w:sz w:val="28"/>
          <w:szCs w:val="28"/>
        </w:rPr>
        <w:t>Новоджерелиевского</w:t>
      </w:r>
      <w:r w:rsidRPr="00FF7862">
        <w:rPr>
          <w:sz w:val="28"/>
          <w:szCs w:val="28"/>
        </w:rPr>
        <w:t xml:space="preserve"> сельского поселения Брюховецкого района)</w:t>
      </w:r>
      <w:r>
        <w:rPr>
          <w:sz w:val="28"/>
          <w:szCs w:val="28"/>
        </w:rPr>
        <w:t xml:space="preserve"> представляется администрацией Новоджерелиевского</w:t>
      </w:r>
      <w:r w:rsidRPr="00FF7862">
        <w:rPr>
          <w:sz w:val="28"/>
          <w:szCs w:val="28"/>
        </w:rPr>
        <w:t xml:space="preserve"> сельского поселения Брюховецкого района в Совет </w:t>
      </w:r>
      <w:r>
        <w:rPr>
          <w:sz w:val="28"/>
          <w:szCs w:val="28"/>
        </w:rPr>
        <w:t>Новоджерелиевского</w:t>
      </w:r>
      <w:r w:rsidRPr="00FF7862">
        <w:rPr>
          <w:sz w:val="28"/>
          <w:szCs w:val="28"/>
        </w:rPr>
        <w:t xml:space="preserve"> сельского поселения Брюховецкого района одновременно с проектом решения о бюджете на очередной финансовый </w:t>
      </w:r>
      <w:r w:rsidRPr="008B0693">
        <w:rPr>
          <w:sz w:val="28"/>
          <w:szCs w:val="28"/>
        </w:rPr>
        <w:t>год.</w:t>
      </w:r>
    </w:p>
    <w:p w:rsidR="00204371" w:rsidRPr="00037BC8" w:rsidRDefault="00204371" w:rsidP="00204371">
      <w:pPr>
        <w:ind w:firstLine="567"/>
        <w:jc w:val="both"/>
        <w:rPr>
          <w:sz w:val="28"/>
          <w:szCs w:val="28"/>
        </w:rPr>
      </w:pPr>
      <w:bookmarkStart w:id="8" w:name="sub_1004"/>
      <w:bookmarkEnd w:id="7"/>
      <w:r>
        <w:rPr>
          <w:sz w:val="28"/>
          <w:szCs w:val="28"/>
        </w:rPr>
        <w:t>5</w:t>
      </w:r>
      <w:r w:rsidRPr="00037BC8">
        <w:rPr>
          <w:sz w:val="28"/>
          <w:szCs w:val="28"/>
        </w:rPr>
        <w:t>.</w:t>
      </w:r>
      <w:r>
        <w:rPr>
          <w:sz w:val="28"/>
          <w:szCs w:val="28"/>
        </w:rPr>
        <w:t> ФО</w:t>
      </w:r>
      <w:r w:rsidRPr="00037BC8">
        <w:rPr>
          <w:sz w:val="28"/>
          <w:szCs w:val="28"/>
        </w:rPr>
        <w:t xml:space="preserve"> в целях разработки Бюджетного прогноза (подготовки проекта изменений Бюджетного прогноза) </w:t>
      </w:r>
      <w:r>
        <w:rPr>
          <w:sz w:val="28"/>
          <w:szCs w:val="28"/>
        </w:rPr>
        <w:t>готовит</w:t>
      </w:r>
      <w:r w:rsidRPr="00037BC8">
        <w:rPr>
          <w:sz w:val="28"/>
          <w:szCs w:val="28"/>
        </w:rPr>
        <w:t>:</w:t>
      </w:r>
    </w:p>
    <w:p w:rsidR="00204371" w:rsidRDefault="00204371" w:rsidP="00204371">
      <w:pPr>
        <w:ind w:firstLine="567"/>
        <w:jc w:val="both"/>
        <w:rPr>
          <w:sz w:val="28"/>
          <w:szCs w:val="28"/>
        </w:rPr>
      </w:pPr>
      <w:bookmarkStart w:id="9" w:name="sub_10041"/>
      <w:bookmarkEnd w:id="8"/>
      <w:r w:rsidRPr="00037BC8">
        <w:rPr>
          <w:sz w:val="28"/>
          <w:szCs w:val="28"/>
        </w:rPr>
        <w:t xml:space="preserve">1) до 30 сентября текущего финансового года параметры Долгосрочного прогноза (изменения Долгосрочного прогноза) и пояснительную записку к ним, а также сведения о показателях ресурсного обеспечения муниципальных программ </w:t>
      </w:r>
      <w:r w:rsidR="00D85608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 w:rsidRPr="00037BC8">
        <w:rPr>
          <w:sz w:val="28"/>
          <w:szCs w:val="28"/>
        </w:rPr>
        <w:t xml:space="preserve"> на период их действия;</w:t>
      </w:r>
    </w:p>
    <w:p w:rsidR="00204371" w:rsidRPr="00037BC8" w:rsidRDefault="00204371" w:rsidP="00204371">
      <w:pPr>
        <w:ind w:firstLine="567"/>
        <w:jc w:val="both"/>
        <w:rPr>
          <w:sz w:val="28"/>
          <w:szCs w:val="28"/>
        </w:rPr>
      </w:pPr>
      <w:bookmarkStart w:id="10" w:name="sub_10051"/>
      <w:r>
        <w:rPr>
          <w:sz w:val="28"/>
          <w:szCs w:val="28"/>
        </w:rPr>
        <w:t>2</w:t>
      </w:r>
      <w:r w:rsidRPr="00037BC8">
        <w:rPr>
          <w:sz w:val="28"/>
          <w:szCs w:val="28"/>
        </w:rPr>
        <w:t xml:space="preserve">) направляет в администрацию </w:t>
      </w:r>
      <w:r w:rsidR="00D85608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 w:rsidRPr="00037BC8">
        <w:rPr>
          <w:sz w:val="28"/>
          <w:szCs w:val="28"/>
        </w:rPr>
        <w:t xml:space="preserve"> проект Бюджетного прогноза (Бюджетный прогноз, проект изменений Бюджетного прогноза) в составе документов и материалов, представляемых одновременно с проектом решения о бюджете;</w:t>
      </w:r>
    </w:p>
    <w:p w:rsidR="00204371" w:rsidRPr="00037BC8" w:rsidRDefault="00204371" w:rsidP="00204371">
      <w:pPr>
        <w:ind w:firstLine="567"/>
        <w:jc w:val="both"/>
        <w:rPr>
          <w:sz w:val="28"/>
          <w:szCs w:val="28"/>
        </w:rPr>
      </w:pPr>
      <w:bookmarkStart w:id="11" w:name="sub_10042"/>
      <w:bookmarkEnd w:id="9"/>
      <w:bookmarkEnd w:id="10"/>
      <w:r>
        <w:rPr>
          <w:sz w:val="28"/>
          <w:szCs w:val="28"/>
        </w:rPr>
        <w:t>3</w:t>
      </w:r>
      <w:r w:rsidRPr="00037BC8">
        <w:rPr>
          <w:sz w:val="28"/>
          <w:szCs w:val="28"/>
        </w:rPr>
        <w:t xml:space="preserve">) до 1 декабря текущего финансового года параметры Долгосрочного прогноза (изменения Долгосрочного прогноза) с учетом корректировки Долгосрочного прогноза в соответствии с решением администрации </w:t>
      </w:r>
      <w:r w:rsidR="004A6373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 w:rsidRPr="00037BC8">
        <w:rPr>
          <w:sz w:val="28"/>
          <w:szCs w:val="28"/>
        </w:rPr>
        <w:t xml:space="preserve"> </w:t>
      </w:r>
      <w:r>
        <w:rPr>
          <w:sz w:val="28"/>
          <w:szCs w:val="28"/>
        </w:rPr>
        <w:t>и пояснительную записку к ним;</w:t>
      </w:r>
    </w:p>
    <w:p w:rsidR="00204371" w:rsidRDefault="00204371" w:rsidP="00204371">
      <w:pPr>
        <w:ind w:firstLine="567"/>
        <w:jc w:val="both"/>
        <w:rPr>
          <w:sz w:val="28"/>
          <w:szCs w:val="28"/>
        </w:rPr>
      </w:pPr>
      <w:bookmarkStart w:id="12" w:name="sub_10052"/>
      <w:bookmarkEnd w:id="11"/>
      <w:r>
        <w:rPr>
          <w:sz w:val="28"/>
          <w:szCs w:val="28"/>
        </w:rPr>
        <w:t>4</w:t>
      </w:r>
      <w:r w:rsidRPr="00037BC8">
        <w:rPr>
          <w:sz w:val="28"/>
          <w:szCs w:val="28"/>
        </w:rPr>
        <w:t xml:space="preserve">) до 20 декабря текущего финансового года уточняет показатели проекта Бюджетного прогноза и представляет в администрацию </w:t>
      </w:r>
      <w:r w:rsidR="004A6373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 w:rsidRPr="00037BC8">
        <w:rPr>
          <w:sz w:val="28"/>
          <w:szCs w:val="28"/>
        </w:rPr>
        <w:t xml:space="preserve"> для утверждения проект Бюджетного прогноза (проект изменений Бюджетного прогноза).</w:t>
      </w:r>
    </w:p>
    <w:p w:rsidR="00204371" w:rsidRPr="008B0693" w:rsidRDefault="00204371" w:rsidP="00204371">
      <w:pPr>
        <w:ind w:firstLine="567"/>
        <w:jc w:val="both"/>
        <w:rPr>
          <w:sz w:val="28"/>
          <w:szCs w:val="28"/>
        </w:rPr>
      </w:pPr>
      <w:r w:rsidRPr="008B0693">
        <w:rPr>
          <w:sz w:val="28"/>
          <w:szCs w:val="28"/>
        </w:rPr>
        <w:t xml:space="preserve">6. 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подлежит размещению на официальном сайте администрации </w:t>
      </w:r>
      <w:r w:rsidR="004A6373">
        <w:rPr>
          <w:sz w:val="28"/>
          <w:szCs w:val="28"/>
        </w:rPr>
        <w:t>Новоджерелиевского</w:t>
      </w:r>
      <w:r w:rsidRPr="008B0693">
        <w:rPr>
          <w:sz w:val="28"/>
          <w:szCs w:val="28"/>
        </w:rPr>
        <w:t xml:space="preserve"> сельского поселения Брюховецкого района, а также на общедоступном информационном ресурсе стратегического планирования в информационно-телекоммуникационной сети «Интернет». Администрация </w:t>
      </w:r>
      <w:r w:rsidR="004A6373">
        <w:rPr>
          <w:sz w:val="28"/>
          <w:szCs w:val="28"/>
        </w:rPr>
        <w:t>Новоджерелиевского</w:t>
      </w:r>
      <w:r w:rsidRPr="008B0693">
        <w:rPr>
          <w:sz w:val="28"/>
          <w:szCs w:val="28"/>
        </w:rPr>
        <w:t xml:space="preserve"> сельского поселения Брюховецкого района обеспечивает проведение процедуры общественною обсуждения проекта Бюджетного прогноза (проекта изменений Бюджетного прогноза) путем размещения на официальном сайте администрации </w:t>
      </w:r>
      <w:r w:rsidR="004A6373">
        <w:rPr>
          <w:sz w:val="28"/>
          <w:szCs w:val="28"/>
        </w:rPr>
        <w:t>Новоджерелиевского</w:t>
      </w:r>
      <w:r w:rsidRPr="008B0693">
        <w:rPr>
          <w:sz w:val="28"/>
          <w:szCs w:val="28"/>
        </w:rPr>
        <w:t xml:space="preserve"> сельского поселения Брюховецкого района с указанием следующей информации: </w:t>
      </w:r>
    </w:p>
    <w:p w:rsidR="00204371" w:rsidRPr="008B0693" w:rsidRDefault="00204371" w:rsidP="00204371">
      <w:pPr>
        <w:ind w:firstLine="567"/>
        <w:jc w:val="both"/>
        <w:rPr>
          <w:sz w:val="28"/>
          <w:szCs w:val="28"/>
        </w:rPr>
      </w:pPr>
      <w:r w:rsidRPr="008B0693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</w:t>
      </w:r>
      <w:r w:rsidRPr="008B0693">
        <w:rPr>
          <w:sz w:val="28"/>
          <w:szCs w:val="28"/>
        </w:rPr>
        <w:lastRenderedPageBreak/>
        <w:t xml:space="preserve">установленных администрацией </w:t>
      </w:r>
      <w:r w:rsidR="004A6373">
        <w:rPr>
          <w:sz w:val="28"/>
          <w:szCs w:val="28"/>
        </w:rPr>
        <w:t>Новоджерелиевского</w:t>
      </w:r>
      <w:r w:rsidRPr="008B0693">
        <w:rPr>
          <w:sz w:val="28"/>
          <w:szCs w:val="28"/>
        </w:rPr>
        <w:t xml:space="preserve"> сельского поселения Брюховецкого района и составляющих не менее 7 календарных дней со дня размещения проекта Бюджетного прогноза (проекта изменений Бюджетного прогноза) па официальном сайте администрации </w:t>
      </w:r>
      <w:r w:rsidR="004A6373">
        <w:rPr>
          <w:sz w:val="28"/>
          <w:szCs w:val="28"/>
        </w:rPr>
        <w:t>Новоджерелиевского</w:t>
      </w:r>
      <w:r w:rsidRPr="008B0693">
        <w:rPr>
          <w:sz w:val="28"/>
          <w:szCs w:val="28"/>
        </w:rPr>
        <w:t xml:space="preserve"> сельского поселения Брюховецкого района в информационно-телекоммуникационной сети «Инт</w:t>
      </w:r>
      <w:r>
        <w:rPr>
          <w:sz w:val="28"/>
          <w:szCs w:val="28"/>
        </w:rPr>
        <w:t>е</w:t>
      </w:r>
      <w:r w:rsidRPr="008B0693">
        <w:rPr>
          <w:sz w:val="28"/>
          <w:szCs w:val="28"/>
        </w:rPr>
        <w:t>рнет»;</w:t>
      </w:r>
    </w:p>
    <w:p w:rsidR="00204371" w:rsidRPr="008B0693" w:rsidRDefault="00204371" w:rsidP="00204371">
      <w:pPr>
        <w:ind w:firstLine="567"/>
        <w:jc w:val="both"/>
        <w:rPr>
          <w:sz w:val="28"/>
          <w:szCs w:val="28"/>
        </w:rPr>
      </w:pPr>
      <w:r w:rsidRPr="008B0693">
        <w:rPr>
          <w:sz w:val="28"/>
          <w:szCs w:val="28"/>
        </w:rPr>
        <w:t xml:space="preserve">контактной информации для направления замечаний и (или) предложений к проекту Бюджетного прогноза (проекту изменений Бюджетного прогноза). </w:t>
      </w:r>
    </w:p>
    <w:p w:rsidR="00204371" w:rsidRPr="008B0693" w:rsidRDefault="00204371" w:rsidP="00204371">
      <w:pPr>
        <w:ind w:firstLine="567"/>
        <w:jc w:val="both"/>
        <w:rPr>
          <w:sz w:val="28"/>
          <w:szCs w:val="28"/>
        </w:rPr>
      </w:pPr>
      <w:r w:rsidRPr="008B0693">
        <w:rPr>
          <w:sz w:val="28"/>
          <w:szCs w:val="28"/>
        </w:rPr>
        <w:t xml:space="preserve"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 </w:t>
      </w:r>
    </w:p>
    <w:p w:rsidR="00204371" w:rsidRPr="008B0693" w:rsidRDefault="00204371" w:rsidP="00204371">
      <w:pPr>
        <w:ind w:firstLine="567"/>
        <w:jc w:val="both"/>
        <w:rPr>
          <w:sz w:val="28"/>
          <w:szCs w:val="28"/>
        </w:rPr>
      </w:pPr>
      <w:r w:rsidRPr="008B0693">
        <w:rPr>
          <w:sz w:val="28"/>
          <w:szCs w:val="28"/>
        </w:rPr>
        <w:t xml:space="preserve">Администрация </w:t>
      </w:r>
      <w:r w:rsidR="004A6373">
        <w:rPr>
          <w:sz w:val="28"/>
          <w:szCs w:val="28"/>
        </w:rPr>
        <w:t>Новоджерелиевского</w:t>
      </w:r>
      <w:r w:rsidRPr="008B0693">
        <w:rPr>
          <w:sz w:val="28"/>
          <w:szCs w:val="28"/>
        </w:rPr>
        <w:t xml:space="preserve"> сельского поселения Брюховецкого района в течение 10 календарных дней рассматривает поступившие замечания и предложения и оформляет </w:t>
      </w:r>
      <w:r w:rsidR="004A6373" w:rsidRPr="008B0693">
        <w:rPr>
          <w:sz w:val="28"/>
          <w:szCs w:val="28"/>
        </w:rPr>
        <w:t>протокол,</w:t>
      </w:r>
      <w:r w:rsidRPr="008B0693">
        <w:rPr>
          <w:sz w:val="28"/>
          <w:szCs w:val="28"/>
        </w:rPr>
        <w:t xml:space="preserve"> но результатам общественного обсуждения проекта Бюджетного прогноза (проекта изменений Бюджетного прогноза) (далее – протокол) указываются поступившие от участников общественного обсуждения замечаний и предложений к проекту Бюджетного прогноза (проекту изменений Бюджетного прогноза) </w:t>
      </w:r>
    </w:p>
    <w:p w:rsidR="00204371" w:rsidRPr="008B0693" w:rsidRDefault="00204371" w:rsidP="00204371">
      <w:pPr>
        <w:ind w:firstLine="567"/>
        <w:jc w:val="both"/>
        <w:rPr>
          <w:sz w:val="28"/>
          <w:szCs w:val="28"/>
        </w:rPr>
      </w:pPr>
      <w:r w:rsidRPr="008B0693">
        <w:rPr>
          <w:sz w:val="28"/>
          <w:szCs w:val="28"/>
        </w:rPr>
        <w:t xml:space="preserve">По итогам общественного обсуждения проводится заседание Общественного совета при администрации </w:t>
      </w:r>
      <w:r w:rsidR="004A6373">
        <w:rPr>
          <w:sz w:val="28"/>
          <w:szCs w:val="28"/>
        </w:rPr>
        <w:t>Новоджерелиевского</w:t>
      </w:r>
      <w:r w:rsidRPr="008B0693">
        <w:rPr>
          <w:sz w:val="28"/>
          <w:szCs w:val="28"/>
        </w:rPr>
        <w:t xml:space="preserve"> сельского поселения Брюховецкого района по вопросу рассмотрения проекта Бюджетного прогноза (проекта изменений Бюджетного прогноза).</w:t>
      </w:r>
    </w:p>
    <w:p w:rsidR="00204371" w:rsidRPr="008B0693" w:rsidRDefault="00204371" w:rsidP="00204371">
      <w:pPr>
        <w:ind w:firstLine="567"/>
        <w:jc w:val="both"/>
        <w:rPr>
          <w:sz w:val="28"/>
          <w:szCs w:val="28"/>
        </w:rPr>
      </w:pPr>
      <w:r w:rsidRPr="008B0693">
        <w:rPr>
          <w:sz w:val="28"/>
          <w:szCs w:val="28"/>
        </w:rPr>
        <w:t xml:space="preserve">Протокол, одобренный </w:t>
      </w:r>
      <w:r w:rsidR="004A6373" w:rsidRPr="008B0693">
        <w:rPr>
          <w:sz w:val="28"/>
          <w:szCs w:val="28"/>
        </w:rPr>
        <w:t>Общественным советом,</w:t>
      </w:r>
      <w:r w:rsidRPr="008B0693">
        <w:rPr>
          <w:sz w:val="28"/>
          <w:szCs w:val="28"/>
        </w:rPr>
        <w:t xml:space="preserve"> подписывается главой </w:t>
      </w:r>
      <w:r w:rsidR="004A6373">
        <w:rPr>
          <w:sz w:val="28"/>
          <w:szCs w:val="28"/>
        </w:rPr>
        <w:t>Новоджерелиевского</w:t>
      </w:r>
      <w:r w:rsidRPr="008B0693">
        <w:rPr>
          <w:sz w:val="28"/>
          <w:szCs w:val="28"/>
        </w:rPr>
        <w:t xml:space="preserve"> сельского поселения Брюховецкого района и размещается на официальном сайте администрации </w:t>
      </w:r>
      <w:r w:rsidR="004A6373">
        <w:rPr>
          <w:sz w:val="28"/>
          <w:szCs w:val="28"/>
        </w:rPr>
        <w:t>Новоджерелиевского</w:t>
      </w:r>
      <w:r w:rsidRPr="008B0693">
        <w:rPr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 в тече</w:t>
      </w:r>
      <w:r>
        <w:rPr>
          <w:sz w:val="28"/>
          <w:szCs w:val="28"/>
        </w:rPr>
        <w:t>ние 10</w:t>
      </w:r>
      <w:r w:rsidRPr="008B0693">
        <w:rPr>
          <w:sz w:val="28"/>
          <w:szCs w:val="28"/>
        </w:rPr>
        <w:t xml:space="preserve"> календарных дней после его подписания.</w:t>
      </w:r>
    </w:p>
    <w:p w:rsidR="00204371" w:rsidRPr="00037BC8" w:rsidRDefault="00204371" w:rsidP="00204371">
      <w:pPr>
        <w:ind w:firstLine="567"/>
        <w:jc w:val="both"/>
        <w:rPr>
          <w:sz w:val="28"/>
          <w:szCs w:val="28"/>
        </w:rPr>
      </w:pPr>
      <w:bookmarkStart w:id="13" w:name="sub_1006"/>
      <w:bookmarkEnd w:id="12"/>
      <w:r>
        <w:rPr>
          <w:sz w:val="28"/>
          <w:szCs w:val="28"/>
        </w:rPr>
        <w:t>7</w:t>
      </w:r>
      <w:r w:rsidRPr="00037BC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37BC8">
        <w:rPr>
          <w:sz w:val="28"/>
          <w:szCs w:val="28"/>
        </w:rPr>
        <w:t xml:space="preserve">Бюджетный прогноз (изменения Бюджетного прогноза) утверждается (утверждаются) администрацией </w:t>
      </w:r>
      <w:r w:rsidR="004A6373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 w:rsidRPr="00037BC8">
        <w:rPr>
          <w:sz w:val="28"/>
          <w:szCs w:val="28"/>
        </w:rPr>
        <w:t xml:space="preserve"> в срок, не превышающий двух месяцев со дня официального опубликования решения о бюджете.</w:t>
      </w:r>
    </w:p>
    <w:bookmarkEnd w:id="13"/>
    <w:p w:rsidR="00A4647C" w:rsidRDefault="00204371" w:rsidP="002043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 Мониторинг и</w:t>
      </w:r>
      <w:r w:rsidRPr="00CE757D">
        <w:rPr>
          <w:sz w:val="28"/>
          <w:szCs w:val="28"/>
        </w:rPr>
        <w:t xml:space="preserve"> кон</w:t>
      </w:r>
      <w:r>
        <w:rPr>
          <w:sz w:val="28"/>
          <w:szCs w:val="28"/>
        </w:rPr>
        <w:t>т</w:t>
      </w:r>
      <w:r w:rsidRPr="00CE757D">
        <w:rPr>
          <w:sz w:val="28"/>
          <w:szCs w:val="28"/>
        </w:rPr>
        <w:t xml:space="preserve">роль реализации </w:t>
      </w:r>
      <w:r>
        <w:rPr>
          <w:sz w:val="28"/>
          <w:szCs w:val="28"/>
        </w:rPr>
        <w:t>Б</w:t>
      </w:r>
      <w:r w:rsidRPr="00CE757D">
        <w:rPr>
          <w:sz w:val="28"/>
          <w:szCs w:val="28"/>
        </w:rPr>
        <w:t>юджетно</w:t>
      </w:r>
      <w:r>
        <w:rPr>
          <w:sz w:val="28"/>
          <w:szCs w:val="28"/>
        </w:rPr>
        <w:t>го</w:t>
      </w:r>
      <w:r w:rsidRPr="00CE757D">
        <w:rPr>
          <w:sz w:val="28"/>
          <w:szCs w:val="28"/>
        </w:rPr>
        <w:t xml:space="preserve"> прогноза </w:t>
      </w:r>
      <w:r w:rsidR="004A6373" w:rsidRPr="00CE757D">
        <w:rPr>
          <w:sz w:val="28"/>
          <w:szCs w:val="28"/>
        </w:rPr>
        <w:t>осуществля</w:t>
      </w:r>
      <w:r w:rsidR="004A6373">
        <w:rPr>
          <w:sz w:val="28"/>
          <w:szCs w:val="28"/>
        </w:rPr>
        <w:t xml:space="preserve">ется </w:t>
      </w:r>
      <w:r w:rsidR="004A6373" w:rsidRPr="00CE757D">
        <w:rPr>
          <w:sz w:val="28"/>
          <w:szCs w:val="28"/>
        </w:rPr>
        <w:t>на</w:t>
      </w:r>
      <w:r w:rsidRPr="00CE757D">
        <w:rPr>
          <w:sz w:val="28"/>
          <w:szCs w:val="28"/>
        </w:rPr>
        <w:t xml:space="preserve"> ежегодной основе</w:t>
      </w:r>
      <w:r w:rsidR="00A4647C">
        <w:rPr>
          <w:sz w:val="28"/>
          <w:szCs w:val="28"/>
        </w:rPr>
        <w:t>.</w:t>
      </w:r>
      <w:r w:rsidRPr="00CE757D">
        <w:rPr>
          <w:sz w:val="28"/>
          <w:szCs w:val="28"/>
        </w:rPr>
        <w:t xml:space="preserve"> </w:t>
      </w:r>
    </w:p>
    <w:p w:rsidR="00204371" w:rsidRDefault="00204371" w:rsidP="002043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</w:t>
      </w:r>
      <w:r w:rsidRPr="00CE757D">
        <w:rPr>
          <w:sz w:val="28"/>
          <w:szCs w:val="28"/>
        </w:rPr>
        <w:t xml:space="preserve"> не позднее 30 апреля года, следующего за отчетным, подготавливает отч</w:t>
      </w:r>
      <w:r>
        <w:rPr>
          <w:sz w:val="28"/>
          <w:szCs w:val="28"/>
        </w:rPr>
        <w:t>ет о результатах мониторинга реализации Бюджетного прогноза. Ре</w:t>
      </w:r>
      <w:r w:rsidRPr="00CE757D">
        <w:rPr>
          <w:sz w:val="28"/>
          <w:szCs w:val="28"/>
        </w:rPr>
        <w:t>зульта</w:t>
      </w:r>
      <w:r>
        <w:rPr>
          <w:sz w:val="28"/>
          <w:szCs w:val="28"/>
        </w:rPr>
        <w:t>ты мон</w:t>
      </w:r>
      <w:r w:rsidRPr="00CE757D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Pr="00CE757D">
        <w:rPr>
          <w:sz w:val="28"/>
          <w:szCs w:val="28"/>
        </w:rPr>
        <w:t>ори</w:t>
      </w:r>
      <w:r>
        <w:rPr>
          <w:sz w:val="28"/>
          <w:szCs w:val="28"/>
        </w:rPr>
        <w:t>н</w:t>
      </w:r>
      <w:r w:rsidRPr="00CE757D">
        <w:rPr>
          <w:sz w:val="28"/>
          <w:szCs w:val="28"/>
        </w:rPr>
        <w:t xml:space="preserve">га размещаются на официальном сайте </w:t>
      </w:r>
      <w:r>
        <w:rPr>
          <w:sz w:val="28"/>
          <w:szCs w:val="28"/>
        </w:rPr>
        <w:t xml:space="preserve">администрации </w:t>
      </w:r>
      <w:r w:rsidR="00A4647C">
        <w:rPr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и общ</w:t>
      </w:r>
      <w:r w:rsidRPr="00CE757D">
        <w:rPr>
          <w:sz w:val="28"/>
          <w:szCs w:val="28"/>
        </w:rPr>
        <w:t>едос</w:t>
      </w:r>
      <w:r>
        <w:rPr>
          <w:sz w:val="28"/>
          <w:szCs w:val="28"/>
        </w:rPr>
        <w:t>т</w:t>
      </w:r>
      <w:r w:rsidRPr="00CE757D">
        <w:rPr>
          <w:sz w:val="28"/>
          <w:szCs w:val="28"/>
        </w:rPr>
        <w:t>у</w:t>
      </w:r>
      <w:r>
        <w:rPr>
          <w:sz w:val="28"/>
          <w:szCs w:val="28"/>
        </w:rPr>
        <w:t>п</w:t>
      </w:r>
      <w:r w:rsidRPr="00CE757D">
        <w:rPr>
          <w:sz w:val="28"/>
          <w:szCs w:val="28"/>
        </w:rPr>
        <w:t>ном информационном ресурсе страт</w:t>
      </w:r>
      <w:r>
        <w:rPr>
          <w:sz w:val="28"/>
          <w:szCs w:val="28"/>
        </w:rPr>
        <w:t>егического планирования в сети «Интернет»</w:t>
      </w:r>
      <w:r w:rsidRPr="00CE757D">
        <w:rPr>
          <w:sz w:val="28"/>
          <w:szCs w:val="28"/>
        </w:rPr>
        <w:t xml:space="preserve">, а также подлежат отражению в ежегодном отчете главы </w:t>
      </w:r>
      <w:r w:rsidR="00A4647C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района.</w:t>
      </w:r>
    </w:p>
    <w:p w:rsidR="00204371" w:rsidRDefault="00204371" w:rsidP="00204371">
      <w:pPr>
        <w:ind w:firstLine="567"/>
        <w:jc w:val="both"/>
        <w:rPr>
          <w:sz w:val="28"/>
          <w:szCs w:val="28"/>
        </w:rPr>
      </w:pPr>
    </w:p>
    <w:p w:rsidR="00204371" w:rsidRDefault="00204371" w:rsidP="00204371">
      <w:pPr>
        <w:rPr>
          <w:sz w:val="28"/>
          <w:szCs w:val="28"/>
        </w:rPr>
      </w:pPr>
    </w:p>
    <w:p w:rsidR="00204371" w:rsidRPr="004C5F83" w:rsidRDefault="00204371" w:rsidP="00204371">
      <w:pPr>
        <w:rPr>
          <w:sz w:val="28"/>
          <w:szCs w:val="28"/>
        </w:rPr>
      </w:pPr>
      <w:r w:rsidRPr="004C5F83">
        <w:rPr>
          <w:sz w:val="28"/>
          <w:szCs w:val="28"/>
        </w:rPr>
        <w:t>Начальник финансового отдела</w:t>
      </w:r>
    </w:p>
    <w:p w:rsidR="00204371" w:rsidRPr="004C5F83" w:rsidRDefault="00204371" w:rsidP="00204371">
      <w:pPr>
        <w:rPr>
          <w:sz w:val="28"/>
          <w:szCs w:val="28"/>
        </w:rPr>
      </w:pPr>
      <w:r w:rsidRPr="004C5F83">
        <w:rPr>
          <w:sz w:val="28"/>
          <w:szCs w:val="28"/>
        </w:rPr>
        <w:t xml:space="preserve">администрации </w:t>
      </w:r>
      <w:r w:rsidR="00A4647C">
        <w:rPr>
          <w:sz w:val="28"/>
          <w:szCs w:val="28"/>
        </w:rPr>
        <w:t>Новоджерелиевского</w:t>
      </w:r>
      <w:r w:rsidRPr="004C5F83">
        <w:rPr>
          <w:sz w:val="28"/>
          <w:szCs w:val="28"/>
        </w:rPr>
        <w:t xml:space="preserve"> сельского</w:t>
      </w:r>
    </w:p>
    <w:p w:rsidR="00204371" w:rsidRPr="004C5F83" w:rsidRDefault="00204371" w:rsidP="00204371">
      <w:pPr>
        <w:rPr>
          <w:sz w:val="28"/>
          <w:szCs w:val="28"/>
        </w:rPr>
      </w:pPr>
      <w:r w:rsidRPr="004C5F83">
        <w:rPr>
          <w:sz w:val="28"/>
          <w:szCs w:val="28"/>
        </w:rPr>
        <w:t xml:space="preserve">поселения Брюховецкого района </w:t>
      </w:r>
      <w:r>
        <w:rPr>
          <w:sz w:val="28"/>
          <w:szCs w:val="28"/>
        </w:rPr>
        <w:t xml:space="preserve">      </w:t>
      </w:r>
      <w:r w:rsidRPr="004C5F8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A4647C">
        <w:rPr>
          <w:sz w:val="28"/>
          <w:szCs w:val="28"/>
        </w:rPr>
        <w:t>Л.А. Дворянчикова</w:t>
      </w:r>
    </w:p>
    <w:p w:rsidR="00204371" w:rsidRPr="00C44B86" w:rsidRDefault="00204371" w:rsidP="0098434B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</w:p>
    <w:p w:rsidR="0098434B" w:rsidRPr="00FA3782" w:rsidRDefault="0098434B">
      <w:pPr>
        <w:rPr>
          <w:sz w:val="28"/>
          <w:szCs w:val="28"/>
        </w:rPr>
      </w:pPr>
    </w:p>
    <w:sectPr w:rsidR="0098434B" w:rsidRPr="00FA3782" w:rsidSect="00FA3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845BE"/>
    <w:multiLevelType w:val="hybridMultilevel"/>
    <w:tmpl w:val="F5A2F466"/>
    <w:lvl w:ilvl="0" w:tplc="DAF691AC">
      <w:start w:val="1"/>
      <w:numFmt w:val="decimal"/>
      <w:lvlText w:val="%1."/>
      <w:lvlJc w:val="left"/>
      <w:pPr>
        <w:ind w:left="183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82"/>
    <w:rsid w:val="00165EC0"/>
    <w:rsid w:val="00204371"/>
    <w:rsid w:val="004216B6"/>
    <w:rsid w:val="004A6373"/>
    <w:rsid w:val="004C2AB2"/>
    <w:rsid w:val="004D2803"/>
    <w:rsid w:val="00510621"/>
    <w:rsid w:val="005411A2"/>
    <w:rsid w:val="00771884"/>
    <w:rsid w:val="007A67ED"/>
    <w:rsid w:val="008C7416"/>
    <w:rsid w:val="008D155C"/>
    <w:rsid w:val="008D5C56"/>
    <w:rsid w:val="009327E3"/>
    <w:rsid w:val="0098434B"/>
    <w:rsid w:val="009864EC"/>
    <w:rsid w:val="009A388C"/>
    <w:rsid w:val="00A022E1"/>
    <w:rsid w:val="00A4647C"/>
    <w:rsid w:val="00D85608"/>
    <w:rsid w:val="00D977E4"/>
    <w:rsid w:val="00EC3C82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EED8D-4E0E-47CD-8F14-B56C4BD1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43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A3782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20437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47C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7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2018-05-03T14:40:00Z</cp:lastPrinted>
  <dcterms:created xsi:type="dcterms:W3CDTF">2018-05-03T10:17:00Z</dcterms:created>
  <dcterms:modified xsi:type="dcterms:W3CDTF">2018-05-03T14:40:00Z</dcterms:modified>
</cp:coreProperties>
</file>