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782" w:rsidRDefault="00FA3782" w:rsidP="00FA3782">
      <w:pPr>
        <w:tabs>
          <w:tab w:val="left" w:pos="4678"/>
        </w:tabs>
        <w:jc w:val="right"/>
        <w:rPr>
          <w:b/>
          <w:sz w:val="28"/>
          <w:szCs w:val="28"/>
        </w:rPr>
      </w:pPr>
      <w:r>
        <w:rPr>
          <w:b/>
          <w:sz w:val="28"/>
          <w:szCs w:val="28"/>
        </w:rPr>
        <w:t>ПРОЕКТ</w:t>
      </w:r>
    </w:p>
    <w:p w:rsidR="00FA3782" w:rsidRDefault="00FA3782" w:rsidP="00FA3782">
      <w:pPr>
        <w:tabs>
          <w:tab w:val="left" w:pos="4678"/>
        </w:tabs>
        <w:jc w:val="center"/>
        <w:rPr>
          <w:b/>
          <w:sz w:val="28"/>
          <w:szCs w:val="28"/>
        </w:rPr>
      </w:pPr>
      <w:r>
        <w:rPr>
          <w:b/>
          <w:sz w:val="28"/>
          <w:szCs w:val="28"/>
        </w:rPr>
        <w:t xml:space="preserve">АДМИНИСТРАЦИЯ </w:t>
      </w:r>
    </w:p>
    <w:p w:rsidR="00FA3782" w:rsidRDefault="00FA3782" w:rsidP="00FA3782">
      <w:pPr>
        <w:tabs>
          <w:tab w:val="left" w:pos="4678"/>
        </w:tabs>
        <w:jc w:val="center"/>
        <w:rPr>
          <w:b/>
          <w:sz w:val="28"/>
          <w:szCs w:val="28"/>
        </w:rPr>
      </w:pPr>
      <w:r>
        <w:rPr>
          <w:b/>
          <w:sz w:val="28"/>
          <w:szCs w:val="28"/>
        </w:rPr>
        <w:t>НОВОДЖЕРЕЛИЕВСКОГО СЕЛЬСКОГО ПОСЕЛЕНИЯ</w:t>
      </w:r>
    </w:p>
    <w:p w:rsidR="00FA3782" w:rsidRDefault="00FA3782" w:rsidP="00FA3782">
      <w:pPr>
        <w:tabs>
          <w:tab w:val="left" w:pos="4678"/>
        </w:tabs>
        <w:jc w:val="center"/>
        <w:rPr>
          <w:b/>
          <w:sz w:val="28"/>
          <w:szCs w:val="28"/>
        </w:rPr>
      </w:pPr>
      <w:r>
        <w:rPr>
          <w:b/>
          <w:sz w:val="28"/>
          <w:szCs w:val="28"/>
        </w:rPr>
        <w:t>БРЮХОВЕЦКОГО РАЙОНА</w:t>
      </w:r>
    </w:p>
    <w:p w:rsidR="00FA3782" w:rsidRDefault="00FA3782" w:rsidP="00FA3782">
      <w:pPr>
        <w:tabs>
          <w:tab w:val="left" w:pos="4678"/>
        </w:tabs>
        <w:jc w:val="center"/>
        <w:rPr>
          <w:b/>
          <w:sz w:val="28"/>
          <w:szCs w:val="28"/>
        </w:rPr>
      </w:pPr>
    </w:p>
    <w:p w:rsidR="00FA3782" w:rsidRDefault="00FA3782" w:rsidP="00FA3782">
      <w:pPr>
        <w:tabs>
          <w:tab w:val="left" w:pos="4678"/>
        </w:tabs>
        <w:jc w:val="center"/>
        <w:rPr>
          <w:b/>
          <w:sz w:val="32"/>
          <w:szCs w:val="32"/>
        </w:rPr>
      </w:pPr>
      <w:r>
        <w:rPr>
          <w:b/>
          <w:sz w:val="32"/>
          <w:szCs w:val="32"/>
        </w:rPr>
        <w:t>ПОСТАНОВЛЕНИЕ</w:t>
      </w:r>
    </w:p>
    <w:p w:rsidR="00FA3782" w:rsidRDefault="00FA3782" w:rsidP="00FA3782">
      <w:pPr>
        <w:tabs>
          <w:tab w:val="left" w:pos="360"/>
          <w:tab w:val="left" w:pos="540"/>
          <w:tab w:val="left" w:pos="720"/>
          <w:tab w:val="left" w:pos="900"/>
          <w:tab w:val="left" w:pos="4678"/>
        </w:tabs>
        <w:ind w:firstLine="360"/>
        <w:jc w:val="center"/>
        <w:rPr>
          <w:sz w:val="28"/>
          <w:szCs w:val="28"/>
        </w:rPr>
      </w:pPr>
    </w:p>
    <w:p w:rsidR="00FA3782" w:rsidRDefault="00FA3782" w:rsidP="00FA3782">
      <w:pPr>
        <w:tabs>
          <w:tab w:val="left" w:pos="360"/>
          <w:tab w:val="left" w:pos="540"/>
          <w:tab w:val="left" w:pos="720"/>
          <w:tab w:val="left" w:pos="900"/>
          <w:tab w:val="left" w:pos="4678"/>
        </w:tabs>
        <w:ind w:firstLine="360"/>
        <w:rPr>
          <w:sz w:val="28"/>
          <w:szCs w:val="28"/>
        </w:rPr>
      </w:pPr>
      <w:r>
        <w:rPr>
          <w:sz w:val="28"/>
          <w:szCs w:val="28"/>
        </w:rPr>
        <w:t>от ___________</w:t>
      </w:r>
      <w:r>
        <w:rPr>
          <w:sz w:val="28"/>
          <w:szCs w:val="28"/>
        </w:rPr>
        <w:tab/>
      </w:r>
      <w:r>
        <w:rPr>
          <w:sz w:val="28"/>
          <w:szCs w:val="28"/>
        </w:rPr>
        <w:tab/>
      </w:r>
      <w:r>
        <w:rPr>
          <w:sz w:val="28"/>
          <w:szCs w:val="28"/>
        </w:rPr>
        <w:tab/>
      </w:r>
      <w:r>
        <w:rPr>
          <w:sz w:val="28"/>
          <w:szCs w:val="28"/>
        </w:rPr>
        <w:tab/>
      </w:r>
      <w:r>
        <w:rPr>
          <w:sz w:val="28"/>
          <w:szCs w:val="28"/>
        </w:rPr>
        <w:tab/>
        <w:t xml:space="preserve">           № ________</w:t>
      </w:r>
    </w:p>
    <w:p w:rsidR="00FA3782" w:rsidRDefault="00FA3782" w:rsidP="00FA3782">
      <w:pPr>
        <w:autoSpaceDE w:val="0"/>
        <w:autoSpaceDN w:val="0"/>
        <w:adjustRightInd w:val="0"/>
        <w:jc w:val="center"/>
        <w:outlineLvl w:val="0"/>
      </w:pPr>
      <w:r>
        <w:t>ст-ца Новоджерелиевская</w:t>
      </w:r>
    </w:p>
    <w:p w:rsidR="00FA3782" w:rsidRDefault="00FA3782" w:rsidP="00FA3782">
      <w:pPr>
        <w:jc w:val="center"/>
        <w:rPr>
          <w:sz w:val="28"/>
          <w:szCs w:val="28"/>
        </w:rPr>
      </w:pPr>
    </w:p>
    <w:p w:rsidR="00FA3782" w:rsidRDefault="00FA3782" w:rsidP="00FA3782">
      <w:pPr>
        <w:jc w:val="center"/>
        <w:rPr>
          <w:sz w:val="28"/>
          <w:szCs w:val="28"/>
        </w:rPr>
      </w:pPr>
    </w:p>
    <w:p w:rsidR="001B0AE4" w:rsidRDefault="001B0AE4" w:rsidP="001B0AE4">
      <w:pPr>
        <w:pStyle w:val="a6"/>
        <w:tabs>
          <w:tab w:val="left" w:pos="708"/>
        </w:tabs>
        <w:jc w:val="center"/>
        <w:rPr>
          <w:b/>
          <w:sz w:val="28"/>
          <w:szCs w:val="28"/>
          <w:lang w:val="ru-RU"/>
        </w:rPr>
      </w:pPr>
      <w:r>
        <w:rPr>
          <w:b/>
          <w:sz w:val="28"/>
          <w:szCs w:val="28"/>
        </w:rPr>
        <w:t xml:space="preserve">Об утверждении Порядка осуществления главными распорядителями (распорядителями) средств бюджета </w:t>
      </w:r>
      <w:r>
        <w:rPr>
          <w:b/>
          <w:sz w:val="28"/>
          <w:szCs w:val="28"/>
          <w:lang w:val="ru-RU"/>
        </w:rPr>
        <w:t>Новоджерелиевского</w:t>
      </w:r>
      <w:r>
        <w:rPr>
          <w:b/>
          <w:sz w:val="28"/>
          <w:szCs w:val="28"/>
        </w:rPr>
        <w:t xml:space="preserve"> сельского поселения Брюховецкого района, главными администраторами (администраторами) доходов бюджета </w:t>
      </w:r>
      <w:r>
        <w:rPr>
          <w:b/>
          <w:sz w:val="28"/>
          <w:szCs w:val="28"/>
          <w:lang w:val="ru-RU"/>
        </w:rPr>
        <w:t>Новоджерелиевского</w:t>
      </w:r>
      <w:r>
        <w:rPr>
          <w:b/>
          <w:sz w:val="28"/>
          <w:szCs w:val="28"/>
        </w:rPr>
        <w:t xml:space="preserve"> сельского поселения Брюховецкого района, главными администраторами (администраторами) источников финансирования дефицита бюджета </w:t>
      </w:r>
      <w:r>
        <w:rPr>
          <w:b/>
          <w:sz w:val="28"/>
          <w:szCs w:val="28"/>
          <w:lang w:val="ru-RU"/>
        </w:rPr>
        <w:t>Новоджерелиевского</w:t>
      </w:r>
      <w:r>
        <w:rPr>
          <w:b/>
          <w:sz w:val="28"/>
          <w:szCs w:val="28"/>
        </w:rPr>
        <w:t xml:space="preserve"> сельского поселения Брюховецкого района внутреннего финансового контроля и внутреннего финансового аудита</w:t>
      </w:r>
    </w:p>
    <w:p w:rsidR="001B0AE4" w:rsidRDefault="001B0AE4" w:rsidP="001B0AE4">
      <w:pPr>
        <w:pStyle w:val="a6"/>
        <w:tabs>
          <w:tab w:val="left" w:pos="708"/>
        </w:tabs>
        <w:jc w:val="center"/>
        <w:rPr>
          <w:b/>
          <w:sz w:val="28"/>
          <w:szCs w:val="28"/>
          <w:lang w:val="ru-RU"/>
        </w:rPr>
      </w:pPr>
    </w:p>
    <w:p w:rsidR="001B0AE4" w:rsidRDefault="001B0AE4" w:rsidP="001B0AE4">
      <w:pPr>
        <w:pStyle w:val="a6"/>
        <w:tabs>
          <w:tab w:val="left" w:pos="708"/>
        </w:tabs>
        <w:jc w:val="center"/>
        <w:rPr>
          <w:b/>
          <w:sz w:val="28"/>
          <w:szCs w:val="28"/>
          <w:lang w:val="ru-RU"/>
        </w:rPr>
      </w:pPr>
    </w:p>
    <w:p w:rsidR="001B0AE4" w:rsidRDefault="001B0AE4" w:rsidP="001B0AE4">
      <w:pPr>
        <w:pStyle w:val="a6"/>
        <w:tabs>
          <w:tab w:val="left" w:pos="708"/>
        </w:tabs>
        <w:jc w:val="center"/>
        <w:rPr>
          <w:b/>
          <w:sz w:val="28"/>
          <w:szCs w:val="28"/>
          <w:lang w:val="ru-RU"/>
        </w:rPr>
      </w:pPr>
    </w:p>
    <w:p w:rsidR="001B0AE4" w:rsidRPr="001B0AE4" w:rsidRDefault="001B0AE4" w:rsidP="001B0AE4">
      <w:pPr>
        <w:ind w:firstLine="567"/>
        <w:jc w:val="both"/>
        <w:rPr>
          <w:sz w:val="28"/>
          <w:szCs w:val="28"/>
        </w:rPr>
      </w:pPr>
      <w:r w:rsidRPr="001B0AE4">
        <w:rPr>
          <w:sz w:val="28"/>
          <w:szCs w:val="28"/>
        </w:rPr>
        <w:t xml:space="preserve">В соответствии с </w:t>
      </w:r>
      <w:r w:rsidRPr="001B0AE4">
        <w:rPr>
          <w:rStyle w:val="a3"/>
          <w:b w:val="0"/>
          <w:color w:val="auto"/>
          <w:sz w:val="28"/>
          <w:szCs w:val="28"/>
        </w:rPr>
        <w:t>пунктом 5 статьи 160.2-1</w:t>
      </w:r>
      <w:r w:rsidRPr="001B0AE4">
        <w:rPr>
          <w:sz w:val="28"/>
          <w:szCs w:val="28"/>
        </w:rPr>
        <w:t xml:space="preserve"> Бюджетного кодекса Российской Федерации п о с </w:t>
      </w:r>
      <w:proofErr w:type="gramStart"/>
      <w:r w:rsidRPr="001B0AE4">
        <w:rPr>
          <w:sz w:val="28"/>
          <w:szCs w:val="28"/>
        </w:rPr>
        <w:t>т</w:t>
      </w:r>
      <w:proofErr w:type="gramEnd"/>
      <w:r w:rsidRPr="001B0AE4">
        <w:rPr>
          <w:sz w:val="28"/>
          <w:szCs w:val="28"/>
        </w:rPr>
        <w:t xml:space="preserve"> а н о в л я ю:</w:t>
      </w:r>
    </w:p>
    <w:p w:rsidR="001B0AE4" w:rsidRPr="003733F5" w:rsidRDefault="001B0AE4" w:rsidP="001B0AE4">
      <w:pPr>
        <w:pStyle w:val="a6"/>
        <w:numPr>
          <w:ilvl w:val="0"/>
          <w:numId w:val="2"/>
        </w:numPr>
        <w:tabs>
          <w:tab w:val="left" w:pos="993"/>
        </w:tabs>
        <w:ind w:left="0" w:firstLine="567"/>
        <w:jc w:val="both"/>
        <w:rPr>
          <w:sz w:val="28"/>
          <w:szCs w:val="28"/>
          <w:lang w:val="ru-RU"/>
        </w:rPr>
      </w:pPr>
      <w:r>
        <w:rPr>
          <w:sz w:val="28"/>
          <w:szCs w:val="28"/>
        </w:rPr>
        <w:t>Утвердить Поряд</w:t>
      </w:r>
      <w:r>
        <w:rPr>
          <w:sz w:val="28"/>
          <w:szCs w:val="28"/>
          <w:lang w:val="ru-RU"/>
        </w:rPr>
        <w:t>ок</w:t>
      </w:r>
      <w:r>
        <w:rPr>
          <w:sz w:val="28"/>
          <w:szCs w:val="28"/>
        </w:rPr>
        <w:t xml:space="preserve"> осуществления главными распорядителями (распорядителями) средств бюджета </w:t>
      </w:r>
      <w:r>
        <w:rPr>
          <w:sz w:val="28"/>
          <w:szCs w:val="28"/>
          <w:lang w:val="ru-RU"/>
        </w:rPr>
        <w:t>Новоджерелиевского</w:t>
      </w:r>
      <w:r>
        <w:rPr>
          <w:sz w:val="28"/>
          <w:szCs w:val="28"/>
        </w:rPr>
        <w:t xml:space="preserve"> сельского поселения Брюховецкого района, главными администраторами (администраторами) доходов бюджета </w:t>
      </w:r>
      <w:r>
        <w:rPr>
          <w:sz w:val="28"/>
          <w:szCs w:val="28"/>
          <w:lang w:val="ru-RU"/>
        </w:rPr>
        <w:t>Новоджерелиевского</w:t>
      </w:r>
      <w:r>
        <w:rPr>
          <w:sz w:val="28"/>
          <w:szCs w:val="28"/>
        </w:rPr>
        <w:t xml:space="preserve"> сельского поселения Брюховецкого района, главными администраторами (администраторами) источников финансирования дефицита бюджета </w:t>
      </w:r>
      <w:r>
        <w:rPr>
          <w:sz w:val="28"/>
          <w:szCs w:val="28"/>
          <w:lang w:val="ru-RU"/>
        </w:rPr>
        <w:t>Новоджерелиевского</w:t>
      </w:r>
      <w:r>
        <w:rPr>
          <w:sz w:val="28"/>
          <w:szCs w:val="28"/>
        </w:rPr>
        <w:t xml:space="preserve"> сельского поселения Брюховецкого района внутреннего финансового контроля и внутреннего финансового аудита</w:t>
      </w:r>
      <w:r>
        <w:rPr>
          <w:sz w:val="28"/>
          <w:szCs w:val="28"/>
          <w:lang w:val="ru-RU"/>
        </w:rPr>
        <w:t xml:space="preserve"> </w:t>
      </w:r>
      <w:r>
        <w:rPr>
          <w:sz w:val="28"/>
          <w:szCs w:val="28"/>
        </w:rPr>
        <w:t>(прилагается).</w:t>
      </w:r>
    </w:p>
    <w:p w:rsidR="003733F5" w:rsidRDefault="003733F5" w:rsidP="001B0AE4">
      <w:pPr>
        <w:pStyle w:val="a6"/>
        <w:numPr>
          <w:ilvl w:val="0"/>
          <w:numId w:val="2"/>
        </w:numPr>
        <w:tabs>
          <w:tab w:val="left" w:pos="993"/>
        </w:tabs>
        <w:ind w:left="0" w:firstLine="567"/>
        <w:jc w:val="both"/>
        <w:rPr>
          <w:sz w:val="28"/>
          <w:szCs w:val="28"/>
          <w:lang w:val="ru-RU"/>
        </w:rPr>
      </w:pPr>
      <w:r>
        <w:rPr>
          <w:sz w:val="28"/>
          <w:szCs w:val="28"/>
          <w:lang w:val="ru-RU"/>
        </w:rPr>
        <w:t>Признать утратившими силу:</w:t>
      </w:r>
    </w:p>
    <w:p w:rsidR="00114BA0" w:rsidRDefault="00114BA0" w:rsidP="00114BA0">
      <w:pPr>
        <w:pStyle w:val="a6"/>
        <w:tabs>
          <w:tab w:val="left" w:pos="993"/>
        </w:tabs>
        <w:ind w:firstLine="567"/>
        <w:jc w:val="both"/>
        <w:rPr>
          <w:sz w:val="28"/>
          <w:szCs w:val="28"/>
          <w:lang w:val="ru-RU"/>
        </w:rPr>
      </w:pPr>
      <w:r>
        <w:rPr>
          <w:sz w:val="28"/>
          <w:szCs w:val="28"/>
          <w:lang w:val="ru-RU"/>
        </w:rPr>
        <w:t>постановление администрации Новоджерелиевского сельского поселения</w:t>
      </w:r>
      <w:r w:rsidR="008A299D">
        <w:rPr>
          <w:sz w:val="28"/>
          <w:szCs w:val="28"/>
          <w:lang w:val="ru-RU"/>
        </w:rPr>
        <w:t xml:space="preserve"> Брюховецкого района от 22 октября 2014 года № 143 «Об утверждении Порядка осуществления внутреннего муниципального контроля в администрации Новоджерелиевского сельского поселения Брюховецкого района»;</w:t>
      </w:r>
    </w:p>
    <w:p w:rsidR="00611AB9" w:rsidRPr="00611AB9" w:rsidRDefault="00611AB9" w:rsidP="00611AB9">
      <w:pPr>
        <w:ind w:firstLine="567"/>
        <w:jc w:val="both"/>
        <w:rPr>
          <w:sz w:val="28"/>
          <w:szCs w:val="28"/>
        </w:rPr>
      </w:pPr>
      <w:r w:rsidRPr="00611AB9">
        <w:rPr>
          <w:sz w:val="28"/>
          <w:szCs w:val="28"/>
        </w:rPr>
        <w:t>постановление администрации Новоджерелиевского сельского поселения Брюховецкого района от 21 сентября 2016 года № 152 «О внесении изменений в постановление администрации Новоджерелиевского сельского поселения Брюховецкого района от 22 октября 2014 года №143 «Об утверждении Порядка осуществления внутреннего муниципального финансового контроля в администрации Новоджерелиевского сельского поселения Брюховецкого района»</w:t>
      </w:r>
      <w:r>
        <w:rPr>
          <w:sz w:val="28"/>
          <w:szCs w:val="28"/>
        </w:rPr>
        <w:t>.</w:t>
      </w:r>
    </w:p>
    <w:p w:rsidR="008A299D" w:rsidRDefault="008A299D" w:rsidP="00114BA0">
      <w:pPr>
        <w:pStyle w:val="a6"/>
        <w:tabs>
          <w:tab w:val="left" w:pos="993"/>
        </w:tabs>
        <w:ind w:firstLine="567"/>
        <w:jc w:val="both"/>
        <w:rPr>
          <w:sz w:val="28"/>
          <w:szCs w:val="28"/>
          <w:lang w:val="ru-RU"/>
        </w:rPr>
      </w:pPr>
    </w:p>
    <w:p w:rsidR="00746559" w:rsidRDefault="00746559" w:rsidP="00746559">
      <w:pPr>
        <w:pStyle w:val="a6"/>
        <w:tabs>
          <w:tab w:val="left" w:pos="993"/>
        </w:tabs>
        <w:ind w:firstLine="567"/>
        <w:jc w:val="center"/>
        <w:rPr>
          <w:sz w:val="28"/>
          <w:szCs w:val="28"/>
          <w:lang w:val="ru-RU"/>
        </w:rPr>
      </w:pPr>
      <w:r>
        <w:rPr>
          <w:sz w:val="28"/>
          <w:szCs w:val="28"/>
          <w:lang w:val="ru-RU"/>
        </w:rPr>
        <w:lastRenderedPageBreak/>
        <w:t>2</w:t>
      </w:r>
      <w:bookmarkStart w:id="0" w:name="_GoBack"/>
      <w:bookmarkEnd w:id="0"/>
    </w:p>
    <w:p w:rsidR="001B0AE4" w:rsidRDefault="001B0AE4" w:rsidP="003733F5">
      <w:pPr>
        <w:pStyle w:val="a6"/>
        <w:numPr>
          <w:ilvl w:val="0"/>
          <w:numId w:val="2"/>
        </w:numPr>
        <w:tabs>
          <w:tab w:val="left" w:pos="993"/>
        </w:tabs>
        <w:ind w:left="0" w:firstLine="567"/>
        <w:jc w:val="both"/>
        <w:rPr>
          <w:sz w:val="28"/>
          <w:szCs w:val="28"/>
          <w:lang w:val="ru-RU"/>
        </w:rPr>
      </w:pPr>
      <w:r>
        <w:rPr>
          <w:sz w:val="28"/>
          <w:szCs w:val="28"/>
        </w:rPr>
        <w:t xml:space="preserve">Контроль за выполнением настоящего постановления </w:t>
      </w:r>
      <w:r>
        <w:rPr>
          <w:sz w:val="28"/>
          <w:szCs w:val="28"/>
          <w:lang w:val="ru-RU"/>
        </w:rPr>
        <w:t>оставляю за собой.</w:t>
      </w:r>
    </w:p>
    <w:p w:rsidR="001B0AE4" w:rsidRDefault="003733F5" w:rsidP="003733F5">
      <w:pPr>
        <w:tabs>
          <w:tab w:val="left" w:pos="993"/>
          <w:tab w:val="left" w:pos="1134"/>
        </w:tabs>
        <w:ind w:firstLine="567"/>
        <w:jc w:val="both"/>
        <w:rPr>
          <w:sz w:val="28"/>
          <w:szCs w:val="28"/>
        </w:rPr>
      </w:pPr>
      <w:r>
        <w:rPr>
          <w:sz w:val="28"/>
          <w:szCs w:val="28"/>
        </w:rPr>
        <w:t xml:space="preserve">4. </w:t>
      </w:r>
      <w:r w:rsidR="001B0AE4">
        <w:rPr>
          <w:sz w:val="28"/>
          <w:szCs w:val="28"/>
        </w:rPr>
        <w:t>Постановление вступает в силу со дня его обнародования.</w:t>
      </w:r>
    </w:p>
    <w:p w:rsidR="001B0AE4" w:rsidRDefault="001B0AE4" w:rsidP="001B0AE4">
      <w:pPr>
        <w:tabs>
          <w:tab w:val="left" w:pos="993"/>
          <w:tab w:val="left" w:pos="1134"/>
        </w:tabs>
        <w:ind w:firstLine="709"/>
        <w:jc w:val="both"/>
        <w:rPr>
          <w:sz w:val="28"/>
          <w:szCs w:val="28"/>
        </w:rPr>
      </w:pPr>
    </w:p>
    <w:p w:rsidR="001B0AE4" w:rsidRDefault="001B0AE4" w:rsidP="001B0AE4">
      <w:pPr>
        <w:tabs>
          <w:tab w:val="left" w:pos="993"/>
          <w:tab w:val="left" w:pos="1134"/>
        </w:tabs>
        <w:ind w:firstLine="709"/>
        <w:jc w:val="both"/>
        <w:rPr>
          <w:sz w:val="28"/>
          <w:szCs w:val="28"/>
        </w:rPr>
      </w:pPr>
    </w:p>
    <w:p w:rsidR="001B0AE4" w:rsidRDefault="001B0AE4" w:rsidP="001B0AE4">
      <w:pPr>
        <w:tabs>
          <w:tab w:val="left" w:pos="993"/>
          <w:tab w:val="left" w:pos="1134"/>
        </w:tabs>
        <w:ind w:firstLine="709"/>
        <w:jc w:val="both"/>
        <w:rPr>
          <w:sz w:val="28"/>
          <w:szCs w:val="28"/>
        </w:rPr>
      </w:pPr>
    </w:p>
    <w:p w:rsidR="001B0AE4" w:rsidRDefault="001B0AE4" w:rsidP="001B0AE4">
      <w:pPr>
        <w:tabs>
          <w:tab w:val="left" w:pos="993"/>
          <w:tab w:val="left" w:pos="1134"/>
        </w:tabs>
        <w:jc w:val="both"/>
        <w:rPr>
          <w:sz w:val="28"/>
          <w:szCs w:val="28"/>
        </w:rPr>
      </w:pPr>
      <w:r>
        <w:rPr>
          <w:sz w:val="28"/>
          <w:szCs w:val="28"/>
        </w:rPr>
        <w:t>Глава Новоджерелиевского</w:t>
      </w:r>
    </w:p>
    <w:p w:rsidR="0098434B" w:rsidRDefault="0098434B" w:rsidP="0098434B">
      <w:pPr>
        <w:spacing w:line="20" w:lineRule="atLeast"/>
        <w:rPr>
          <w:sz w:val="28"/>
          <w:szCs w:val="28"/>
        </w:rPr>
      </w:pPr>
      <w:r>
        <w:rPr>
          <w:sz w:val="28"/>
          <w:szCs w:val="28"/>
        </w:rPr>
        <w:t xml:space="preserve">сельского </w:t>
      </w:r>
      <w:r w:rsidRPr="00653FB4">
        <w:rPr>
          <w:sz w:val="28"/>
          <w:szCs w:val="28"/>
        </w:rPr>
        <w:t>поселения</w:t>
      </w:r>
    </w:p>
    <w:p w:rsidR="0098434B" w:rsidRPr="003D47F5" w:rsidRDefault="0098434B" w:rsidP="0098434B">
      <w:pPr>
        <w:spacing w:line="20" w:lineRule="atLeast"/>
        <w:rPr>
          <w:sz w:val="28"/>
          <w:szCs w:val="28"/>
        </w:rPr>
      </w:pPr>
      <w:r w:rsidRPr="00653FB4">
        <w:rPr>
          <w:sz w:val="28"/>
          <w:szCs w:val="28"/>
        </w:rPr>
        <w:t xml:space="preserve">Брюховецкого района </w:t>
      </w:r>
      <w:r w:rsidRPr="00653FB4">
        <w:rPr>
          <w:sz w:val="28"/>
          <w:szCs w:val="28"/>
        </w:rPr>
        <w:tab/>
      </w:r>
      <w:r w:rsidRPr="00653FB4">
        <w:rPr>
          <w:sz w:val="28"/>
          <w:szCs w:val="28"/>
        </w:rPr>
        <w:tab/>
      </w:r>
      <w:r w:rsidRPr="00653FB4">
        <w:rPr>
          <w:sz w:val="28"/>
          <w:szCs w:val="28"/>
        </w:rPr>
        <w:tab/>
      </w:r>
      <w:r>
        <w:rPr>
          <w:sz w:val="28"/>
          <w:szCs w:val="28"/>
        </w:rPr>
        <w:tab/>
      </w:r>
      <w:r>
        <w:rPr>
          <w:sz w:val="28"/>
          <w:szCs w:val="28"/>
        </w:rPr>
        <w:tab/>
      </w:r>
      <w:r>
        <w:rPr>
          <w:sz w:val="28"/>
          <w:szCs w:val="28"/>
        </w:rPr>
        <w:tab/>
      </w:r>
      <w:r w:rsidRPr="00653FB4">
        <w:rPr>
          <w:sz w:val="28"/>
          <w:szCs w:val="28"/>
        </w:rPr>
        <w:tab/>
      </w:r>
      <w:r>
        <w:rPr>
          <w:sz w:val="28"/>
          <w:szCs w:val="28"/>
        </w:rPr>
        <w:t xml:space="preserve"> </w:t>
      </w:r>
      <w:r w:rsidRPr="00653FB4">
        <w:rPr>
          <w:sz w:val="28"/>
          <w:szCs w:val="28"/>
        </w:rPr>
        <w:tab/>
      </w:r>
      <w:r>
        <w:rPr>
          <w:sz w:val="28"/>
          <w:szCs w:val="28"/>
        </w:rPr>
        <w:t xml:space="preserve"> О.В. Ткаченко</w:t>
      </w:r>
    </w:p>
    <w:p w:rsidR="0098434B" w:rsidRDefault="0098434B" w:rsidP="0098434B">
      <w:pPr>
        <w:autoSpaceDE w:val="0"/>
        <w:autoSpaceDN w:val="0"/>
        <w:adjustRightInd w:val="0"/>
        <w:spacing w:line="20" w:lineRule="atLeast"/>
        <w:ind w:firstLine="708"/>
        <w:jc w:val="both"/>
        <w:rPr>
          <w:sz w:val="28"/>
          <w:szCs w:val="28"/>
        </w:rPr>
      </w:pPr>
    </w:p>
    <w:p w:rsidR="00204371" w:rsidRDefault="00204371" w:rsidP="0098434B">
      <w:pPr>
        <w:autoSpaceDE w:val="0"/>
        <w:autoSpaceDN w:val="0"/>
        <w:adjustRightInd w:val="0"/>
        <w:spacing w:line="20" w:lineRule="atLeast"/>
        <w:ind w:firstLine="708"/>
        <w:jc w:val="both"/>
        <w:rPr>
          <w:sz w:val="28"/>
          <w:szCs w:val="28"/>
        </w:rPr>
      </w:pPr>
    </w:p>
    <w:p w:rsidR="00204371" w:rsidRDefault="00204371" w:rsidP="0098434B">
      <w:pPr>
        <w:autoSpaceDE w:val="0"/>
        <w:autoSpaceDN w:val="0"/>
        <w:adjustRightInd w:val="0"/>
        <w:spacing w:line="20" w:lineRule="atLeast"/>
        <w:ind w:firstLine="708"/>
        <w:jc w:val="both"/>
        <w:rPr>
          <w:sz w:val="28"/>
          <w:szCs w:val="28"/>
        </w:rPr>
      </w:pPr>
    </w:p>
    <w:p w:rsidR="00746559" w:rsidRDefault="00746559" w:rsidP="003733F5">
      <w:pPr>
        <w:ind w:left="5670"/>
        <w:jc w:val="center"/>
        <w:rPr>
          <w:rStyle w:val="a9"/>
          <w:b w:val="0"/>
          <w:sz w:val="28"/>
          <w:szCs w:val="28"/>
        </w:rPr>
      </w:pPr>
    </w:p>
    <w:p w:rsidR="00746559" w:rsidRDefault="00746559" w:rsidP="003733F5">
      <w:pPr>
        <w:ind w:left="5670"/>
        <w:jc w:val="center"/>
        <w:rPr>
          <w:rStyle w:val="a9"/>
          <w:b w:val="0"/>
          <w:sz w:val="28"/>
          <w:szCs w:val="28"/>
        </w:rPr>
      </w:pPr>
    </w:p>
    <w:p w:rsidR="00746559" w:rsidRDefault="00746559" w:rsidP="003733F5">
      <w:pPr>
        <w:ind w:left="5670"/>
        <w:jc w:val="center"/>
        <w:rPr>
          <w:rStyle w:val="a9"/>
          <w:b w:val="0"/>
          <w:sz w:val="28"/>
          <w:szCs w:val="28"/>
        </w:rPr>
      </w:pPr>
    </w:p>
    <w:p w:rsidR="00746559" w:rsidRDefault="00746559" w:rsidP="003733F5">
      <w:pPr>
        <w:ind w:left="5670"/>
        <w:jc w:val="center"/>
        <w:rPr>
          <w:rStyle w:val="a9"/>
          <w:b w:val="0"/>
          <w:sz w:val="28"/>
          <w:szCs w:val="28"/>
        </w:rPr>
      </w:pPr>
    </w:p>
    <w:p w:rsidR="00746559" w:rsidRDefault="00746559" w:rsidP="003733F5">
      <w:pPr>
        <w:ind w:left="5670"/>
        <w:jc w:val="center"/>
        <w:rPr>
          <w:rStyle w:val="a9"/>
          <w:b w:val="0"/>
          <w:sz w:val="28"/>
          <w:szCs w:val="28"/>
        </w:rPr>
      </w:pPr>
    </w:p>
    <w:p w:rsidR="00746559" w:rsidRDefault="00746559" w:rsidP="003733F5">
      <w:pPr>
        <w:ind w:left="5670"/>
        <w:jc w:val="center"/>
        <w:rPr>
          <w:rStyle w:val="a9"/>
          <w:b w:val="0"/>
          <w:sz w:val="28"/>
          <w:szCs w:val="28"/>
        </w:rPr>
      </w:pPr>
    </w:p>
    <w:p w:rsidR="00746559" w:rsidRDefault="00746559" w:rsidP="003733F5">
      <w:pPr>
        <w:ind w:left="5670"/>
        <w:jc w:val="center"/>
        <w:rPr>
          <w:rStyle w:val="a9"/>
          <w:b w:val="0"/>
          <w:sz w:val="28"/>
          <w:szCs w:val="28"/>
        </w:rPr>
      </w:pPr>
    </w:p>
    <w:p w:rsidR="00746559" w:rsidRDefault="00746559" w:rsidP="003733F5">
      <w:pPr>
        <w:ind w:left="5670"/>
        <w:jc w:val="center"/>
        <w:rPr>
          <w:rStyle w:val="a9"/>
          <w:b w:val="0"/>
          <w:sz w:val="28"/>
          <w:szCs w:val="28"/>
        </w:rPr>
      </w:pPr>
    </w:p>
    <w:p w:rsidR="00746559" w:rsidRDefault="00746559" w:rsidP="003733F5">
      <w:pPr>
        <w:ind w:left="5670"/>
        <w:jc w:val="center"/>
        <w:rPr>
          <w:rStyle w:val="a9"/>
          <w:b w:val="0"/>
          <w:sz w:val="28"/>
          <w:szCs w:val="28"/>
        </w:rPr>
      </w:pPr>
    </w:p>
    <w:p w:rsidR="00746559" w:rsidRDefault="00746559" w:rsidP="003733F5">
      <w:pPr>
        <w:ind w:left="5670"/>
        <w:jc w:val="center"/>
        <w:rPr>
          <w:rStyle w:val="a9"/>
          <w:b w:val="0"/>
          <w:sz w:val="28"/>
          <w:szCs w:val="28"/>
        </w:rPr>
      </w:pPr>
    </w:p>
    <w:p w:rsidR="00746559" w:rsidRDefault="00746559" w:rsidP="003733F5">
      <w:pPr>
        <w:ind w:left="5670"/>
        <w:jc w:val="center"/>
        <w:rPr>
          <w:rStyle w:val="a9"/>
          <w:b w:val="0"/>
          <w:sz w:val="28"/>
          <w:szCs w:val="28"/>
        </w:rPr>
      </w:pPr>
    </w:p>
    <w:p w:rsidR="00746559" w:rsidRDefault="00746559" w:rsidP="003733F5">
      <w:pPr>
        <w:ind w:left="5670"/>
        <w:jc w:val="center"/>
        <w:rPr>
          <w:rStyle w:val="a9"/>
          <w:b w:val="0"/>
          <w:sz w:val="28"/>
          <w:szCs w:val="28"/>
        </w:rPr>
      </w:pPr>
    </w:p>
    <w:p w:rsidR="00746559" w:rsidRDefault="00746559" w:rsidP="003733F5">
      <w:pPr>
        <w:ind w:left="5670"/>
        <w:jc w:val="center"/>
        <w:rPr>
          <w:rStyle w:val="a9"/>
          <w:b w:val="0"/>
          <w:sz w:val="28"/>
          <w:szCs w:val="28"/>
        </w:rPr>
      </w:pPr>
    </w:p>
    <w:p w:rsidR="00746559" w:rsidRDefault="00746559" w:rsidP="003733F5">
      <w:pPr>
        <w:ind w:left="5670"/>
        <w:jc w:val="center"/>
        <w:rPr>
          <w:rStyle w:val="a9"/>
          <w:b w:val="0"/>
          <w:sz w:val="28"/>
          <w:szCs w:val="28"/>
        </w:rPr>
      </w:pPr>
    </w:p>
    <w:p w:rsidR="00746559" w:rsidRDefault="00746559" w:rsidP="003733F5">
      <w:pPr>
        <w:ind w:left="5670"/>
        <w:jc w:val="center"/>
        <w:rPr>
          <w:rStyle w:val="a9"/>
          <w:b w:val="0"/>
          <w:sz w:val="28"/>
          <w:szCs w:val="28"/>
        </w:rPr>
      </w:pPr>
    </w:p>
    <w:p w:rsidR="00746559" w:rsidRDefault="00746559" w:rsidP="003733F5">
      <w:pPr>
        <w:ind w:left="5670"/>
        <w:jc w:val="center"/>
        <w:rPr>
          <w:rStyle w:val="a9"/>
          <w:b w:val="0"/>
          <w:sz w:val="28"/>
          <w:szCs w:val="28"/>
        </w:rPr>
      </w:pPr>
    </w:p>
    <w:p w:rsidR="00746559" w:rsidRDefault="00746559" w:rsidP="003733F5">
      <w:pPr>
        <w:ind w:left="5670"/>
        <w:jc w:val="center"/>
        <w:rPr>
          <w:rStyle w:val="a9"/>
          <w:b w:val="0"/>
          <w:sz w:val="28"/>
          <w:szCs w:val="28"/>
        </w:rPr>
      </w:pPr>
    </w:p>
    <w:p w:rsidR="00746559" w:rsidRDefault="00746559" w:rsidP="003733F5">
      <w:pPr>
        <w:ind w:left="5670"/>
        <w:jc w:val="center"/>
        <w:rPr>
          <w:rStyle w:val="a9"/>
          <w:b w:val="0"/>
          <w:sz w:val="28"/>
          <w:szCs w:val="28"/>
        </w:rPr>
      </w:pPr>
    </w:p>
    <w:p w:rsidR="00746559" w:rsidRDefault="00746559" w:rsidP="003733F5">
      <w:pPr>
        <w:ind w:left="5670"/>
        <w:jc w:val="center"/>
        <w:rPr>
          <w:rStyle w:val="a9"/>
          <w:b w:val="0"/>
          <w:sz w:val="28"/>
          <w:szCs w:val="28"/>
        </w:rPr>
      </w:pPr>
    </w:p>
    <w:p w:rsidR="00746559" w:rsidRDefault="00746559" w:rsidP="003733F5">
      <w:pPr>
        <w:ind w:left="5670"/>
        <w:jc w:val="center"/>
        <w:rPr>
          <w:rStyle w:val="a9"/>
          <w:b w:val="0"/>
          <w:sz w:val="28"/>
          <w:szCs w:val="28"/>
        </w:rPr>
      </w:pPr>
    </w:p>
    <w:p w:rsidR="00746559" w:rsidRDefault="00746559" w:rsidP="003733F5">
      <w:pPr>
        <w:ind w:left="5670"/>
        <w:jc w:val="center"/>
        <w:rPr>
          <w:rStyle w:val="a9"/>
          <w:b w:val="0"/>
          <w:sz w:val="28"/>
          <w:szCs w:val="28"/>
        </w:rPr>
      </w:pPr>
    </w:p>
    <w:p w:rsidR="00746559" w:rsidRDefault="00746559" w:rsidP="003733F5">
      <w:pPr>
        <w:ind w:left="5670"/>
        <w:jc w:val="center"/>
        <w:rPr>
          <w:rStyle w:val="a9"/>
          <w:b w:val="0"/>
          <w:sz w:val="28"/>
          <w:szCs w:val="28"/>
        </w:rPr>
      </w:pPr>
    </w:p>
    <w:p w:rsidR="00746559" w:rsidRDefault="00746559" w:rsidP="003733F5">
      <w:pPr>
        <w:ind w:left="5670"/>
        <w:jc w:val="center"/>
        <w:rPr>
          <w:rStyle w:val="a9"/>
          <w:b w:val="0"/>
          <w:sz w:val="28"/>
          <w:szCs w:val="28"/>
        </w:rPr>
      </w:pPr>
    </w:p>
    <w:p w:rsidR="00746559" w:rsidRDefault="00746559" w:rsidP="003733F5">
      <w:pPr>
        <w:ind w:left="5670"/>
        <w:jc w:val="center"/>
        <w:rPr>
          <w:rStyle w:val="a9"/>
          <w:b w:val="0"/>
          <w:sz w:val="28"/>
          <w:szCs w:val="28"/>
        </w:rPr>
      </w:pPr>
    </w:p>
    <w:p w:rsidR="00746559" w:rsidRDefault="00746559" w:rsidP="003733F5">
      <w:pPr>
        <w:ind w:left="5670"/>
        <w:jc w:val="center"/>
        <w:rPr>
          <w:rStyle w:val="a9"/>
          <w:b w:val="0"/>
          <w:sz w:val="28"/>
          <w:szCs w:val="28"/>
        </w:rPr>
      </w:pPr>
    </w:p>
    <w:p w:rsidR="00746559" w:rsidRDefault="00746559" w:rsidP="003733F5">
      <w:pPr>
        <w:ind w:left="5670"/>
        <w:jc w:val="center"/>
        <w:rPr>
          <w:rStyle w:val="a9"/>
          <w:b w:val="0"/>
          <w:sz w:val="28"/>
          <w:szCs w:val="28"/>
        </w:rPr>
      </w:pPr>
    </w:p>
    <w:p w:rsidR="00746559" w:rsidRDefault="00746559" w:rsidP="003733F5">
      <w:pPr>
        <w:ind w:left="5670"/>
        <w:jc w:val="center"/>
        <w:rPr>
          <w:rStyle w:val="a9"/>
          <w:b w:val="0"/>
          <w:sz w:val="28"/>
          <w:szCs w:val="28"/>
        </w:rPr>
      </w:pPr>
    </w:p>
    <w:p w:rsidR="00746559" w:rsidRDefault="00746559" w:rsidP="003733F5">
      <w:pPr>
        <w:ind w:left="5670"/>
        <w:jc w:val="center"/>
        <w:rPr>
          <w:rStyle w:val="a9"/>
          <w:b w:val="0"/>
          <w:sz w:val="28"/>
          <w:szCs w:val="28"/>
        </w:rPr>
      </w:pPr>
    </w:p>
    <w:p w:rsidR="00746559" w:rsidRDefault="00746559" w:rsidP="003733F5">
      <w:pPr>
        <w:ind w:left="5670"/>
        <w:jc w:val="center"/>
        <w:rPr>
          <w:rStyle w:val="a9"/>
          <w:b w:val="0"/>
          <w:sz w:val="28"/>
          <w:szCs w:val="28"/>
        </w:rPr>
      </w:pPr>
    </w:p>
    <w:p w:rsidR="00746559" w:rsidRDefault="00746559" w:rsidP="003733F5">
      <w:pPr>
        <w:ind w:left="5670"/>
        <w:jc w:val="center"/>
        <w:rPr>
          <w:rStyle w:val="a9"/>
          <w:b w:val="0"/>
          <w:sz w:val="28"/>
          <w:szCs w:val="28"/>
        </w:rPr>
      </w:pPr>
    </w:p>
    <w:p w:rsidR="00746559" w:rsidRDefault="00746559" w:rsidP="003733F5">
      <w:pPr>
        <w:ind w:left="5670"/>
        <w:jc w:val="center"/>
        <w:rPr>
          <w:rStyle w:val="a9"/>
          <w:b w:val="0"/>
          <w:sz w:val="28"/>
          <w:szCs w:val="28"/>
        </w:rPr>
      </w:pPr>
    </w:p>
    <w:p w:rsidR="00746559" w:rsidRDefault="00746559" w:rsidP="003733F5">
      <w:pPr>
        <w:ind w:left="5670"/>
        <w:jc w:val="center"/>
        <w:rPr>
          <w:rStyle w:val="a9"/>
          <w:b w:val="0"/>
          <w:sz w:val="28"/>
          <w:szCs w:val="28"/>
        </w:rPr>
      </w:pPr>
    </w:p>
    <w:p w:rsidR="003733F5" w:rsidRDefault="003733F5" w:rsidP="003733F5">
      <w:pPr>
        <w:ind w:left="5670"/>
        <w:jc w:val="center"/>
        <w:rPr>
          <w:rStyle w:val="a9"/>
          <w:b w:val="0"/>
          <w:sz w:val="28"/>
          <w:szCs w:val="28"/>
        </w:rPr>
      </w:pPr>
      <w:r>
        <w:rPr>
          <w:rStyle w:val="a9"/>
          <w:b w:val="0"/>
          <w:sz w:val="28"/>
          <w:szCs w:val="28"/>
        </w:rPr>
        <w:lastRenderedPageBreak/>
        <w:t>ПРИЛОЖЕНИЕ</w:t>
      </w:r>
      <w:r>
        <w:rPr>
          <w:rStyle w:val="a9"/>
          <w:b w:val="0"/>
          <w:sz w:val="28"/>
          <w:szCs w:val="28"/>
        </w:rPr>
        <w:br/>
      </w:r>
      <w:r>
        <w:rPr>
          <w:rStyle w:val="a9"/>
        </w:rPr>
        <w:br/>
      </w:r>
      <w:r>
        <w:rPr>
          <w:rStyle w:val="a9"/>
          <w:b w:val="0"/>
          <w:sz w:val="28"/>
          <w:szCs w:val="28"/>
        </w:rPr>
        <w:t>УТВЕРЖДЕН</w:t>
      </w:r>
      <w:r>
        <w:rPr>
          <w:rStyle w:val="a9"/>
          <w:b w:val="0"/>
          <w:sz w:val="28"/>
          <w:szCs w:val="28"/>
        </w:rPr>
        <w:br/>
        <w:t>постановлением администрации</w:t>
      </w:r>
    </w:p>
    <w:p w:rsidR="003733F5" w:rsidRDefault="003733F5" w:rsidP="003733F5">
      <w:pPr>
        <w:ind w:left="5670"/>
        <w:jc w:val="center"/>
        <w:rPr>
          <w:rStyle w:val="a9"/>
          <w:b w:val="0"/>
          <w:sz w:val="28"/>
          <w:szCs w:val="28"/>
        </w:rPr>
      </w:pPr>
      <w:r>
        <w:rPr>
          <w:rStyle w:val="a9"/>
          <w:b w:val="0"/>
          <w:sz w:val="28"/>
          <w:szCs w:val="28"/>
        </w:rPr>
        <w:t xml:space="preserve">Новоджерелиевского </w:t>
      </w:r>
    </w:p>
    <w:p w:rsidR="003733F5" w:rsidRDefault="003733F5" w:rsidP="003733F5">
      <w:pPr>
        <w:ind w:left="5670"/>
        <w:jc w:val="center"/>
        <w:rPr>
          <w:rStyle w:val="a9"/>
          <w:b w:val="0"/>
          <w:sz w:val="28"/>
          <w:szCs w:val="28"/>
        </w:rPr>
      </w:pPr>
      <w:r>
        <w:rPr>
          <w:rStyle w:val="a9"/>
          <w:b w:val="0"/>
          <w:sz w:val="28"/>
          <w:szCs w:val="28"/>
        </w:rPr>
        <w:t>сельского поселения</w:t>
      </w:r>
    </w:p>
    <w:p w:rsidR="003733F5" w:rsidRDefault="003733F5" w:rsidP="003733F5">
      <w:pPr>
        <w:ind w:left="5670"/>
        <w:jc w:val="center"/>
        <w:rPr>
          <w:rStyle w:val="a9"/>
          <w:b w:val="0"/>
          <w:sz w:val="28"/>
          <w:szCs w:val="28"/>
        </w:rPr>
      </w:pPr>
      <w:r>
        <w:rPr>
          <w:rStyle w:val="a9"/>
          <w:b w:val="0"/>
          <w:sz w:val="28"/>
          <w:szCs w:val="28"/>
        </w:rPr>
        <w:t>Брюховецкого района</w:t>
      </w:r>
      <w:r>
        <w:rPr>
          <w:rStyle w:val="a9"/>
          <w:b w:val="0"/>
          <w:sz w:val="28"/>
          <w:szCs w:val="28"/>
        </w:rPr>
        <w:br/>
        <w:t>от _____________ № ________</w:t>
      </w:r>
    </w:p>
    <w:p w:rsidR="003733F5" w:rsidRDefault="003733F5" w:rsidP="003733F5"/>
    <w:p w:rsidR="003733F5" w:rsidRDefault="003733F5" w:rsidP="003733F5">
      <w:pPr>
        <w:rPr>
          <w:sz w:val="28"/>
          <w:szCs w:val="28"/>
        </w:rPr>
      </w:pPr>
    </w:p>
    <w:p w:rsidR="003733F5" w:rsidRDefault="003733F5" w:rsidP="003733F5">
      <w:pPr>
        <w:pStyle w:val="1"/>
        <w:spacing w:before="0" w:after="0"/>
        <w:rPr>
          <w:rFonts w:ascii="Times New Roman" w:hAnsi="Times New Roman" w:cs="Times New Roman"/>
          <w:sz w:val="28"/>
          <w:szCs w:val="28"/>
        </w:rPr>
      </w:pPr>
      <w:r>
        <w:rPr>
          <w:rFonts w:ascii="Times New Roman" w:hAnsi="Times New Roman" w:cs="Times New Roman"/>
          <w:sz w:val="28"/>
          <w:szCs w:val="28"/>
        </w:rPr>
        <w:t>Порядок</w:t>
      </w:r>
      <w:r>
        <w:rPr>
          <w:rFonts w:ascii="Times New Roman" w:hAnsi="Times New Roman" w:cs="Times New Roman"/>
          <w:sz w:val="28"/>
          <w:szCs w:val="28"/>
        </w:rPr>
        <w:br/>
        <w:t>осуществления главными распорядителями (распорядителями) средств бюджета Новоджерелиевского сельского поселения Брюховецкого района, главными администраторами (администраторами) доходов бюджета Новоджерелиевского сельского поселения Брюховецкого района, главными администраторами (администраторами) источников финансирования дефицита бюджета Новоджерелиевского сельского поселения Брюховецкого района внутреннего финансового контроля и внутреннего финансового аудита</w:t>
      </w:r>
      <w:r>
        <w:rPr>
          <w:rFonts w:ascii="Times New Roman" w:hAnsi="Times New Roman" w:cs="Times New Roman"/>
          <w:sz w:val="28"/>
          <w:szCs w:val="28"/>
        </w:rPr>
        <w:br/>
      </w:r>
    </w:p>
    <w:p w:rsidR="003733F5" w:rsidRDefault="003733F5" w:rsidP="003733F5">
      <w:pPr>
        <w:rPr>
          <w:sz w:val="28"/>
          <w:szCs w:val="28"/>
        </w:rPr>
      </w:pPr>
    </w:p>
    <w:p w:rsidR="003733F5" w:rsidRDefault="003733F5" w:rsidP="003733F5">
      <w:pPr>
        <w:pStyle w:val="1"/>
        <w:spacing w:before="0" w:after="0"/>
        <w:rPr>
          <w:rFonts w:ascii="Times New Roman" w:hAnsi="Times New Roman" w:cs="Times New Roman"/>
          <w:sz w:val="28"/>
          <w:szCs w:val="28"/>
        </w:rPr>
      </w:pPr>
      <w:bookmarkStart w:id="1" w:name="sub_100"/>
      <w:r>
        <w:rPr>
          <w:rFonts w:ascii="Times New Roman" w:hAnsi="Times New Roman" w:cs="Times New Roman"/>
          <w:sz w:val="28"/>
          <w:szCs w:val="28"/>
        </w:rPr>
        <w:t>1. Общие положения</w:t>
      </w:r>
    </w:p>
    <w:bookmarkEnd w:id="1"/>
    <w:p w:rsidR="003733F5" w:rsidRDefault="003733F5" w:rsidP="003733F5">
      <w:pPr>
        <w:rPr>
          <w:sz w:val="28"/>
          <w:szCs w:val="28"/>
        </w:rPr>
      </w:pPr>
    </w:p>
    <w:p w:rsidR="003733F5" w:rsidRDefault="003733F5" w:rsidP="003733F5">
      <w:pPr>
        <w:ind w:firstLine="567"/>
        <w:jc w:val="both"/>
        <w:rPr>
          <w:sz w:val="28"/>
          <w:szCs w:val="28"/>
        </w:rPr>
      </w:pPr>
      <w:r>
        <w:rPr>
          <w:sz w:val="28"/>
          <w:szCs w:val="28"/>
        </w:rPr>
        <w:t>1.1. Настоящий Порядок определяет правила осуществления главными распорядителями (распорядителями) средств бюджета Новоджерелиевского сельского поселения Брюховецкого района, главными администраторами (администраторами) доходов бюджета Новоджерелиевского сельского поселения Брюховецкого района, главными администраторами (администраторами) источников финансирования дефицита бюджета Новоджерелиевского сельского поселения Брюховецкого района внутреннего финансового контроля и на основе функциональной независимости внутреннего финансового аудита.</w:t>
      </w:r>
    </w:p>
    <w:p w:rsidR="003733F5" w:rsidRDefault="003733F5" w:rsidP="003733F5">
      <w:pPr>
        <w:rPr>
          <w:rFonts w:ascii="Arial" w:hAnsi="Arial" w:cs="Arial"/>
        </w:rPr>
      </w:pPr>
    </w:p>
    <w:p w:rsidR="003733F5" w:rsidRDefault="003733F5" w:rsidP="003733F5">
      <w:pPr>
        <w:pStyle w:val="1"/>
        <w:spacing w:before="0" w:after="0"/>
        <w:rPr>
          <w:rFonts w:ascii="Times New Roman" w:hAnsi="Times New Roman" w:cs="Times New Roman"/>
          <w:sz w:val="28"/>
          <w:szCs w:val="28"/>
        </w:rPr>
      </w:pPr>
      <w:bookmarkStart w:id="2" w:name="sub_200"/>
      <w:r>
        <w:rPr>
          <w:rFonts w:ascii="Times New Roman" w:hAnsi="Times New Roman" w:cs="Times New Roman"/>
          <w:sz w:val="28"/>
          <w:szCs w:val="28"/>
        </w:rPr>
        <w:t>2. Осуществление внутреннего финансового контроля</w:t>
      </w:r>
    </w:p>
    <w:bookmarkEnd w:id="2"/>
    <w:p w:rsidR="003733F5" w:rsidRDefault="003733F5" w:rsidP="003733F5">
      <w:pPr>
        <w:rPr>
          <w:sz w:val="28"/>
          <w:szCs w:val="28"/>
        </w:rPr>
      </w:pPr>
    </w:p>
    <w:p w:rsidR="003733F5" w:rsidRDefault="003733F5" w:rsidP="003733F5">
      <w:pPr>
        <w:ind w:firstLine="567"/>
        <w:jc w:val="both"/>
        <w:rPr>
          <w:sz w:val="28"/>
          <w:szCs w:val="28"/>
        </w:rPr>
      </w:pPr>
      <w:bookmarkStart w:id="3" w:name="sub_21"/>
      <w:r>
        <w:rPr>
          <w:sz w:val="28"/>
          <w:szCs w:val="28"/>
        </w:rPr>
        <w:t>2.1. Главный распорядитель (распорядитель) средств бюджета Новоджерелиевского сельского поселения Брюховецкого района (далее - местный бюджет) осуществляет внутренний финансовый контроль, направленный на:</w:t>
      </w:r>
    </w:p>
    <w:bookmarkEnd w:id="3"/>
    <w:p w:rsidR="003733F5" w:rsidRDefault="003733F5" w:rsidP="003733F5">
      <w:pPr>
        <w:ind w:firstLine="567"/>
        <w:jc w:val="both"/>
        <w:rPr>
          <w:sz w:val="28"/>
          <w:szCs w:val="28"/>
        </w:rPr>
      </w:pPr>
      <w:r>
        <w:rPr>
          <w:sz w:val="28"/>
          <w:szCs w:val="28"/>
        </w:rPr>
        <w:t xml:space="preserve">соблюдение внутренних стандартов и процедур составления и исполнения местного бюджета по расходам, включая расходы на закупку товаров, работ, услуг для обеспечения муниципальных нужд Новоджерелиевского сельского поселения Брюховецкого района, составления бюджетной отчетности и ведения бюджетного учета этим главным распорядителем средств местного бюджета и </w:t>
      </w:r>
      <w:r>
        <w:rPr>
          <w:sz w:val="28"/>
          <w:szCs w:val="28"/>
        </w:rPr>
        <w:lastRenderedPageBreak/>
        <w:t>подведомственными ему распорядителями, и получателями средств местного бюджета;</w:t>
      </w:r>
    </w:p>
    <w:p w:rsidR="003733F5" w:rsidRDefault="003733F5" w:rsidP="003733F5">
      <w:pPr>
        <w:ind w:firstLine="567"/>
        <w:jc w:val="both"/>
        <w:rPr>
          <w:sz w:val="28"/>
          <w:szCs w:val="28"/>
        </w:rPr>
      </w:pPr>
      <w:r>
        <w:rPr>
          <w:sz w:val="28"/>
          <w:szCs w:val="28"/>
        </w:rPr>
        <w:t>подготовку и организацию мер по повышению экономности и результативности использования средств местного бюджета.</w:t>
      </w:r>
    </w:p>
    <w:p w:rsidR="003733F5" w:rsidRDefault="003733F5" w:rsidP="003733F5">
      <w:pPr>
        <w:ind w:firstLine="567"/>
        <w:jc w:val="both"/>
        <w:rPr>
          <w:sz w:val="28"/>
          <w:szCs w:val="28"/>
        </w:rPr>
      </w:pPr>
      <w:bookmarkStart w:id="4" w:name="sub_22"/>
      <w:r>
        <w:rPr>
          <w:sz w:val="28"/>
          <w:szCs w:val="28"/>
        </w:rPr>
        <w:t>2.2. Главный администратор (администратор) доходов местного бюджета осуществляет внутренний финансовый контроль, направленный на соблюдение внутренних стандартов и процедур составления и исполнения местного бюджета по доходам, составления бюджетной отчетности и ведения бюджетного учета этим главным администратором доходов местного бюджета и подведомственными администраторами доходов местного бюджета.</w:t>
      </w:r>
    </w:p>
    <w:p w:rsidR="003733F5" w:rsidRPr="00114BA0" w:rsidRDefault="003733F5" w:rsidP="003733F5">
      <w:pPr>
        <w:ind w:firstLine="567"/>
        <w:jc w:val="both"/>
        <w:rPr>
          <w:sz w:val="28"/>
          <w:szCs w:val="28"/>
        </w:rPr>
      </w:pPr>
      <w:bookmarkStart w:id="5" w:name="sub_23"/>
      <w:bookmarkEnd w:id="4"/>
      <w:r>
        <w:rPr>
          <w:sz w:val="28"/>
          <w:szCs w:val="28"/>
        </w:rPr>
        <w:t xml:space="preserve">2.3.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внутренних стандартов и процедур составления и исполнения местного бюджета по источникам финансирования дефицита местного бюджета, составления бюджетной отчетности и ведения бюджетного учета этим главным администратором источников финансирования дефицита местного бюджета и подведомственными администраторами источников </w:t>
      </w:r>
      <w:r w:rsidRPr="00114BA0">
        <w:rPr>
          <w:sz w:val="28"/>
          <w:szCs w:val="28"/>
        </w:rPr>
        <w:t>финансирования дефицита местного бюджета.</w:t>
      </w:r>
    </w:p>
    <w:p w:rsidR="003733F5" w:rsidRPr="00114BA0" w:rsidRDefault="003733F5" w:rsidP="003733F5">
      <w:pPr>
        <w:ind w:firstLine="567"/>
        <w:jc w:val="both"/>
        <w:rPr>
          <w:sz w:val="28"/>
          <w:szCs w:val="28"/>
        </w:rPr>
      </w:pPr>
      <w:bookmarkStart w:id="6" w:name="sub_24"/>
      <w:bookmarkEnd w:id="5"/>
      <w:r w:rsidRPr="00114BA0">
        <w:rPr>
          <w:sz w:val="28"/>
          <w:szCs w:val="28"/>
        </w:rPr>
        <w:t>2.4. Внутренний финансовый контроль осуществляется в структурных подразделениях главного распорядителя (распорядителя) средств местного бюджета, главного администратора (администратора) доходов местного бюджета, главного администратора (администратора) источников финансирования дефицита местного бюджета, (далее - субъект внутреннего финансового контроля), организующих и выполняющих внутренние процедуры составления и исполнения местного бюджета, ведения бюджетного учета и составления бюджетной отчетности (далее - внутренние бюджетные процедуры).</w:t>
      </w:r>
    </w:p>
    <w:p w:rsidR="003733F5" w:rsidRDefault="003733F5" w:rsidP="003733F5">
      <w:pPr>
        <w:ind w:firstLine="567"/>
        <w:jc w:val="both"/>
        <w:rPr>
          <w:sz w:val="28"/>
          <w:szCs w:val="28"/>
        </w:rPr>
      </w:pPr>
      <w:bookmarkStart w:id="7" w:name="sub_25"/>
      <w:bookmarkEnd w:id="6"/>
      <w:r w:rsidRPr="00114BA0">
        <w:rPr>
          <w:sz w:val="28"/>
          <w:szCs w:val="28"/>
        </w:rPr>
        <w:t>2.5. Внутренний финансовый контроль осуществляется непрерывно руководителями (заместителями руководителей), иными должностными лицами субъектов внутреннего финансового контроля и направлен на соблюдение муниципальных правовых актов главного распорядителя (распорядителя</w:t>
      </w:r>
      <w:r>
        <w:rPr>
          <w:sz w:val="28"/>
          <w:szCs w:val="28"/>
        </w:rPr>
        <w:t>) средств местного бюджета, главного администратора (администратора) доходов местного бюджета, главного администратора (администратора) источников финансирования дефицита местного бюджета, регулирующих составление и исполнение местного бюджета, составление бюджетной отчетности и ведение бюджетного учета, включая порядок ведения учетной политики (далее - внутренние стандарты).</w:t>
      </w:r>
    </w:p>
    <w:p w:rsidR="003733F5" w:rsidRDefault="003733F5" w:rsidP="003733F5">
      <w:pPr>
        <w:ind w:firstLine="567"/>
        <w:jc w:val="both"/>
        <w:rPr>
          <w:sz w:val="28"/>
          <w:szCs w:val="28"/>
        </w:rPr>
      </w:pPr>
      <w:bookmarkStart w:id="8" w:name="sub_26"/>
      <w:bookmarkEnd w:id="7"/>
      <w:r>
        <w:rPr>
          <w:sz w:val="28"/>
          <w:szCs w:val="28"/>
        </w:rPr>
        <w:t>2.6. Должностные лица субъектов внутреннего финансового контроля осуществляют внутренний финансовый контроль в соответствии с их должностными инструкциями в отношении следующих внутренних бюджетных процедур (далее - предмет контроля):</w:t>
      </w:r>
    </w:p>
    <w:bookmarkEnd w:id="8"/>
    <w:p w:rsidR="003733F5" w:rsidRDefault="003733F5" w:rsidP="003733F5">
      <w:pPr>
        <w:ind w:firstLine="567"/>
        <w:jc w:val="both"/>
        <w:rPr>
          <w:sz w:val="28"/>
          <w:szCs w:val="28"/>
        </w:rPr>
      </w:pPr>
      <w:r>
        <w:rPr>
          <w:sz w:val="28"/>
          <w:szCs w:val="28"/>
        </w:rPr>
        <w:t>составление и представление документов в финансовый орган Новоджерелиевского сельского поселения Брюховецкого района (далее – финансовый орган), необходимых для составления и рассмотрения проекта местного бюджета, в том числе реестров расходных обязательств и обоснований бюджетных ассигнований;</w:t>
      </w:r>
    </w:p>
    <w:p w:rsidR="003733F5" w:rsidRDefault="003733F5" w:rsidP="003733F5">
      <w:pPr>
        <w:ind w:firstLine="567"/>
        <w:jc w:val="both"/>
        <w:rPr>
          <w:sz w:val="28"/>
          <w:szCs w:val="28"/>
        </w:rPr>
      </w:pPr>
      <w:r>
        <w:rPr>
          <w:sz w:val="28"/>
          <w:szCs w:val="28"/>
        </w:rPr>
        <w:lastRenderedPageBreak/>
        <w:t>составление и представление документов главному распорядителю (распорядителю) средств местного бюджета, главному администратору (администратору) доходов местного бюджета, главному администратору (администратору) источников финансирования дефицита местного бюджета, необходимых для составления и рассмотрения проекта местного бюджета;</w:t>
      </w:r>
    </w:p>
    <w:p w:rsidR="003733F5" w:rsidRDefault="003733F5" w:rsidP="003733F5">
      <w:pPr>
        <w:ind w:firstLine="567"/>
        <w:jc w:val="both"/>
        <w:rPr>
          <w:sz w:val="28"/>
          <w:szCs w:val="28"/>
        </w:rPr>
      </w:pPr>
      <w:r>
        <w:rPr>
          <w:sz w:val="28"/>
          <w:szCs w:val="28"/>
        </w:rPr>
        <w:t>составление и представление документов в финансовый орган, необходимых для составления и ведения кассового плана по доходам местного бюджета, расходам местного бюджета и источникам финансирования дефицита местного бюджета;</w:t>
      </w:r>
    </w:p>
    <w:p w:rsidR="003733F5" w:rsidRDefault="003733F5" w:rsidP="003733F5">
      <w:pPr>
        <w:ind w:firstLine="567"/>
        <w:jc w:val="both"/>
        <w:rPr>
          <w:sz w:val="28"/>
          <w:szCs w:val="28"/>
        </w:rPr>
      </w:pPr>
      <w:r>
        <w:rPr>
          <w:sz w:val="28"/>
          <w:szCs w:val="28"/>
        </w:rPr>
        <w:t>составление, утверждение и ведение бюджетной росписи главного распорядителя (распорядителя) средств местного бюджета;</w:t>
      </w:r>
    </w:p>
    <w:p w:rsidR="003733F5" w:rsidRDefault="003733F5" w:rsidP="003733F5">
      <w:pPr>
        <w:ind w:firstLine="567"/>
        <w:jc w:val="both"/>
        <w:rPr>
          <w:sz w:val="28"/>
          <w:szCs w:val="28"/>
        </w:rPr>
      </w:pPr>
      <w:r>
        <w:rPr>
          <w:sz w:val="28"/>
          <w:szCs w:val="28"/>
        </w:rPr>
        <w:t>составление и направление документов в финансовый орган, необходимых для формирования и ведения сводной бюджетной росписи местного бюджета, доведения (распределения) бюджетных ассигнований и лимитов бюджетных обязательств до главных распорядителей средств местного бюджета;</w:t>
      </w:r>
    </w:p>
    <w:p w:rsidR="003733F5" w:rsidRDefault="003733F5" w:rsidP="003733F5">
      <w:pPr>
        <w:ind w:firstLine="567"/>
        <w:jc w:val="both"/>
        <w:rPr>
          <w:sz w:val="28"/>
          <w:szCs w:val="28"/>
        </w:rPr>
      </w:pPr>
      <w:r>
        <w:rPr>
          <w:sz w:val="28"/>
          <w:szCs w:val="28"/>
        </w:rPr>
        <w:t xml:space="preserve">составление, утверждение и ведение бюджетных смет; </w:t>
      </w:r>
    </w:p>
    <w:p w:rsidR="003733F5" w:rsidRDefault="003733F5" w:rsidP="003733F5">
      <w:pPr>
        <w:ind w:firstLine="567"/>
        <w:jc w:val="both"/>
        <w:rPr>
          <w:sz w:val="28"/>
          <w:szCs w:val="28"/>
        </w:rPr>
      </w:pPr>
      <w:r>
        <w:rPr>
          <w:sz w:val="28"/>
          <w:szCs w:val="28"/>
        </w:rPr>
        <w:t>формирование и утверждение муниципальных заданий в отношении подведомственных муниципальных учреждений Новоджерелиевского сельского поселения Брюховецкого района;</w:t>
      </w:r>
    </w:p>
    <w:p w:rsidR="003733F5" w:rsidRDefault="003733F5" w:rsidP="003733F5">
      <w:pPr>
        <w:ind w:firstLine="567"/>
        <w:jc w:val="both"/>
        <w:rPr>
          <w:sz w:val="28"/>
          <w:szCs w:val="28"/>
        </w:rPr>
      </w:pPr>
      <w:r>
        <w:rPr>
          <w:sz w:val="28"/>
          <w:szCs w:val="28"/>
        </w:rPr>
        <w:t>исполнение бюджетной сметы;</w:t>
      </w:r>
    </w:p>
    <w:p w:rsidR="003733F5" w:rsidRDefault="003733F5" w:rsidP="003733F5">
      <w:pPr>
        <w:ind w:firstLine="567"/>
        <w:jc w:val="both"/>
        <w:rPr>
          <w:sz w:val="28"/>
          <w:szCs w:val="28"/>
        </w:rPr>
      </w:pPr>
      <w:r>
        <w:rPr>
          <w:sz w:val="28"/>
          <w:szCs w:val="28"/>
        </w:rPr>
        <w:t>принятие и исполнение бюджетных обязательств;</w:t>
      </w:r>
    </w:p>
    <w:p w:rsidR="003733F5" w:rsidRPr="00F53DB0" w:rsidRDefault="003733F5" w:rsidP="003733F5">
      <w:pPr>
        <w:ind w:firstLine="567"/>
        <w:jc w:val="both"/>
        <w:rPr>
          <w:sz w:val="28"/>
          <w:szCs w:val="28"/>
        </w:rPr>
      </w:pPr>
      <w:r>
        <w:rPr>
          <w:sz w:val="28"/>
          <w:szCs w:val="28"/>
        </w:rPr>
        <w:t xml:space="preserve">осуществление начисления, учета и контроля за правильностью исчисления, полнотой и своевременностью осуществления платежей (поступления источников финансирования дефицита бюджета) в местный бюджет, пеней и штрафов по ним (за исключением операций, осуществляемых в соответствии с </w:t>
      </w:r>
      <w:hyperlink r:id="rId5" w:history="1">
        <w:r w:rsidRPr="00F53DB0">
          <w:rPr>
            <w:rStyle w:val="a3"/>
            <w:b w:val="0"/>
            <w:color w:val="auto"/>
            <w:sz w:val="28"/>
            <w:szCs w:val="28"/>
          </w:rPr>
          <w:t>законодательством</w:t>
        </w:r>
      </w:hyperlink>
      <w:r w:rsidRPr="00F53DB0">
        <w:rPr>
          <w:sz w:val="28"/>
          <w:szCs w:val="28"/>
        </w:rPr>
        <w:t xml:space="preserve"> Российской Федерации о налогах и сборах, </w:t>
      </w:r>
      <w:hyperlink r:id="rId6" w:history="1">
        <w:r w:rsidRPr="00F53DB0">
          <w:rPr>
            <w:rStyle w:val="a3"/>
            <w:b w:val="0"/>
            <w:color w:val="auto"/>
            <w:sz w:val="28"/>
            <w:szCs w:val="28"/>
          </w:rPr>
          <w:t>законодательством</w:t>
        </w:r>
      </w:hyperlink>
      <w:r w:rsidRPr="00F53DB0">
        <w:rPr>
          <w:sz w:val="28"/>
          <w:szCs w:val="28"/>
        </w:rPr>
        <w:t xml:space="preserve"> о таможенном регулировании в Российской Федерации);</w:t>
      </w:r>
    </w:p>
    <w:p w:rsidR="003733F5" w:rsidRPr="00F53DB0" w:rsidRDefault="003733F5" w:rsidP="003733F5">
      <w:pPr>
        <w:ind w:firstLine="567"/>
        <w:jc w:val="both"/>
        <w:rPr>
          <w:sz w:val="28"/>
          <w:szCs w:val="28"/>
        </w:rPr>
      </w:pPr>
      <w:r>
        <w:rPr>
          <w:sz w:val="28"/>
          <w:szCs w:val="28"/>
        </w:rPr>
        <w:t xml:space="preserve">принятие решений о возврате излишне уплаченных (взысканных) платежей в местный бюджет, а также процентов за несвоевременное осуществление такого возврата и процентов, начисленных на излишне взысканные суммы (за исключением операций, осуществляемых в соответствии </w:t>
      </w:r>
      <w:r w:rsidRPr="00F53DB0">
        <w:rPr>
          <w:sz w:val="28"/>
          <w:szCs w:val="28"/>
        </w:rPr>
        <w:t xml:space="preserve">с </w:t>
      </w:r>
      <w:hyperlink r:id="rId7" w:history="1">
        <w:r w:rsidRPr="00F53DB0">
          <w:rPr>
            <w:rStyle w:val="a3"/>
            <w:b w:val="0"/>
            <w:color w:val="auto"/>
            <w:sz w:val="28"/>
            <w:szCs w:val="28"/>
          </w:rPr>
          <w:t>законодательством</w:t>
        </w:r>
      </w:hyperlink>
      <w:r w:rsidRPr="00F53DB0">
        <w:rPr>
          <w:sz w:val="28"/>
          <w:szCs w:val="28"/>
        </w:rPr>
        <w:t xml:space="preserve"> Российской Федерации о налогах и сборах, </w:t>
      </w:r>
      <w:hyperlink r:id="rId8" w:history="1">
        <w:r w:rsidRPr="00F53DB0">
          <w:rPr>
            <w:rStyle w:val="a3"/>
            <w:b w:val="0"/>
            <w:color w:val="auto"/>
            <w:sz w:val="28"/>
            <w:szCs w:val="28"/>
          </w:rPr>
          <w:t>законодательством</w:t>
        </w:r>
      </w:hyperlink>
      <w:r w:rsidRPr="00F53DB0">
        <w:rPr>
          <w:sz w:val="28"/>
          <w:szCs w:val="28"/>
        </w:rPr>
        <w:t xml:space="preserve"> о таможенном регулировании в Российской Федерации);</w:t>
      </w:r>
    </w:p>
    <w:p w:rsidR="003733F5" w:rsidRPr="00F53DB0" w:rsidRDefault="003733F5" w:rsidP="003733F5">
      <w:pPr>
        <w:ind w:firstLine="567"/>
        <w:jc w:val="both"/>
        <w:rPr>
          <w:sz w:val="28"/>
          <w:szCs w:val="28"/>
        </w:rPr>
      </w:pPr>
      <w:r>
        <w:rPr>
          <w:sz w:val="28"/>
          <w:szCs w:val="28"/>
        </w:rPr>
        <w:t xml:space="preserve">принятие решений о зачете (об уточнении) платежей в местный бюджет (за исключением операций, осуществляемых в </w:t>
      </w:r>
      <w:r w:rsidRPr="00F53DB0">
        <w:rPr>
          <w:sz w:val="28"/>
          <w:szCs w:val="28"/>
        </w:rPr>
        <w:t xml:space="preserve">соответствии с </w:t>
      </w:r>
      <w:hyperlink r:id="rId9" w:history="1">
        <w:r w:rsidRPr="00F53DB0">
          <w:rPr>
            <w:rStyle w:val="a3"/>
            <w:b w:val="0"/>
            <w:color w:val="auto"/>
            <w:sz w:val="28"/>
            <w:szCs w:val="28"/>
          </w:rPr>
          <w:t>законодательством</w:t>
        </w:r>
      </w:hyperlink>
      <w:r w:rsidRPr="00F53DB0">
        <w:rPr>
          <w:sz w:val="28"/>
          <w:szCs w:val="28"/>
        </w:rPr>
        <w:t xml:space="preserve"> Российской Федерации о налогах и сборах, </w:t>
      </w:r>
      <w:hyperlink r:id="rId10" w:history="1">
        <w:r w:rsidRPr="00F53DB0">
          <w:rPr>
            <w:rStyle w:val="a3"/>
            <w:b w:val="0"/>
            <w:color w:val="auto"/>
            <w:sz w:val="28"/>
            <w:szCs w:val="28"/>
          </w:rPr>
          <w:t>законодательством</w:t>
        </w:r>
      </w:hyperlink>
      <w:r w:rsidRPr="00F53DB0">
        <w:rPr>
          <w:sz w:val="28"/>
          <w:szCs w:val="28"/>
        </w:rPr>
        <w:t xml:space="preserve"> о таможенном регулировании в Российской Федерации);</w:t>
      </w:r>
    </w:p>
    <w:p w:rsidR="003733F5" w:rsidRDefault="003733F5" w:rsidP="003733F5">
      <w:pPr>
        <w:ind w:firstLine="567"/>
        <w:jc w:val="both"/>
        <w:rPr>
          <w:sz w:val="28"/>
          <w:szCs w:val="28"/>
        </w:rPr>
      </w:pPr>
      <w:r>
        <w:rPr>
          <w:sz w:val="28"/>
          <w:szCs w:val="28"/>
        </w:rPr>
        <w:t>ведение бюджетного учета, в том числе принятие к учету первичных учетных документов (составление сводных учетных документов), отражение информации, указанной в первичных учетных документах и регистрах бюджетного учета, проведение оценки имущества и обязательств, а также инвентаризаций;</w:t>
      </w:r>
    </w:p>
    <w:p w:rsidR="003733F5" w:rsidRDefault="003733F5" w:rsidP="003733F5">
      <w:pPr>
        <w:ind w:firstLine="567"/>
        <w:jc w:val="both"/>
        <w:rPr>
          <w:sz w:val="28"/>
          <w:szCs w:val="28"/>
        </w:rPr>
      </w:pPr>
      <w:r>
        <w:rPr>
          <w:sz w:val="28"/>
          <w:szCs w:val="28"/>
        </w:rPr>
        <w:t>составление и представление бюджетной отчетности, сводной бюджетной отчетности;</w:t>
      </w:r>
    </w:p>
    <w:p w:rsidR="003733F5" w:rsidRDefault="003733F5" w:rsidP="00F53DB0">
      <w:pPr>
        <w:jc w:val="both"/>
        <w:rPr>
          <w:sz w:val="28"/>
          <w:szCs w:val="28"/>
        </w:rPr>
      </w:pPr>
      <w:r>
        <w:rPr>
          <w:sz w:val="28"/>
          <w:szCs w:val="28"/>
        </w:rPr>
        <w:lastRenderedPageBreak/>
        <w:t xml:space="preserve">исполнение судебных актов по искам к </w:t>
      </w:r>
      <w:r w:rsidR="00F53DB0">
        <w:rPr>
          <w:sz w:val="28"/>
          <w:szCs w:val="28"/>
        </w:rPr>
        <w:t>Новоджерелиевскому</w:t>
      </w:r>
      <w:r>
        <w:rPr>
          <w:sz w:val="28"/>
          <w:szCs w:val="28"/>
        </w:rPr>
        <w:t xml:space="preserve"> сельскому поселению Брюховецкого района, а также судебных актов, предусматривающих обращение взыскания на средства местного бюджета по денежным обязательствам муниципальных казенных учреждений Новоджерелиевского сельского</w:t>
      </w:r>
      <w:r w:rsidR="00F53DB0">
        <w:rPr>
          <w:sz w:val="28"/>
          <w:szCs w:val="28"/>
        </w:rPr>
        <w:t xml:space="preserve"> </w:t>
      </w:r>
      <w:r>
        <w:rPr>
          <w:sz w:val="28"/>
          <w:szCs w:val="28"/>
        </w:rPr>
        <w:t>поселения Брюховецкого района.</w:t>
      </w:r>
    </w:p>
    <w:p w:rsidR="003733F5" w:rsidRDefault="003733F5" w:rsidP="00F53DB0">
      <w:pPr>
        <w:ind w:firstLine="567"/>
        <w:jc w:val="both"/>
        <w:rPr>
          <w:sz w:val="28"/>
          <w:szCs w:val="28"/>
        </w:rPr>
      </w:pPr>
      <w:bookmarkStart w:id="9" w:name="sub_27"/>
      <w:r>
        <w:rPr>
          <w:sz w:val="28"/>
          <w:szCs w:val="28"/>
        </w:rPr>
        <w:t>2.7. При осуществлении внутреннего финансового контроля производятся следующие контрольные действия:</w:t>
      </w:r>
    </w:p>
    <w:bookmarkEnd w:id="9"/>
    <w:p w:rsidR="003733F5" w:rsidRDefault="003733F5" w:rsidP="00F53DB0">
      <w:pPr>
        <w:ind w:firstLine="567"/>
        <w:jc w:val="both"/>
        <w:rPr>
          <w:sz w:val="28"/>
          <w:szCs w:val="28"/>
        </w:rPr>
      </w:pPr>
      <w:r>
        <w:rPr>
          <w:sz w:val="28"/>
          <w:szCs w:val="28"/>
        </w:rPr>
        <w:t>проверка оформления документов на соответствие требованиям нормативных правовых актов Российской Федерации, Краснодарского края, муниципальных правовых актов Новоджерелиевского сельского</w:t>
      </w:r>
      <w:r w:rsidR="00F53DB0">
        <w:rPr>
          <w:sz w:val="28"/>
          <w:szCs w:val="28"/>
        </w:rPr>
        <w:t xml:space="preserve"> </w:t>
      </w:r>
      <w:r>
        <w:rPr>
          <w:sz w:val="28"/>
          <w:szCs w:val="28"/>
        </w:rPr>
        <w:t>поселения Брюховецкого района, регулирующих бюджетные правоотношения, и внутренних стандартов;</w:t>
      </w:r>
    </w:p>
    <w:p w:rsidR="003733F5" w:rsidRDefault="003733F5" w:rsidP="00F53DB0">
      <w:pPr>
        <w:ind w:firstLine="567"/>
        <w:jc w:val="both"/>
        <w:rPr>
          <w:sz w:val="28"/>
          <w:szCs w:val="28"/>
        </w:rPr>
      </w:pPr>
      <w:r>
        <w:rPr>
          <w:sz w:val="28"/>
          <w:szCs w:val="28"/>
        </w:rPr>
        <w:t xml:space="preserve">авторизация операций (действий по формированию документов, необходимых для выполнения внутренних бюджетных процедур); </w:t>
      </w:r>
    </w:p>
    <w:p w:rsidR="003733F5" w:rsidRDefault="003733F5" w:rsidP="00F53DB0">
      <w:pPr>
        <w:ind w:firstLine="567"/>
        <w:jc w:val="both"/>
        <w:rPr>
          <w:sz w:val="28"/>
          <w:szCs w:val="28"/>
        </w:rPr>
      </w:pPr>
      <w:r>
        <w:rPr>
          <w:sz w:val="28"/>
          <w:szCs w:val="28"/>
        </w:rPr>
        <w:t>сверка данных;</w:t>
      </w:r>
    </w:p>
    <w:p w:rsidR="003733F5" w:rsidRDefault="003733F5" w:rsidP="00F53DB0">
      <w:pPr>
        <w:ind w:firstLine="567"/>
        <w:jc w:val="both"/>
        <w:rPr>
          <w:sz w:val="28"/>
          <w:szCs w:val="28"/>
        </w:rPr>
      </w:pPr>
      <w:r>
        <w:rPr>
          <w:sz w:val="28"/>
          <w:szCs w:val="28"/>
        </w:rPr>
        <w:t>сбор и анализ информации о результатах выполнения внутренних бюджетных процедур.</w:t>
      </w:r>
    </w:p>
    <w:p w:rsidR="003733F5" w:rsidRDefault="003733F5" w:rsidP="00F53DB0">
      <w:pPr>
        <w:ind w:firstLine="567"/>
        <w:jc w:val="both"/>
        <w:rPr>
          <w:sz w:val="28"/>
          <w:szCs w:val="28"/>
        </w:rPr>
      </w:pPr>
      <w:bookmarkStart w:id="10" w:name="sub_28"/>
      <w:r>
        <w:rPr>
          <w:sz w:val="28"/>
          <w:szCs w:val="28"/>
        </w:rPr>
        <w:t xml:space="preserve">2.8. Формами проведения внутреннего финансового контроля являются контрольные действия, указанные </w:t>
      </w:r>
      <w:r w:rsidRPr="00F53DB0">
        <w:rPr>
          <w:sz w:val="28"/>
          <w:szCs w:val="28"/>
        </w:rPr>
        <w:t xml:space="preserve">в </w:t>
      </w:r>
      <w:hyperlink r:id="rId11" w:anchor="sub_27" w:history="1">
        <w:r w:rsidRPr="00F53DB0">
          <w:rPr>
            <w:rStyle w:val="a3"/>
            <w:b w:val="0"/>
            <w:color w:val="auto"/>
            <w:sz w:val="28"/>
            <w:szCs w:val="28"/>
          </w:rPr>
          <w:t>пункте 2.7</w:t>
        </w:r>
      </w:hyperlink>
      <w:r>
        <w:rPr>
          <w:sz w:val="28"/>
          <w:szCs w:val="28"/>
        </w:rPr>
        <w:t xml:space="preserve"> настоящего Порядка (далее - контрольные действия), применяемые в ходе самоконтроля и (или) контроля по уровню подчиненности (подведомственности) (далее также - методы контроля).</w:t>
      </w:r>
    </w:p>
    <w:p w:rsidR="003733F5" w:rsidRDefault="003733F5" w:rsidP="00F53DB0">
      <w:pPr>
        <w:ind w:firstLine="567"/>
        <w:jc w:val="both"/>
        <w:rPr>
          <w:sz w:val="28"/>
          <w:szCs w:val="28"/>
        </w:rPr>
      </w:pPr>
      <w:bookmarkStart w:id="11" w:name="sub_29"/>
      <w:bookmarkEnd w:id="10"/>
      <w:r>
        <w:rPr>
          <w:sz w:val="28"/>
          <w:szCs w:val="28"/>
        </w:rPr>
        <w:t xml:space="preserve">2.9. К способам проведения контрольных действий относятся: </w:t>
      </w:r>
    </w:p>
    <w:p w:rsidR="003733F5" w:rsidRDefault="003733F5" w:rsidP="00F53DB0">
      <w:pPr>
        <w:ind w:firstLine="567"/>
        <w:jc w:val="both"/>
        <w:rPr>
          <w:sz w:val="28"/>
          <w:szCs w:val="28"/>
        </w:rPr>
      </w:pPr>
      <w:r>
        <w:rPr>
          <w:sz w:val="28"/>
          <w:szCs w:val="28"/>
        </w:rPr>
        <w:t>сплошной способ, при котором контрольные действия осуществляются в отношении каждой проведенной операции (действия по формированию документа, необходимого для выполнения внутренней бюджетной процедуры);</w:t>
      </w:r>
    </w:p>
    <w:bookmarkEnd w:id="11"/>
    <w:p w:rsidR="003733F5" w:rsidRDefault="003733F5" w:rsidP="00F53DB0">
      <w:pPr>
        <w:ind w:firstLine="567"/>
        <w:jc w:val="both"/>
        <w:rPr>
          <w:sz w:val="28"/>
          <w:szCs w:val="28"/>
        </w:rPr>
      </w:pPr>
      <w:r>
        <w:rPr>
          <w:sz w:val="28"/>
          <w:szCs w:val="28"/>
        </w:rPr>
        <w:t>выборочный способ, при котором контрольные действия осуществляются в отношении отдельной проведенной операции (действия по формированию документа, необходимого для выполнения внутренней бюджетной процедуры).</w:t>
      </w:r>
    </w:p>
    <w:p w:rsidR="003733F5" w:rsidRDefault="003733F5" w:rsidP="00F53DB0">
      <w:pPr>
        <w:ind w:firstLine="567"/>
        <w:jc w:val="both"/>
        <w:rPr>
          <w:sz w:val="28"/>
          <w:szCs w:val="28"/>
        </w:rPr>
      </w:pPr>
      <w:bookmarkStart w:id="12" w:name="sub_210"/>
      <w:r>
        <w:rPr>
          <w:sz w:val="28"/>
          <w:szCs w:val="28"/>
        </w:rPr>
        <w:t>2.10. Подготовка к проведению внутреннего финансового контроля заключается в формировании (актуализации) карты внутреннего финансового контроля руководителем субъекта внутреннего финансового контроля.</w:t>
      </w:r>
    </w:p>
    <w:p w:rsidR="003733F5" w:rsidRDefault="003733F5" w:rsidP="00F53DB0">
      <w:pPr>
        <w:ind w:firstLine="567"/>
        <w:jc w:val="both"/>
        <w:rPr>
          <w:sz w:val="28"/>
          <w:szCs w:val="28"/>
        </w:rPr>
      </w:pPr>
      <w:bookmarkStart w:id="13" w:name="sub_211"/>
      <w:bookmarkEnd w:id="12"/>
      <w:r>
        <w:rPr>
          <w:sz w:val="28"/>
          <w:szCs w:val="28"/>
        </w:rPr>
        <w:t>2.11. В карте внутреннего финансового контроля по каждому отражаемому в нем предмету внутреннего финансового контроля указываются данные о должностном лице, ответственном за выполнение операции (действия по формированию документа, необходимого для выполнения внутренней бюджетной процедуры), периодичности выполнения операции, должностных лицах, осуществляющих контрольные действия, методах контроля и периодичности, а также способах проведения контрольных действий,</w:t>
      </w:r>
    </w:p>
    <w:p w:rsidR="003733F5" w:rsidRDefault="003733F5" w:rsidP="00F53DB0">
      <w:pPr>
        <w:ind w:firstLine="567"/>
        <w:jc w:val="both"/>
        <w:rPr>
          <w:sz w:val="28"/>
          <w:szCs w:val="28"/>
        </w:rPr>
      </w:pPr>
      <w:bookmarkStart w:id="14" w:name="sub_212"/>
      <w:bookmarkEnd w:id="13"/>
      <w:r>
        <w:rPr>
          <w:sz w:val="28"/>
          <w:szCs w:val="28"/>
        </w:rPr>
        <w:t>2.12.</w:t>
      </w:r>
      <w:bookmarkEnd w:id="14"/>
      <w:r>
        <w:rPr>
          <w:sz w:val="28"/>
          <w:szCs w:val="28"/>
        </w:rPr>
        <w:t> Процесс формирования (актуализации) карты внутреннего финансового контроля включает следующие этапы:</w:t>
      </w:r>
    </w:p>
    <w:p w:rsidR="003733F5" w:rsidRDefault="003733F5" w:rsidP="00F53DB0">
      <w:pPr>
        <w:ind w:firstLine="567"/>
        <w:jc w:val="both"/>
        <w:rPr>
          <w:sz w:val="28"/>
          <w:szCs w:val="28"/>
        </w:rPr>
      </w:pPr>
      <w:r>
        <w:rPr>
          <w:sz w:val="28"/>
          <w:szCs w:val="28"/>
        </w:rPr>
        <w:t>анализ предмета внутреннего финансового контроля в целях определения применяемых к нему методов контроля и контрольных действий (далее - процедуры внутреннего финансового контроля);</w:t>
      </w:r>
    </w:p>
    <w:p w:rsidR="003733F5" w:rsidRDefault="003733F5" w:rsidP="00F53DB0">
      <w:pPr>
        <w:ind w:firstLine="567"/>
        <w:jc w:val="both"/>
        <w:rPr>
          <w:sz w:val="28"/>
          <w:szCs w:val="28"/>
        </w:rPr>
      </w:pPr>
      <w:r>
        <w:rPr>
          <w:sz w:val="28"/>
          <w:szCs w:val="28"/>
        </w:rPr>
        <w:t xml:space="preserve">формирование перечня операций (действий по формированию документов, необходимых для выполнения внутренней бюджетной процедуры) с указанием </w:t>
      </w:r>
      <w:r>
        <w:rPr>
          <w:sz w:val="28"/>
          <w:szCs w:val="28"/>
        </w:rPr>
        <w:lastRenderedPageBreak/>
        <w:t>необходимости или отсутствия необходимости проведения контрольных действий в отношении отдельных операций.</w:t>
      </w:r>
    </w:p>
    <w:p w:rsidR="003733F5" w:rsidRDefault="003733F5" w:rsidP="00F53DB0">
      <w:pPr>
        <w:ind w:firstLine="567"/>
        <w:jc w:val="both"/>
        <w:rPr>
          <w:sz w:val="28"/>
          <w:szCs w:val="28"/>
        </w:rPr>
      </w:pPr>
      <w:r>
        <w:rPr>
          <w:sz w:val="28"/>
          <w:szCs w:val="28"/>
        </w:rPr>
        <w:t>2.13. Внутренний финансовый контроль осуществляется в соответствии с утверждённой картой внутреннего финансового контроля.</w:t>
      </w:r>
    </w:p>
    <w:p w:rsidR="003733F5" w:rsidRDefault="003733F5" w:rsidP="00F53DB0">
      <w:pPr>
        <w:ind w:firstLine="567"/>
        <w:jc w:val="both"/>
        <w:rPr>
          <w:sz w:val="28"/>
          <w:szCs w:val="28"/>
        </w:rPr>
      </w:pPr>
      <w:r>
        <w:rPr>
          <w:sz w:val="28"/>
          <w:szCs w:val="28"/>
        </w:rPr>
        <w:t xml:space="preserve">Утверждение карт внутреннего финансового контроля осуществляется </w:t>
      </w:r>
      <w:bookmarkStart w:id="15" w:name="sub_214"/>
      <w:r>
        <w:rPr>
          <w:sz w:val="28"/>
          <w:szCs w:val="28"/>
        </w:rPr>
        <w:t>руководителем субъекта внутреннего финансового контроля.</w:t>
      </w:r>
    </w:p>
    <w:p w:rsidR="003733F5" w:rsidRDefault="003733F5" w:rsidP="00F53DB0">
      <w:pPr>
        <w:ind w:firstLine="567"/>
        <w:jc w:val="both"/>
        <w:rPr>
          <w:sz w:val="28"/>
          <w:szCs w:val="28"/>
        </w:rPr>
      </w:pPr>
      <w:r>
        <w:rPr>
          <w:sz w:val="28"/>
          <w:szCs w:val="28"/>
        </w:rPr>
        <w:t>2.14. Актуализация (формирование) карт внутреннего финансового контроля на очередной финансовый год составляется и утверждается не позднее 25 декабря текущего финансового года.</w:t>
      </w:r>
    </w:p>
    <w:p w:rsidR="003733F5" w:rsidRDefault="003733F5" w:rsidP="00F53DB0">
      <w:pPr>
        <w:ind w:firstLine="567"/>
        <w:jc w:val="both"/>
        <w:rPr>
          <w:sz w:val="28"/>
          <w:szCs w:val="28"/>
        </w:rPr>
      </w:pPr>
      <w:bookmarkStart w:id="16" w:name="sub_215"/>
      <w:bookmarkEnd w:id="15"/>
      <w:r>
        <w:rPr>
          <w:sz w:val="28"/>
          <w:szCs w:val="28"/>
        </w:rPr>
        <w:t>2.15.</w:t>
      </w:r>
      <w:bookmarkEnd w:id="16"/>
      <w:r>
        <w:rPr>
          <w:sz w:val="28"/>
          <w:szCs w:val="28"/>
        </w:rPr>
        <w:t> Актуализация карт внутреннего финансового контроля проводится:</w:t>
      </w:r>
    </w:p>
    <w:p w:rsidR="003733F5" w:rsidRDefault="003733F5" w:rsidP="00F53DB0">
      <w:pPr>
        <w:ind w:firstLine="567"/>
        <w:jc w:val="both"/>
        <w:rPr>
          <w:sz w:val="28"/>
          <w:szCs w:val="28"/>
        </w:rPr>
      </w:pPr>
      <w:r>
        <w:rPr>
          <w:sz w:val="28"/>
          <w:szCs w:val="28"/>
        </w:rPr>
        <w:t>до начала очередного финансового года;</w:t>
      </w:r>
    </w:p>
    <w:p w:rsidR="003733F5" w:rsidRDefault="003733F5" w:rsidP="00F53DB0">
      <w:pPr>
        <w:ind w:firstLine="567"/>
        <w:jc w:val="both"/>
        <w:rPr>
          <w:sz w:val="28"/>
          <w:szCs w:val="28"/>
        </w:rPr>
      </w:pPr>
      <w:r>
        <w:rPr>
          <w:sz w:val="28"/>
          <w:szCs w:val="28"/>
        </w:rPr>
        <w:t>при принятии решения руководителем субъекта внутреннего финансового контроля о внесении изменений в карты внутреннего финансового контроля;</w:t>
      </w:r>
    </w:p>
    <w:p w:rsidR="003733F5" w:rsidRDefault="003733F5" w:rsidP="00F53DB0">
      <w:pPr>
        <w:ind w:firstLine="567"/>
        <w:jc w:val="both"/>
        <w:rPr>
          <w:sz w:val="28"/>
          <w:szCs w:val="28"/>
        </w:rPr>
      </w:pPr>
      <w:r>
        <w:rPr>
          <w:sz w:val="28"/>
          <w:szCs w:val="28"/>
        </w:rPr>
        <w:t>в случае внесения изменений в нормативные правовые акты, регулирующие бюджетные правоотношения, определяющих необходимость изменения внутренних бюджетных процедур.</w:t>
      </w:r>
    </w:p>
    <w:p w:rsidR="003733F5" w:rsidRDefault="003733F5" w:rsidP="00F53DB0">
      <w:pPr>
        <w:ind w:firstLine="567"/>
        <w:jc w:val="both"/>
        <w:rPr>
          <w:sz w:val="28"/>
          <w:szCs w:val="28"/>
        </w:rPr>
      </w:pPr>
      <w:bookmarkStart w:id="17" w:name="sub_216"/>
      <w:r>
        <w:rPr>
          <w:sz w:val="28"/>
          <w:szCs w:val="28"/>
        </w:rPr>
        <w:t xml:space="preserve">2.16. Актуализация (формирование) карт внутреннего финансового контроля осуществляется по форме согласно </w:t>
      </w:r>
      <w:hyperlink r:id="rId12" w:anchor="sub_1100" w:history="1">
        <w:r w:rsidRPr="00F53DB0">
          <w:rPr>
            <w:rStyle w:val="a3"/>
            <w:b w:val="0"/>
            <w:color w:val="auto"/>
            <w:sz w:val="28"/>
            <w:szCs w:val="28"/>
          </w:rPr>
          <w:t>приложению № 1</w:t>
        </w:r>
      </w:hyperlink>
      <w:r w:rsidRPr="00F53DB0">
        <w:rPr>
          <w:sz w:val="28"/>
          <w:szCs w:val="28"/>
        </w:rPr>
        <w:t xml:space="preserve"> к настоящему Порядку, ответственными должностными лицами субъекта </w:t>
      </w:r>
      <w:r>
        <w:rPr>
          <w:sz w:val="28"/>
          <w:szCs w:val="28"/>
        </w:rPr>
        <w:t>внутреннего финансового контроля.</w:t>
      </w:r>
    </w:p>
    <w:p w:rsidR="003733F5" w:rsidRDefault="003733F5" w:rsidP="00F53DB0">
      <w:pPr>
        <w:ind w:firstLine="567"/>
        <w:jc w:val="both"/>
        <w:rPr>
          <w:sz w:val="28"/>
          <w:szCs w:val="28"/>
        </w:rPr>
      </w:pPr>
      <w:bookmarkStart w:id="18" w:name="sub_217"/>
      <w:bookmarkEnd w:id="17"/>
      <w:r>
        <w:rPr>
          <w:sz w:val="28"/>
          <w:szCs w:val="28"/>
        </w:rPr>
        <w:t>Актуализация (формирование) карт внутреннего финансового контроля проводится не реже одного раза в год.</w:t>
      </w:r>
    </w:p>
    <w:p w:rsidR="003733F5" w:rsidRDefault="003733F5" w:rsidP="00F53DB0">
      <w:pPr>
        <w:ind w:firstLine="567"/>
        <w:jc w:val="both"/>
        <w:rPr>
          <w:sz w:val="28"/>
          <w:szCs w:val="28"/>
        </w:rPr>
      </w:pPr>
      <w:r>
        <w:rPr>
          <w:sz w:val="28"/>
          <w:szCs w:val="28"/>
        </w:rPr>
        <w:t xml:space="preserve">2.17. Ответственность за организацию внутреннего финансового контроля </w:t>
      </w:r>
      <w:r w:rsidRPr="00114BA0">
        <w:rPr>
          <w:sz w:val="28"/>
          <w:szCs w:val="28"/>
        </w:rPr>
        <w:t xml:space="preserve">несет руководитель главного распорядителя (распорядителя) средств местного бюджета, главного администратора (администратора) доходов </w:t>
      </w:r>
      <w:r>
        <w:rPr>
          <w:sz w:val="28"/>
          <w:szCs w:val="28"/>
        </w:rPr>
        <w:t>местного бюджета, главного администратора (администратора) источников финансирования дефицита местного бюджета.</w:t>
      </w:r>
    </w:p>
    <w:p w:rsidR="003733F5" w:rsidRDefault="003733F5" w:rsidP="00F53DB0">
      <w:pPr>
        <w:ind w:firstLine="567"/>
        <w:jc w:val="both"/>
        <w:rPr>
          <w:sz w:val="28"/>
          <w:szCs w:val="28"/>
        </w:rPr>
      </w:pPr>
      <w:bookmarkStart w:id="19" w:name="sub_218"/>
      <w:bookmarkEnd w:id="18"/>
      <w:r>
        <w:rPr>
          <w:sz w:val="28"/>
          <w:szCs w:val="28"/>
        </w:rPr>
        <w:t>2.18. Главный распорядитель средств местного бюджета, главный администратор доходов местного бюджета и главный администратор источников финансирования дефицита местного бюджета обязаны предоставлять в орган внутреннего муниципального финансового контроля Новоджерелиевского сельского</w:t>
      </w:r>
      <w:r w:rsidR="00F53DB0">
        <w:rPr>
          <w:sz w:val="28"/>
          <w:szCs w:val="28"/>
        </w:rPr>
        <w:t xml:space="preserve"> </w:t>
      </w:r>
      <w:r>
        <w:rPr>
          <w:sz w:val="28"/>
          <w:szCs w:val="28"/>
        </w:rPr>
        <w:t>поселения Брюховецкого района запрашиваемые им информацию и документы в целях проведения анализа осуществления внутреннего финансового контроля.</w:t>
      </w:r>
    </w:p>
    <w:p w:rsidR="003733F5" w:rsidRDefault="003733F5" w:rsidP="00F53DB0">
      <w:pPr>
        <w:ind w:firstLine="567"/>
        <w:jc w:val="both"/>
        <w:rPr>
          <w:sz w:val="28"/>
          <w:szCs w:val="28"/>
        </w:rPr>
      </w:pPr>
      <w:bookmarkStart w:id="20" w:name="sub_219"/>
      <w:bookmarkEnd w:id="19"/>
      <w:r>
        <w:rPr>
          <w:sz w:val="28"/>
          <w:szCs w:val="28"/>
        </w:rPr>
        <w:t>2.19. Внутренний финансовый контроль субъектами внутреннего финансового контроля осуществляется с соблюдением периодичности, методов контроля и способов контроля, указанных в картах внутреннего финансового контроля.</w:t>
      </w:r>
    </w:p>
    <w:p w:rsidR="003733F5" w:rsidRDefault="003733F5" w:rsidP="009269C8">
      <w:pPr>
        <w:ind w:firstLine="567"/>
        <w:jc w:val="both"/>
        <w:rPr>
          <w:sz w:val="28"/>
          <w:szCs w:val="28"/>
        </w:rPr>
      </w:pPr>
      <w:bookmarkStart w:id="21" w:name="sub_220"/>
      <w:bookmarkEnd w:id="20"/>
      <w:r>
        <w:rPr>
          <w:sz w:val="28"/>
          <w:szCs w:val="28"/>
        </w:rPr>
        <w:t>2.20. Самоконтроль осуществляется сплошным способом должностным лицом субъекта внутреннего финансового контроля путем проведения проверки каждой выполняемой им операции на соответствие нормативным правовым актам Российской Федерации, Краснодарского края и муниципальным правовым актам Новоджерелиевского сельского</w:t>
      </w:r>
      <w:r w:rsidR="00F53DB0">
        <w:rPr>
          <w:sz w:val="28"/>
          <w:szCs w:val="28"/>
        </w:rPr>
        <w:t xml:space="preserve"> </w:t>
      </w:r>
      <w:r>
        <w:rPr>
          <w:sz w:val="28"/>
          <w:szCs w:val="28"/>
        </w:rPr>
        <w:t xml:space="preserve">поселения Брюховецкого района, регулирующим бюджетные правоотношения, внутренним стандартам и </w:t>
      </w:r>
      <w:r>
        <w:rPr>
          <w:sz w:val="28"/>
          <w:szCs w:val="28"/>
        </w:rPr>
        <w:lastRenderedPageBreak/>
        <w:t>должностным регламентам, а также путем оценки причин и обстоятельств (факторов), негативно влияющих на совершение операции.</w:t>
      </w:r>
    </w:p>
    <w:p w:rsidR="003733F5" w:rsidRDefault="003733F5" w:rsidP="009269C8">
      <w:pPr>
        <w:ind w:firstLine="567"/>
        <w:jc w:val="both"/>
        <w:rPr>
          <w:sz w:val="28"/>
          <w:szCs w:val="28"/>
        </w:rPr>
      </w:pPr>
      <w:bookmarkStart w:id="22" w:name="sub_221"/>
      <w:bookmarkEnd w:id="21"/>
      <w:r>
        <w:rPr>
          <w:sz w:val="28"/>
          <w:szCs w:val="28"/>
        </w:rPr>
        <w:t>2.21. Контроль по уровню подчинённости осуществляется сплошным способом руководителем (заместителем руководителя) главного распорядителя (распорядителя) средств местного бюджета, главного администратора (администратора) доходов местного бюджета, главного администратора (администратора) источников финансирования дефицита местного бюджета и (или) руководителем субъекта внутреннего финансового контроля, иным уполномоченным лицом главного распорядителя (распорядителя) средств местного бюджета, главного администратора (администратора) доходов местного бюджета, главного администратора (администратора) источников финансирования дефицита местного бюджета путём авторизации операций (действий по формированию документов, необходимых для выполнения внутренних бюджетных процедур), осуществляемых подчинёнными должностными лицами.</w:t>
      </w:r>
    </w:p>
    <w:p w:rsidR="003733F5" w:rsidRDefault="003733F5" w:rsidP="009269C8">
      <w:pPr>
        <w:ind w:firstLine="567"/>
        <w:jc w:val="both"/>
        <w:rPr>
          <w:sz w:val="28"/>
          <w:szCs w:val="28"/>
        </w:rPr>
      </w:pPr>
      <w:bookmarkStart w:id="23" w:name="sub_222"/>
      <w:bookmarkEnd w:id="22"/>
      <w:r>
        <w:rPr>
          <w:sz w:val="28"/>
          <w:szCs w:val="28"/>
        </w:rPr>
        <w:t>2.22. Контроль по уровню подведомственности осуществляется сплошным или выборочным способом в отношении процедур и операций, совершенных подведомственными распорядителями и получателями средств местного бюджета, администраторами доходов местного бюджета и администраторами источников финансирования дефицита местного бюджета, путем проведения проверок, направленных на установление соответствия представленных документов требованиям нормативных правовых актов Российской Федерации, Краснодарского края и муниципальных правовых актов Новоджерелиевского сельского</w:t>
      </w:r>
      <w:r w:rsidR="009269C8">
        <w:rPr>
          <w:sz w:val="28"/>
          <w:szCs w:val="28"/>
        </w:rPr>
        <w:t xml:space="preserve"> </w:t>
      </w:r>
      <w:r>
        <w:rPr>
          <w:sz w:val="28"/>
          <w:szCs w:val="28"/>
        </w:rPr>
        <w:t xml:space="preserve">поселения Брюховецкого района, регулирующих бюджетные правоотношения, и внутренним стандартам, и (или) путем сбора и анализа информации о своевременности составления и представления документов, необходимых для выполнения внутренних бюджетных процедур, точности и обоснованности информации, отраженной в указанных документах, а также законности совершения отдельных операций. </w:t>
      </w:r>
    </w:p>
    <w:p w:rsidR="003733F5" w:rsidRDefault="003733F5" w:rsidP="009269C8">
      <w:pPr>
        <w:ind w:firstLine="567"/>
        <w:jc w:val="both"/>
        <w:rPr>
          <w:sz w:val="28"/>
          <w:szCs w:val="28"/>
        </w:rPr>
      </w:pPr>
      <w:r>
        <w:rPr>
          <w:sz w:val="28"/>
          <w:szCs w:val="28"/>
        </w:rPr>
        <w:t>Результаты таких проверок оформляются заключением с указанием необходимости внесения исправлений и (или) устранения недостатков (нарушений) при их наличии в установленный в заключении срок либо отметкой (разрешительной надписью) на представленном документе.</w:t>
      </w:r>
    </w:p>
    <w:p w:rsidR="003733F5" w:rsidRPr="009269C8" w:rsidRDefault="003733F5" w:rsidP="009269C8">
      <w:pPr>
        <w:ind w:firstLine="567"/>
        <w:jc w:val="both"/>
        <w:rPr>
          <w:sz w:val="28"/>
          <w:szCs w:val="28"/>
        </w:rPr>
      </w:pPr>
      <w:bookmarkStart w:id="24" w:name="sub_223"/>
      <w:bookmarkEnd w:id="23"/>
      <w:r w:rsidRPr="009269C8">
        <w:rPr>
          <w:sz w:val="28"/>
          <w:szCs w:val="28"/>
        </w:rPr>
        <w:t xml:space="preserve">2.23. Выявленные недостатки и (или) нарушения при исполнении внутренних бюджетных процедур, сведения о причинах и об обстоятельствах рисков возникновения нарушений и (или) недостатков и о предлагаемых мерах по их устранению (далее - результаты внутреннего финансового контроля) отражаются в Журнале внутреннего финансового контроля по форме согласно </w:t>
      </w:r>
      <w:hyperlink r:id="rId13" w:anchor="sub_1300" w:history="1">
        <w:r w:rsidRPr="009269C8">
          <w:rPr>
            <w:rStyle w:val="a3"/>
            <w:b w:val="0"/>
            <w:color w:val="auto"/>
            <w:sz w:val="28"/>
            <w:szCs w:val="28"/>
          </w:rPr>
          <w:t>приложению № 3</w:t>
        </w:r>
      </w:hyperlink>
      <w:r w:rsidRPr="009269C8">
        <w:rPr>
          <w:sz w:val="28"/>
          <w:szCs w:val="28"/>
        </w:rPr>
        <w:t xml:space="preserve"> к настоящему Порядку, ведение которого осуществляется субъектом внутреннего финансового контроля.</w:t>
      </w:r>
    </w:p>
    <w:p w:rsidR="003733F5" w:rsidRDefault="003733F5" w:rsidP="009269C8">
      <w:pPr>
        <w:ind w:firstLine="567"/>
        <w:jc w:val="both"/>
        <w:rPr>
          <w:rFonts w:cs="Arial"/>
          <w:sz w:val="28"/>
          <w:szCs w:val="28"/>
        </w:rPr>
      </w:pPr>
      <w:bookmarkStart w:id="25" w:name="sub_224"/>
      <w:bookmarkEnd w:id="24"/>
      <w:r>
        <w:rPr>
          <w:sz w:val="28"/>
          <w:szCs w:val="28"/>
        </w:rPr>
        <w:t>2.24.</w:t>
      </w:r>
      <w:r>
        <w:t> </w:t>
      </w:r>
      <w:r>
        <w:rPr>
          <w:sz w:val="28"/>
          <w:szCs w:val="28"/>
        </w:rPr>
        <w:t xml:space="preserve">Ведение Журнала внутреннего финансового контроля предполагает наличие непрерывного занесения субъектом внутреннего финансового контроля внутренних бюджетных процедур. </w:t>
      </w:r>
    </w:p>
    <w:p w:rsidR="003733F5" w:rsidRDefault="003733F5" w:rsidP="009269C8">
      <w:pPr>
        <w:ind w:firstLine="567"/>
        <w:jc w:val="both"/>
        <w:rPr>
          <w:rFonts w:ascii="Arial" w:hAnsi="Arial"/>
        </w:rPr>
      </w:pPr>
      <w:r>
        <w:rPr>
          <w:sz w:val="28"/>
          <w:szCs w:val="28"/>
        </w:rPr>
        <w:t>Записи в Журнал внутреннего финансового контроля осуществляются по мере совершения контрольных действий в хронологическом порядке.</w:t>
      </w:r>
    </w:p>
    <w:p w:rsidR="003733F5" w:rsidRDefault="003733F5" w:rsidP="009269C8">
      <w:pPr>
        <w:ind w:firstLine="567"/>
        <w:jc w:val="both"/>
      </w:pPr>
      <w:r>
        <w:rPr>
          <w:sz w:val="28"/>
          <w:szCs w:val="28"/>
        </w:rPr>
        <w:lastRenderedPageBreak/>
        <w:t>Хранение Журналов внутреннего финансового контроля осуществляется способами, обеспечивающими их защиту от несанкционированных исправлений, утраты целостности информации в них и сохранность самих документов.</w:t>
      </w:r>
    </w:p>
    <w:p w:rsidR="003733F5" w:rsidRDefault="003733F5" w:rsidP="009269C8">
      <w:pPr>
        <w:ind w:firstLine="567"/>
        <w:jc w:val="both"/>
        <w:rPr>
          <w:sz w:val="28"/>
          <w:szCs w:val="28"/>
        </w:rPr>
      </w:pPr>
      <w:bookmarkStart w:id="26" w:name="sub_225"/>
      <w:bookmarkEnd w:id="25"/>
      <w:r>
        <w:rPr>
          <w:sz w:val="28"/>
          <w:szCs w:val="28"/>
        </w:rPr>
        <w:t xml:space="preserve">2.25. Информация о результатах внутреннего финансового контроля направляется субъектом внутреннего финансового контроля руководителю главного распорядителя (распорядителя) средств местного бюджета, главного администратора (администратора) доходов местного бюджета, главного администратора (администратора) источников финансирования дефицита местного бюджета не реже одного раза в год (по итогам прошедшего финансового периода), но не позднее 15 февраля, на основе данных Журнала внутреннего финансового контроля по форме согласно приложения № 2 к настоящему Порядку. </w:t>
      </w:r>
    </w:p>
    <w:p w:rsidR="003733F5" w:rsidRDefault="003733F5" w:rsidP="009269C8">
      <w:pPr>
        <w:ind w:firstLine="567"/>
        <w:jc w:val="both"/>
        <w:rPr>
          <w:sz w:val="28"/>
          <w:szCs w:val="28"/>
        </w:rPr>
      </w:pPr>
      <w:bookmarkStart w:id="27" w:name="sub_226"/>
      <w:bookmarkEnd w:id="26"/>
      <w:r>
        <w:rPr>
          <w:sz w:val="28"/>
          <w:szCs w:val="28"/>
        </w:rPr>
        <w:t>2.26. По итогам рассмотрения результатов внутреннего финансового контроля руководителем главного распорядителя (распорядителя) средств местного бюджета, главного администратора (администратора) доходов местного бюджета, главного администратора (администратора) источников финансирования дефицита местного бюджета принимается решение с указанием сроков его выполнения, направленное на:</w:t>
      </w:r>
    </w:p>
    <w:bookmarkEnd w:id="27"/>
    <w:p w:rsidR="003733F5" w:rsidRDefault="003733F5" w:rsidP="009269C8">
      <w:pPr>
        <w:ind w:firstLine="567"/>
        <w:jc w:val="both"/>
        <w:rPr>
          <w:sz w:val="28"/>
          <w:szCs w:val="28"/>
        </w:rPr>
      </w:pPr>
      <w:r>
        <w:rPr>
          <w:sz w:val="28"/>
          <w:szCs w:val="28"/>
        </w:rPr>
        <w:t>изменение карт внутреннего финансового контроля в целях увеличения способности процедур внутреннего финансового контроля снижать вероятность возникновения событий, негативно влияющих на выполнение внутренних бюджетных процедур (далее - бюджетные риски);</w:t>
      </w:r>
    </w:p>
    <w:p w:rsidR="003733F5" w:rsidRDefault="003733F5" w:rsidP="009269C8">
      <w:pPr>
        <w:ind w:firstLine="567"/>
        <w:jc w:val="both"/>
        <w:rPr>
          <w:sz w:val="28"/>
          <w:szCs w:val="28"/>
        </w:rPr>
      </w:pPr>
      <w:r>
        <w:rPr>
          <w:sz w:val="28"/>
          <w:szCs w:val="28"/>
        </w:rPr>
        <w:t>изменение внутренних стандартов, в том числе учетной политики главного распорядителя (распорядителя) средств местного бюджета, главного администратора (администратора) доходов местного бюджета, главного администратора (администратора) источников финансирования дефицита местного бюджета;</w:t>
      </w:r>
    </w:p>
    <w:p w:rsidR="003733F5" w:rsidRDefault="003733F5" w:rsidP="009269C8">
      <w:pPr>
        <w:ind w:firstLine="567"/>
        <w:jc w:val="both"/>
        <w:rPr>
          <w:sz w:val="28"/>
          <w:szCs w:val="28"/>
        </w:rPr>
      </w:pPr>
      <w:r>
        <w:rPr>
          <w:sz w:val="28"/>
          <w:szCs w:val="28"/>
        </w:rPr>
        <w:t>уточнение прав по формированию финансовых и первичных учетных документов, а также прав доступа к записям в регистры бюджетного учета;</w:t>
      </w:r>
    </w:p>
    <w:p w:rsidR="003733F5" w:rsidRDefault="003733F5" w:rsidP="009269C8">
      <w:pPr>
        <w:ind w:firstLine="567"/>
        <w:jc w:val="both"/>
        <w:rPr>
          <w:sz w:val="28"/>
          <w:szCs w:val="28"/>
        </w:rPr>
      </w:pPr>
      <w:r>
        <w:rPr>
          <w:sz w:val="28"/>
          <w:szCs w:val="28"/>
        </w:rPr>
        <w:t>устранение конфликта интересов у должностных лиц, осуществляющих внутренние бюджетные процедуры;</w:t>
      </w:r>
    </w:p>
    <w:p w:rsidR="003733F5" w:rsidRDefault="003733F5" w:rsidP="009269C8">
      <w:pPr>
        <w:ind w:firstLine="567"/>
        <w:jc w:val="both"/>
        <w:rPr>
          <w:sz w:val="28"/>
          <w:szCs w:val="28"/>
        </w:rPr>
      </w:pPr>
      <w:r>
        <w:rPr>
          <w:sz w:val="28"/>
          <w:szCs w:val="28"/>
        </w:rPr>
        <w:t>проведение служебных проверок и применение материальной и (или) дисциплинарной ответственности к виновным должностным лицам;</w:t>
      </w:r>
    </w:p>
    <w:p w:rsidR="003733F5" w:rsidRDefault="003733F5" w:rsidP="009269C8">
      <w:pPr>
        <w:ind w:firstLine="567"/>
        <w:jc w:val="both"/>
        <w:rPr>
          <w:sz w:val="28"/>
          <w:szCs w:val="28"/>
        </w:rPr>
      </w:pPr>
      <w:r>
        <w:rPr>
          <w:sz w:val="28"/>
          <w:szCs w:val="28"/>
        </w:rPr>
        <w:t>ведение эффективной кадровой политики в отношении субъектов внутреннего финансового контроля.</w:t>
      </w:r>
    </w:p>
    <w:p w:rsidR="003733F5" w:rsidRDefault="003733F5" w:rsidP="009269C8">
      <w:pPr>
        <w:ind w:firstLine="567"/>
        <w:jc w:val="both"/>
        <w:rPr>
          <w:sz w:val="28"/>
          <w:szCs w:val="28"/>
        </w:rPr>
      </w:pPr>
      <w:bookmarkStart w:id="28" w:name="sub_227"/>
      <w:r>
        <w:rPr>
          <w:sz w:val="28"/>
          <w:szCs w:val="28"/>
        </w:rPr>
        <w:t>2.27. При принятии решений по итогам рассмотрения результатов внутреннего финансового контроля учитывается информация, указанная в актах, заключениях, представлениях и предписаниях органов муниципального финансового контроля и отчетах внутреннего финансового аудита, представленных руководителю главного распорядителя (распорядителя) средств местного бюджета, главного администратора (администратора) доходов местного бюджета, главного администратора (администратора) источников финансирования дефицита местного бюджета.</w:t>
      </w:r>
    </w:p>
    <w:p w:rsidR="003733F5" w:rsidRDefault="003733F5" w:rsidP="009269C8">
      <w:pPr>
        <w:ind w:firstLine="567"/>
        <w:jc w:val="both"/>
        <w:rPr>
          <w:sz w:val="28"/>
          <w:szCs w:val="28"/>
        </w:rPr>
      </w:pPr>
    </w:p>
    <w:p w:rsidR="003733F5" w:rsidRDefault="003733F5" w:rsidP="003733F5">
      <w:pPr>
        <w:pStyle w:val="1"/>
        <w:rPr>
          <w:rFonts w:ascii="Times New Roman" w:hAnsi="Times New Roman" w:cs="Times New Roman"/>
          <w:sz w:val="28"/>
          <w:szCs w:val="28"/>
        </w:rPr>
      </w:pPr>
      <w:bookmarkStart w:id="29" w:name="sub_300"/>
      <w:bookmarkEnd w:id="28"/>
      <w:r>
        <w:rPr>
          <w:rFonts w:ascii="Times New Roman" w:hAnsi="Times New Roman" w:cs="Times New Roman"/>
          <w:sz w:val="28"/>
          <w:szCs w:val="28"/>
        </w:rPr>
        <w:lastRenderedPageBreak/>
        <w:t>3. Осуществление внутреннего финансового аудита</w:t>
      </w:r>
    </w:p>
    <w:bookmarkEnd w:id="29"/>
    <w:p w:rsidR="003733F5" w:rsidRDefault="003733F5" w:rsidP="003733F5">
      <w:pPr>
        <w:rPr>
          <w:sz w:val="28"/>
          <w:szCs w:val="28"/>
        </w:rPr>
      </w:pPr>
    </w:p>
    <w:p w:rsidR="003733F5" w:rsidRDefault="003733F5" w:rsidP="009269C8">
      <w:pPr>
        <w:ind w:firstLine="567"/>
        <w:jc w:val="both"/>
        <w:rPr>
          <w:sz w:val="28"/>
          <w:szCs w:val="28"/>
        </w:rPr>
      </w:pPr>
      <w:bookmarkStart w:id="30" w:name="sub_31"/>
      <w:r>
        <w:rPr>
          <w:sz w:val="28"/>
          <w:szCs w:val="28"/>
        </w:rPr>
        <w:t>3.1. Главный распорядитель (распорядитель) средств местного бюджета, главный администратор (администратор) доходов местного бюджета, главный администратор (администратор) источников финансирования дефицита местного бюджета (их уполномоченные должностные лица) осуществляют на основе функциональной независимости внутренний финансовый аудит в целях:</w:t>
      </w:r>
    </w:p>
    <w:bookmarkEnd w:id="30"/>
    <w:p w:rsidR="003733F5" w:rsidRDefault="003733F5" w:rsidP="009269C8">
      <w:pPr>
        <w:ind w:firstLine="567"/>
        <w:jc w:val="both"/>
        <w:rPr>
          <w:sz w:val="28"/>
          <w:szCs w:val="28"/>
        </w:rPr>
      </w:pPr>
      <w:r>
        <w:rPr>
          <w:sz w:val="28"/>
          <w:szCs w:val="28"/>
        </w:rPr>
        <w:t>оценки надежности внутреннего финансового контроля и подготовки рекомендаций по повышению его эффективности;</w:t>
      </w:r>
    </w:p>
    <w:p w:rsidR="003733F5" w:rsidRDefault="003733F5" w:rsidP="009269C8">
      <w:pPr>
        <w:ind w:firstLine="567"/>
        <w:jc w:val="both"/>
        <w:rPr>
          <w:sz w:val="28"/>
          <w:szCs w:val="28"/>
        </w:rPr>
      </w:pPr>
      <w:r>
        <w:rPr>
          <w:sz w:val="28"/>
          <w:szCs w:val="28"/>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3733F5" w:rsidRDefault="003733F5" w:rsidP="009269C8">
      <w:pPr>
        <w:ind w:firstLine="567"/>
        <w:jc w:val="both"/>
        <w:rPr>
          <w:sz w:val="28"/>
          <w:szCs w:val="28"/>
        </w:rPr>
      </w:pPr>
      <w:r>
        <w:rPr>
          <w:sz w:val="28"/>
          <w:szCs w:val="28"/>
        </w:rPr>
        <w:t>подготовки предложений по повышению экономности и результативности использования бюджетных средств.</w:t>
      </w:r>
    </w:p>
    <w:p w:rsidR="003733F5" w:rsidRDefault="003733F5" w:rsidP="009269C8">
      <w:pPr>
        <w:ind w:firstLine="567"/>
        <w:jc w:val="both"/>
        <w:rPr>
          <w:sz w:val="28"/>
          <w:szCs w:val="28"/>
        </w:rPr>
      </w:pPr>
      <w:bookmarkStart w:id="31" w:name="sub_32"/>
      <w:r>
        <w:rPr>
          <w:sz w:val="28"/>
          <w:szCs w:val="28"/>
        </w:rPr>
        <w:t>3.2. Внутренний финансовый аудит осуществляется уполномоченными должностными лицами, работниками главного распорядителя (распорядителя) средств местного бюджета, главного администратора (администратора) доходов местного бюджета, главного администратора (администратора) источников финансирования дефицита местного бюджета (далее - субъект внутреннего финансового аудита, должностное лицо внутреннего финансового аудита), наделенными полномочиями по осуществлению внутреннего финансового аудита.</w:t>
      </w:r>
    </w:p>
    <w:bookmarkEnd w:id="31"/>
    <w:p w:rsidR="003733F5" w:rsidRDefault="003733F5" w:rsidP="009269C8">
      <w:pPr>
        <w:ind w:firstLine="567"/>
        <w:jc w:val="both"/>
        <w:rPr>
          <w:sz w:val="28"/>
          <w:szCs w:val="28"/>
        </w:rPr>
      </w:pPr>
      <w:r>
        <w:rPr>
          <w:sz w:val="28"/>
          <w:szCs w:val="28"/>
        </w:rPr>
        <w:t>Деятельность субъекта внутреннего финансового аудита основывается на принципах законности, объективности, эффективности, независимости и профессиональной компетентности, а также системности, ответственности, достоверности результатов и гласности.</w:t>
      </w:r>
    </w:p>
    <w:p w:rsidR="003733F5" w:rsidRDefault="003733F5" w:rsidP="009269C8">
      <w:pPr>
        <w:ind w:firstLine="567"/>
        <w:jc w:val="both"/>
        <w:rPr>
          <w:sz w:val="28"/>
          <w:szCs w:val="28"/>
        </w:rPr>
      </w:pPr>
      <w:bookmarkStart w:id="32" w:name="sub_33"/>
      <w:r>
        <w:rPr>
          <w:sz w:val="28"/>
          <w:szCs w:val="28"/>
        </w:rPr>
        <w:t>3.3. Предметом внутреннего финансового аудита являются:</w:t>
      </w:r>
    </w:p>
    <w:p w:rsidR="003733F5" w:rsidRDefault="003733F5" w:rsidP="009269C8">
      <w:pPr>
        <w:ind w:firstLine="567"/>
        <w:jc w:val="both"/>
        <w:rPr>
          <w:sz w:val="28"/>
          <w:szCs w:val="28"/>
        </w:rPr>
      </w:pPr>
      <w:r>
        <w:rPr>
          <w:sz w:val="28"/>
          <w:szCs w:val="28"/>
        </w:rPr>
        <w:t>совокупность финансовых и хозяйственных операций, совершённых структурными подразделениями главного распорядителя (распорядителя) средств местного бюджета, главного администратора (администратора) доходов местного бюджета, главного администратора (администратора) источников финансирования дефицита местного бюджета, организующими и выполняющими внутренние бюджетные процедуры, подведомственными распорядителями и получателями средств местного бюджета, администраторами доходов местного бюджета, администраторами источников финансирования дефицита местного бюджета (далее - объекты аудита);</w:t>
      </w:r>
    </w:p>
    <w:p w:rsidR="003733F5" w:rsidRDefault="003733F5" w:rsidP="009269C8">
      <w:pPr>
        <w:ind w:firstLine="567"/>
        <w:jc w:val="both"/>
        <w:rPr>
          <w:sz w:val="28"/>
          <w:szCs w:val="28"/>
        </w:rPr>
      </w:pPr>
      <w:r>
        <w:rPr>
          <w:sz w:val="28"/>
          <w:szCs w:val="28"/>
        </w:rPr>
        <w:t>организация и осуществление внутреннего финансового контроля.</w:t>
      </w:r>
    </w:p>
    <w:p w:rsidR="003733F5" w:rsidRDefault="003733F5" w:rsidP="009269C8">
      <w:pPr>
        <w:tabs>
          <w:tab w:val="left" w:pos="993"/>
          <w:tab w:val="left" w:pos="1134"/>
        </w:tabs>
        <w:ind w:firstLine="567"/>
        <w:jc w:val="both"/>
        <w:rPr>
          <w:sz w:val="28"/>
          <w:szCs w:val="28"/>
        </w:rPr>
      </w:pPr>
      <w:bookmarkStart w:id="33" w:name="sub_34"/>
      <w:bookmarkEnd w:id="32"/>
      <w:r>
        <w:rPr>
          <w:sz w:val="28"/>
          <w:szCs w:val="28"/>
        </w:rPr>
        <w:t xml:space="preserve">3.4. Внутренний финансовый аудит осуществляется посредством проведения плановых и внеплановых аудиторских проверок. Плановые проверки осуществляются в соответствии с годовым планом внутреннего финансового аудита (далее - план), утверждаемым руководителем главного распорядителя (распорядителя) средств местного бюджета, главного администратора (администратора) доходов местного бюджета, главного администратора (администратора) источников финансирования дефицита местного бюджета по </w:t>
      </w:r>
      <w:r>
        <w:rPr>
          <w:sz w:val="28"/>
          <w:szCs w:val="28"/>
        </w:rPr>
        <w:lastRenderedPageBreak/>
        <w:t xml:space="preserve">форме </w:t>
      </w:r>
      <w:r w:rsidRPr="009269C8">
        <w:rPr>
          <w:sz w:val="28"/>
          <w:szCs w:val="28"/>
        </w:rPr>
        <w:t xml:space="preserve">согласно </w:t>
      </w:r>
      <w:hyperlink r:id="rId14" w:anchor="sub_1400" w:history="1">
        <w:r w:rsidRPr="009269C8">
          <w:rPr>
            <w:rStyle w:val="a3"/>
            <w:b w:val="0"/>
            <w:color w:val="auto"/>
            <w:sz w:val="28"/>
            <w:szCs w:val="28"/>
          </w:rPr>
          <w:t>приложению № 4</w:t>
        </w:r>
      </w:hyperlink>
      <w:r>
        <w:rPr>
          <w:sz w:val="28"/>
          <w:szCs w:val="28"/>
        </w:rPr>
        <w:t xml:space="preserve"> к настоящему Порядку. Внеплановые аудиторские проверки осуществляются в случаях поступившей информации о нарушениях по финансовым и хозяйственным операциям.</w:t>
      </w:r>
    </w:p>
    <w:p w:rsidR="003733F5" w:rsidRDefault="003733F5" w:rsidP="009269C8">
      <w:pPr>
        <w:ind w:firstLine="567"/>
        <w:jc w:val="both"/>
        <w:rPr>
          <w:sz w:val="28"/>
          <w:szCs w:val="28"/>
        </w:rPr>
      </w:pPr>
      <w:bookmarkStart w:id="34" w:name="sub_35"/>
      <w:bookmarkEnd w:id="33"/>
      <w:r>
        <w:rPr>
          <w:sz w:val="28"/>
          <w:szCs w:val="28"/>
        </w:rPr>
        <w:t>3.5. План представляет собой перечень аудиторских проверок, которые планируется провести в очередном финансовом году.</w:t>
      </w:r>
    </w:p>
    <w:bookmarkEnd w:id="34"/>
    <w:p w:rsidR="003733F5" w:rsidRDefault="003733F5" w:rsidP="009269C8">
      <w:pPr>
        <w:ind w:firstLine="567"/>
        <w:jc w:val="both"/>
        <w:rPr>
          <w:sz w:val="28"/>
          <w:szCs w:val="28"/>
        </w:rPr>
      </w:pPr>
      <w:r>
        <w:rPr>
          <w:sz w:val="28"/>
          <w:szCs w:val="28"/>
        </w:rPr>
        <w:t>По каждой аудиторской проверке в плане указываются наименование объекта аудита, тема аудиторской проверки, перечень вопросов, подлежащих изучению в ходе аудиторской проверки, срок проведения аудиторской проверки, вид аудиторской проверки, проверяемый период и ответственные исполнители.</w:t>
      </w:r>
    </w:p>
    <w:p w:rsidR="003733F5" w:rsidRDefault="003733F5" w:rsidP="009269C8">
      <w:pPr>
        <w:ind w:firstLine="567"/>
        <w:jc w:val="both"/>
        <w:rPr>
          <w:sz w:val="28"/>
          <w:szCs w:val="28"/>
        </w:rPr>
      </w:pPr>
      <w:bookmarkStart w:id="35" w:name="sub_36"/>
      <w:r>
        <w:rPr>
          <w:sz w:val="28"/>
          <w:szCs w:val="28"/>
        </w:rPr>
        <w:t>3.6. Аудиторские проверки подразделяются:</w:t>
      </w:r>
    </w:p>
    <w:bookmarkEnd w:id="35"/>
    <w:p w:rsidR="003733F5" w:rsidRDefault="003733F5" w:rsidP="009269C8">
      <w:pPr>
        <w:ind w:firstLine="567"/>
        <w:jc w:val="both"/>
        <w:rPr>
          <w:sz w:val="28"/>
          <w:szCs w:val="28"/>
        </w:rPr>
      </w:pPr>
      <w:r>
        <w:rPr>
          <w:sz w:val="28"/>
          <w:szCs w:val="28"/>
        </w:rPr>
        <w:t>на камеральные проверки, которые проводятся по месту нахождения субъекта внутреннего финансового аудита на основании представленных по его запросу информации и материалов;</w:t>
      </w:r>
    </w:p>
    <w:p w:rsidR="003733F5" w:rsidRDefault="003733F5" w:rsidP="009269C8">
      <w:pPr>
        <w:ind w:firstLine="567"/>
        <w:jc w:val="both"/>
        <w:rPr>
          <w:sz w:val="28"/>
          <w:szCs w:val="28"/>
        </w:rPr>
      </w:pPr>
      <w:r>
        <w:rPr>
          <w:sz w:val="28"/>
          <w:szCs w:val="28"/>
        </w:rPr>
        <w:t>на выездные проверки, которые проводятся по месту нахождения объектов аудита;</w:t>
      </w:r>
    </w:p>
    <w:p w:rsidR="003733F5" w:rsidRDefault="003733F5" w:rsidP="009269C8">
      <w:pPr>
        <w:ind w:firstLine="567"/>
        <w:jc w:val="both"/>
        <w:rPr>
          <w:sz w:val="28"/>
          <w:szCs w:val="28"/>
        </w:rPr>
      </w:pPr>
      <w:r>
        <w:rPr>
          <w:sz w:val="28"/>
          <w:szCs w:val="28"/>
        </w:rPr>
        <w:t>на комбинированные проверки, которые проводятся как по месту нахождения субъекта внутреннего финансового аудита, так и по месту нахождения объектов аудита.</w:t>
      </w:r>
    </w:p>
    <w:p w:rsidR="003733F5" w:rsidRDefault="003733F5" w:rsidP="009269C8">
      <w:pPr>
        <w:ind w:firstLine="567"/>
        <w:jc w:val="both"/>
        <w:rPr>
          <w:sz w:val="28"/>
          <w:szCs w:val="28"/>
        </w:rPr>
      </w:pPr>
      <w:bookmarkStart w:id="36" w:name="sub_37"/>
      <w:r>
        <w:rPr>
          <w:sz w:val="28"/>
          <w:szCs w:val="28"/>
        </w:rPr>
        <w:t>3.7. Должностные лица субъекта внутреннего финансового аудита при проведении аудиторских проверок имеют право:</w:t>
      </w:r>
    </w:p>
    <w:bookmarkEnd w:id="36"/>
    <w:p w:rsidR="003733F5" w:rsidRDefault="003733F5" w:rsidP="009269C8">
      <w:pPr>
        <w:ind w:firstLine="567"/>
        <w:jc w:val="both"/>
        <w:rPr>
          <w:sz w:val="28"/>
          <w:szCs w:val="28"/>
        </w:rPr>
      </w:pPr>
      <w:r>
        <w:rPr>
          <w:sz w:val="28"/>
          <w:szCs w:val="28"/>
        </w:rPr>
        <w:t>запрашивать и получать на основании мотивированного запроса документы, материалы и информацию, необходимые для проведения аудиторских проверок, в том числе информацию об организации и о результатах проведения внутреннего финансового контроля;</w:t>
      </w:r>
    </w:p>
    <w:p w:rsidR="003733F5" w:rsidRDefault="003733F5" w:rsidP="009269C8">
      <w:pPr>
        <w:ind w:firstLine="567"/>
        <w:jc w:val="both"/>
        <w:rPr>
          <w:sz w:val="28"/>
          <w:szCs w:val="28"/>
        </w:rPr>
      </w:pPr>
      <w:r>
        <w:rPr>
          <w:sz w:val="28"/>
          <w:szCs w:val="28"/>
        </w:rPr>
        <w:t>посещать помещения и территории, которые занимают объекты аудита, в отношении которых осуществляется аудиторская проверка;</w:t>
      </w:r>
    </w:p>
    <w:p w:rsidR="003733F5" w:rsidRDefault="003733F5" w:rsidP="009269C8">
      <w:pPr>
        <w:ind w:firstLine="567"/>
        <w:jc w:val="both"/>
        <w:rPr>
          <w:sz w:val="28"/>
          <w:szCs w:val="28"/>
        </w:rPr>
      </w:pPr>
      <w:r>
        <w:rPr>
          <w:sz w:val="28"/>
          <w:szCs w:val="28"/>
        </w:rPr>
        <w:t>привлекать независимых экспертов.</w:t>
      </w:r>
    </w:p>
    <w:p w:rsidR="003733F5" w:rsidRDefault="003733F5" w:rsidP="009269C8">
      <w:pPr>
        <w:ind w:firstLine="567"/>
        <w:jc w:val="both"/>
        <w:rPr>
          <w:sz w:val="28"/>
          <w:szCs w:val="28"/>
        </w:rPr>
      </w:pPr>
      <w:r>
        <w:rPr>
          <w:sz w:val="28"/>
          <w:szCs w:val="28"/>
        </w:rPr>
        <w:t>Срок исполнения объектом аудита указанного запроса составляет не более 5 дней со дня получения запроса.</w:t>
      </w:r>
    </w:p>
    <w:p w:rsidR="003733F5" w:rsidRDefault="003733F5" w:rsidP="009269C8">
      <w:pPr>
        <w:ind w:firstLine="567"/>
        <w:jc w:val="both"/>
        <w:rPr>
          <w:sz w:val="28"/>
          <w:szCs w:val="28"/>
        </w:rPr>
      </w:pPr>
      <w:bookmarkStart w:id="37" w:name="sub_38"/>
      <w:r>
        <w:rPr>
          <w:sz w:val="28"/>
          <w:szCs w:val="28"/>
        </w:rPr>
        <w:t>3.8. Субъект внутреннего финансового аудита обязан:</w:t>
      </w:r>
    </w:p>
    <w:bookmarkEnd w:id="37"/>
    <w:p w:rsidR="003733F5" w:rsidRDefault="003733F5" w:rsidP="009269C8">
      <w:pPr>
        <w:ind w:firstLine="567"/>
        <w:jc w:val="both"/>
        <w:rPr>
          <w:sz w:val="28"/>
          <w:szCs w:val="28"/>
        </w:rPr>
      </w:pPr>
      <w:r>
        <w:rPr>
          <w:sz w:val="28"/>
          <w:szCs w:val="28"/>
        </w:rPr>
        <w:t>соблюдать требования нормативных правовых актов в установленной сфере деятельности;</w:t>
      </w:r>
    </w:p>
    <w:p w:rsidR="003733F5" w:rsidRDefault="003733F5" w:rsidP="009269C8">
      <w:pPr>
        <w:ind w:firstLine="567"/>
        <w:jc w:val="both"/>
        <w:rPr>
          <w:sz w:val="28"/>
          <w:szCs w:val="28"/>
        </w:rPr>
      </w:pPr>
      <w:r>
        <w:rPr>
          <w:sz w:val="28"/>
          <w:szCs w:val="28"/>
        </w:rPr>
        <w:t>проводить аудиторские проверки в соответствии с планом аудиторской проверки;</w:t>
      </w:r>
    </w:p>
    <w:p w:rsidR="003733F5" w:rsidRDefault="003733F5" w:rsidP="009269C8">
      <w:pPr>
        <w:ind w:firstLine="567"/>
        <w:jc w:val="both"/>
        <w:rPr>
          <w:sz w:val="28"/>
          <w:szCs w:val="28"/>
        </w:rPr>
      </w:pPr>
      <w:r>
        <w:rPr>
          <w:sz w:val="28"/>
          <w:szCs w:val="28"/>
        </w:rPr>
        <w:t>знакомить руководителя или уполномоченное должностное лицо объекта аудита с планом аудиторской проверки, не позднее, чем за пять рабочих дней до даты проведения проверки, а также с результатами аудиторских проверок;</w:t>
      </w:r>
    </w:p>
    <w:p w:rsidR="003733F5" w:rsidRDefault="003733F5" w:rsidP="009269C8">
      <w:pPr>
        <w:ind w:firstLine="567"/>
        <w:jc w:val="both"/>
        <w:rPr>
          <w:sz w:val="28"/>
          <w:szCs w:val="28"/>
        </w:rPr>
      </w:pPr>
      <w:r>
        <w:rPr>
          <w:sz w:val="28"/>
          <w:szCs w:val="28"/>
        </w:rPr>
        <w:t>не допускать к проведению аудиторских проверок должностных лиц субъекта внутреннего финансового аудита, которые в период, подлежащий аудиторской проверке, организовывали и выполняли внутренние бюджетные процедуры.</w:t>
      </w:r>
    </w:p>
    <w:p w:rsidR="003733F5" w:rsidRDefault="003733F5" w:rsidP="009269C8">
      <w:pPr>
        <w:ind w:firstLine="567"/>
        <w:jc w:val="both"/>
        <w:rPr>
          <w:sz w:val="28"/>
          <w:szCs w:val="28"/>
        </w:rPr>
      </w:pPr>
      <w:bookmarkStart w:id="38" w:name="sub_39"/>
      <w:r>
        <w:rPr>
          <w:sz w:val="28"/>
          <w:szCs w:val="28"/>
        </w:rPr>
        <w:t xml:space="preserve">3.9. Ответственность за организацию внутреннего финансового аудита несет руководитель главного распорядителя (распорядителя) средств местного бюджета, главного администратора (администратора) доходов местного </w:t>
      </w:r>
      <w:r>
        <w:rPr>
          <w:sz w:val="28"/>
          <w:szCs w:val="28"/>
        </w:rPr>
        <w:lastRenderedPageBreak/>
        <w:t>бюджета, главного администратора (администратора) источников финансирования дефицита местного бюджета.</w:t>
      </w:r>
    </w:p>
    <w:p w:rsidR="003733F5" w:rsidRDefault="003733F5" w:rsidP="009269C8">
      <w:pPr>
        <w:ind w:firstLine="567"/>
        <w:jc w:val="both"/>
        <w:rPr>
          <w:sz w:val="28"/>
          <w:szCs w:val="28"/>
        </w:rPr>
      </w:pPr>
      <w:bookmarkStart w:id="39" w:name="sub_310"/>
      <w:bookmarkEnd w:id="38"/>
      <w:r>
        <w:rPr>
          <w:sz w:val="28"/>
          <w:szCs w:val="28"/>
        </w:rPr>
        <w:t xml:space="preserve">3.10. Главный распорядитель средств местного бюджета, главный администратор доходов местного бюджета и главный администратор источников финансирования дефицита местного бюджета обязаны представлять в орган внутреннего муниципального финансового контроля в </w:t>
      </w:r>
      <w:r w:rsidR="009269C8">
        <w:rPr>
          <w:sz w:val="28"/>
          <w:szCs w:val="28"/>
        </w:rPr>
        <w:t>Новоджерелиевском</w:t>
      </w:r>
      <w:r>
        <w:rPr>
          <w:sz w:val="28"/>
          <w:szCs w:val="28"/>
        </w:rPr>
        <w:t xml:space="preserve"> сельском поселении Брюховецкого района запрашиваемые им информацию и документы в целях проведения анализа осуществления внутреннего финансового аудита.</w:t>
      </w:r>
    </w:p>
    <w:p w:rsidR="003733F5" w:rsidRDefault="003733F5" w:rsidP="009269C8">
      <w:pPr>
        <w:ind w:firstLine="567"/>
        <w:jc w:val="both"/>
        <w:rPr>
          <w:sz w:val="28"/>
          <w:szCs w:val="28"/>
        </w:rPr>
      </w:pPr>
      <w:bookmarkStart w:id="40" w:name="sub_311"/>
      <w:bookmarkEnd w:id="39"/>
      <w:r>
        <w:rPr>
          <w:sz w:val="28"/>
          <w:szCs w:val="28"/>
        </w:rPr>
        <w:t>3.11. При планировании аудиторских проверок учитываются: значимость операций (действий по формированию документа, необходимого для выполнения внутренней бюджетной процедуры), групп однотипных операций объектов аудита, которые могут оказать значительное влияние на годовую и (или) квартальную бюджетную отчетность главного распорядителя (распорядителя) средств местного бюджета, главного администраторами (администратора) доходов местного бюджета, главного администратора (администратора) источников финансирования дефицита местного бюджета в случае неправомерного исполнения этих операций;</w:t>
      </w:r>
    </w:p>
    <w:bookmarkEnd w:id="40"/>
    <w:p w:rsidR="003733F5" w:rsidRDefault="003733F5" w:rsidP="009269C8">
      <w:pPr>
        <w:ind w:firstLine="567"/>
        <w:jc w:val="both"/>
        <w:rPr>
          <w:sz w:val="28"/>
          <w:szCs w:val="28"/>
        </w:rPr>
      </w:pPr>
      <w:r>
        <w:rPr>
          <w:sz w:val="28"/>
          <w:szCs w:val="28"/>
        </w:rPr>
        <w:t>факторы, влияющие на объем выборки проверяемых операций (действий по формированию документа, необходимого для выполнения внутренней бюджетной процедуры) для тестирования эффективности (надежности) внутреннего финансового контроля, к которым в том числе относятся частота выполнения визуальных контрольных действий, существенность процедур внутреннего финансового контроля и уровень автоматизации процедур внутреннего финансового контроля;</w:t>
      </w:r>
    </w:p>
    <w:p w:rsidR="003733F5" w:rsidRDefault="003733F5" w:rsidP="009269C8">
      <w:pPr>
        <w:ind w:firstLine="567"/>
        <w:jc w:val="both"/>
        <w:rPr>
          <w:sz w:val="28"/>
          <w:szCs w:val="28"/>
        </w:rPr>
      </w:pPr>
      <w:r>
        <w:rPr>
          <w:sz w:val="28"/>
          <w:szCs w:val="28"/>
        </w:rPr>
        <w:t>наличие значимых бюджетных рисков после проведения процедур внутреннего финансового контроля;</w:t>
      </w:r>
    </w:p>
    <w:p w:rsidR="003733F5" w:rsidRDefault="003733F5" w:rsidP="009269C8">
      <w:pPr>
        <w:ind w:firstLine="567"/>
        <w:jc w:val="both"/>
        <w:rPr>
          <w:sz w:val="28"/>
          <w:szCs w:val="28"/>
        </w:rPr>
      </w:pPr>
      <w:r>
        <w:rPr>
          <w:sz w:val="28"/>
          <w:szCs w:val="28"/>
        </w:rPr>
        <w:t>степень обеспеченности субъекта внутреннего финансового аудита ресурсами (трудовыми, материальными и финансовыми);</w:t>
      </w:r>
    </w:p>
    <w:p w:rsidR="003733F5" w:rsidRDefault="003733F5" w:rsidP="009269C8">
      <w:pPr>
        <w:ind w:firstLine="567"/>
        <w:jc w:val="both"/>
        <w:rPr>
          <w:sz w:val="28"/>
          <w:szCs w:val="28"/>
        </w:rPr>
      </w:pPr>
      <w:r>
        <w:rPr>
          <w:sz w:val="28"/>
          <w:szCs w:val="28"/>
        </w:rPr>
        <w:t>возможность проведения аудиторских проверок в установленные сроки;</w:t>
      </w:r>
    </w:p>
    <w:p w:rsidR="003733F5" w:rsidRDefault="003733F5" w:rsidP="009269C8">
      <w:pPr>
        <w:ind w:firstLine="567"/>
        <w:jc w:val="both"/>
        <w:rPr>
          <w:sz w:val="28"/>
          <w:szCs w:val="28"/>
        </w:rPr>
      </w:pPr>
      <w:r>
        <w:rPr>
          <w:sz w:val="28"/>
          <w:szCs w:val="28"/>
        </w:rPr>
        <w:t>наличие резерва времени для выполнения внеплановых аудиторских проверок.</w:t>
      </w:r>
    </w:p>
    <w:p w:rsidR="003733F5" w:rsidRDefault="003733F5" w:rsidP="009269C8">
      <w:pPr>
        <w:ind w:firstLine="567"/>
        <w:jc w:val="both"/>
        <w:rPr>
          <w:sz w:val="28"/>
          <w:szCs w:val="28"/>
        </w:rPr>
      </w:pPr>
      <w:bookmarkStart w:id="41" w:name="sub_312"/>
      <w:r>
        <w:rPr>
          <w:sz w:val="28"/>
          <w:szCs w:val="28"/>
        </w:rPr>
        <w:t>3.12. В целях составления плана субъект внутреннего финансового аудита обязан провести предварительный анализ данных об объектах аудита, в том числе сведений о результатах:</w:t>
      </w:r>
    </w:p>
    <w:bookmarkEnd w:id="41"/>
    <w:p w:rsidR="003733F5" w:rsidRDefault="003733F5" w:rsidP="009269C8">
      <w:pPr>
        <w:ind w:firstLine="567"/>
        <w:jc w:val="both"/>
        <w:rPr>
          <w:sz w:val="28"/>
          <w:szCs w:val="28"/>
        </w:rPr>
      </w:pPr>
      <w:r>
        <w:rPr>
          <w:sz w:val="28"/>
          <w:szCs w:val="28"/>
        </w:rPr>
        <w:t>осуществления внутреннего финансового контроля за период, подлежащий аудиторской проверке;</w:t>
      </w:r>
    </w:p>
    <w:p w:rsidR="003733F5" w:rsidRDefault="003733F5" w:rsidP="009269C8">
      <w:pPr>
        <w:ind w:firstLine="567"/>
        <w:jc w:val="both"/>
        <w:rPr>
          <w:sz w:val="28"/>
          <w:szCs w:val="28"/>
        </w:rPr>
      </w:pPr>
      <w:r>
        <w:rPr>
          <w:sz w:val="28"/>
          <w:szCs w:val="28"/>
        </w:rPr>
        <w:t>проведения в текущем и (или) отчетном финансовом году контрольных мероприятий Контрольно-счетной палатой муниципального образования Брюховецкий район и органом внутреннего муниципального финансового контроля Новоджерелиевского сельского</w:t>
      </w:r>
      <w:r w:rsidR="009269C8">
        <w:rPr>
          <w:sz w:val="28"/>
          <w:szCs w:val="28"/>
        </w:rPr>
        <w:t xml:space="preserve"> </w:t>
      </w:r>
      <w:r>
        <w:rPr>
          <w:sz w:val="28"/>
          <w:szCs w:val="28"/>
        </w:rPr>
        <w:t>поселения Брюховецкого района в отношении финансово-хозяйственной деятельности объектов аудита.</w:t>
      </w:r>
    </w:p>
    <w:p w:rsidR="003733F5" w:rsidRDefault="003733F5" w:rsidP="009269C8">
      <w:pPr>
        <w:ind w:firstLine="567"/>
        <w:jc w:val="both"/>
        <w:rPr>
          <w:sz w:val="28"/>
          <w:szCs w:val="28"/>
        </w:rPr>
      </w:pPr>
      <w:bookmarkStart w:id="42" w:name="sub_313"/>
      <w:r>
        <w:rPr>
          <w:sz w:val="28"/>
          <w:szCs w:val="28"/>
        </w:rPr>
        <w:t xml:space="preserve">3.13. План на очередной финансовый год составляется и утверждается не позднее 25 декабря текущего финансового года. </w:t>
      </w:r>
      <w:bookmarkStart w:id="43" w:name="sub_314"/>
      <w:bookmarkEnd w:id="42"/>
    </w:p>
    <w:p w:rsidR="003733F5" w:rsidRDefault="003733F5" w:rsidP="009269C8">
      <w:pPr>
        <w:ind w:firstLine="567"/>
        <w:jc w:val="both"/>
        <w:rPr>
          <w:sz w:val="28"/>
          <w:szCs w:val="28"/>
        </w:rPr>
      </w:pPr>
      <w:r>
        <w:rPr>
          <w:sz w:val="28"/>
          <w:szCs w:val="28"/>
        </w:rPr>
        <w:lastRenderedPageBreak/>
        <w:t>3.14. Аудиторская проверка проводится на основании плана и распоряжения руководителя главного распорядителя (распорядителя) средств местного бюджета, главного администратора (администратора) доходов местного бюджета, главного администратора (администратора) источников финансирования дефицита местного бюджета</w:t>
      </w:r>
      <w:r w:rsidR="009269C8">
        <w:rPr>
          <w:sz w:val="28"/>
          <w:szCs w:val="28"/>
        </w:rPr>
        <w:t>.</w:t>
      </w:r>
    </w:p>
    <w:p w:rsidR="003733F5" w:rsidRDefault="003733F5" w:rsidP="009269C8">
      <w:pPr>
        <w:ind w:firstLine="567"/>
        <w:jc w:val="both"/>
        <w:rPr>
          <w:sz w:val="28"/>
          <w:szCs w:val="28"/>
        </w:rPr>
      </w:pPr>
      <w:bookmarkStart w:id="44" w:name="sub_315"/>
      <w:bookmarkEnd w:id="43"/>
      <w:r>
        <w:rPr>
          <w:sz w:val="28"/>
          <w:szCs w:val="28"/>
        </w:rPr>
        <w:t>3.15. Аудиторская проверка проводится путем выполнения:</w:t>
      </w:r>
    </w:p>
    <w:bookmarkEnd w:id="44"/>
    <w:p w:rsidR="003733F5" w:rsidRDefault="003733F5" w:rsidP="009269C8">
      <w:pPr>
        <w:ind w:firstLine="567"/>
        <w:jc w:val="both"/>
        <w:rPr>
          <w:sz w:val="28"/>
          <w:szCs w:val="28"/>
        </w:rPr>
      </w:pPr>
      <w:r>
        <w:rPr>
          <w:sz w:val="28"/>
          <w:szCs w:val="28"/>
        </w:rPr>
        <w:t>инспектирования, представляющего собой изучение записей и документов, связанных с осуществлением операций внутренней бюджетной процедуры и (или) материальных активов;</w:t>
      </w:r>
    </w:p>
    <w:p w:rsidR="003733F5" w:rsidRDefault="003733F5" w:rsidP="009269C8">
      <w:pPr>
        <w:ind w:firstLine="567"/>
        <w:jc w:val="both"/>
        <w:rPr>
          <w:sz w:val="28"/>
          <w:szCs w:val="28"/>
        </w:rPr>
      </w:pPr>
      <w:r>
        <w:rPr>
          <w:sz w:val="28"/>
          <w:szCs w:val="28"/>
        </w:rPr>
        <w:t>наблюдения, представляющего собой систематическое изучение действий должностных лиц и работников объекта аудита, выполняемых ими в ходе исполнения операций внутренней бюджетной процедуры;</w:t>
      </w:r>
    </w:p>
    <w:p w:rsidR="003733F5" w:rsidRDefault="003733F5" w:rsidP="009269C8">
      <w:pPr>
        <w:ind w:firstLine="567"/>
        <w:jc w:val="both"/>
        <w:rPr>
          <w:sz w:val="28"/>
          <w:szCs w:val="28"/>
        </w:rPr>
      </w:pPr>
      <w:r>
        <w:rPr>
          <w:sz w:val="28"/>
          <w:szCs w:val="28"/>
        </w:rPr>
        <w:t>пересчета, представляющего собой проверку точности арифметических расчетов, произведенных объектом аудита, либо самостоятельного расчета должностным лицом внутреннего финансового аудита</w:t>
      </w:r>
    </w:p>
    <w:p w:rsidR="003733F5" w:rsidRDefault="003733F5" w:rsidP="009269C8">
      <w:pPr>
        <w:ind w:firstLine="567"/>
        <w:jc w:val="both"/>
        <w:rPr>
          <w:sz w:val="28"/>
          <w:szCs w:val="28"/>
        </w:rPr>
      </w:pPr>
      <w:r>
        <w:rPr>
          <w:sz w:val="28"/>
          <w:szCs w:val="28"/>
        </w:rPr>
        <w:t>аналитических процедур, представляющих собой анализ соотношений и закономерностей, основанных на сведениях об осуществлении внутренних бюджетных процедур, а также изучение связи указанных соотношений и закономерностей с полученной информацией с целью выявления отклонений от нее и (или) неправильно отраженных в бюджетном учете операций и их причин и недостатков осуществления иных внутренних бюджетных процедур.</w:t>
      </w:r>
    </w:p>
    <w:p w:rsidR="003733F5" w:rsidRDefault="003733F5" w:rsidP="009269C8">
      <w:pPr>
        <w:ind w:firstLine="567"/>
        <w:jc w:val="both"/>
        <w:rPr>
          <w:sz w:val="28"/>
          <w:szCs w:val="28"/>
        </w:rPr>
      </w:pPr>
      <w:bookmarkStart w:id="45" w:name="sub_316"/>
      <w:r>
        <w:rPr>
          <w:sz w:val="28"/>
          <w:szCs w:val="28"/>
        </w:rPr>
        <w:t>3.16. При проведении аудиторской проверки должны быть получены достаточные надлежащие надежные доказательства. К доказательствам относятся достаточные фактические данные и достоверная информация,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 а также являющиеся основанием для выводов и предложений по результатам аудиторской проверки.</w:t>
      </w:r>
    </w:p>
    <w:p w:rsidR="003733F5" w:rsidRDefault="003733F5" w:rsidP="009269C8">
      <w:pPr>
        <w:ind w:firstLine="567"/>
        <w:jc w:val="both"/>
        <w:rPr>
          <w:sz w:val="28"/>
          <w:szCs w:val="28"/>
        </w:rPr>
      </w:pPr>
      <w:bookmarkStart w:id="46" w:name="sub_317"/>
      <w:bookmarkEnd w:id="45"/>
      <w:r>
        <w:rPr>
          <w:sz w:val="28"/>
          <w:szCs w:val="28"/>
        </w:rPr>
        <w:t>3.17. Проведение аудиторской проверки подлежит документированию. Рабочая документация, то есть документы и иные материалы, подготавливаемые или получаемые в связи с проведением аудиторской проверки, содержит:</w:t>
      </w:r>
    </w:p>
    <w:bookmarkEnd w:id="46"/>
    <w:p w:rsidR="003733F5" w:rsidRDefault="003733F5" w:rsidP="009269C8">
      <w:pPr>
        <w:ind w:firstLine="567"/>
        <w:jc w:val="both"/>
        <w:rPr>
          <w:sz w:val="28"/>
          <w:szCs w:val="28"/>
        </w:rPr>
      </w:pPr>
      <w:r>
        <w:rPr>
          <w:sz w:val="28"/>
          <w:szCs w:val="28"/>
        </w:rPr>
        <w:t>документы, отражающие подготовку аудиторской проверки, включая её план;</w:t>
      </w:r>
    </w:p>
    <w:p w:rsidR="003733F5" w:rsidRDefault="003733F5" w:rsidP="009269C8">
      <w:pPr>
        <w:ind w:firstLine="567"/>
        <w:jc w:val="both"/>
        <w:rPr>
          <w:sz w:val="28"/>
          <w:szCs w:val="28"/>
        </w:rPr>
      </w:pPr>
      <w:r>
        <w:rPr>
          <w:sz w:val="28"/>
          <w:szCs w:val="28"/>
        </w:rPr>
        <w:t>сведения о характере, сроках, об объеме аудиторской проверки и о результатах ее выполнения;</w:t>
      </w:r>
    </w:p>
    <w:p w:rsidR="003733F5" w:rsidRDefault="003733F5" w:rsidP="009269C8">
      <w:pPr>
        <w:ind w:firstLine="567"/>
        <w:jc w:val="both"/>
        <w:rPr>
          <w:sz w:val="28"/>
          <w:szCs w:val="28"/>
        </w:rPr>
      </w:pPr>
      <w:r>
        <w:rPr>
          <w:sz w:val="28"/>
          <w:szCs w:val="28"/>
        </w:rPr>
        <w:t>сведения о выполнении внутреннего финансового контроля в отношении операций, связанных с темой аудиторской проверки;</w:t>
      </w:r>
    </w:p>
    <w:p w:rsidR="003733F5" w:rsidRDefault="003733F5" w:rsidP="009269C8">
      <w:pPr>
        <w:ind w:firstLine="567"/>
        <w:jc w:val="both"/>
        <w:rPr>
          <w:sz w:val="28"/>
          <w:szCs w:val="28"/>
        </w:rPr>
      </w:pPr>
      <w:r>
        <w:rPr>
          <w:sz w:val="28"/>
          <w:szCs w:val="28"/>
        </w:rPr>
        <w:t>перечень договоров, соглашений, протоколов, первичной учетной документации, документов бюджетного учета и бюджетной отчетности, подлежащих изучению в ходе аудиторской проверки;</w:t>
      </w:r>
    </w:p>
    <w:p w:rsidR="003733F5" w:rsidRDefault="003733F5" w:rsidP="009269C8">
      <w:pPr>
        <w:ind w:firstLine="567"/>
        <w:jc w:val="both"/>
        <w:rPr>
          <w:sz w:val="28"/>
          <w:szCs w:val="28"/>
        </w:rPr>
      </w:pPr>
      <w:r>
        <w:rPr>
          <w:sz w:val="28"/>
          <w:szCs w:val="28"/>
        </w:rPr>
        <w:t>письменные заявления и объяснения, полученные от должностных лиц и иных работников объектов аудита;</w:t>
      </w:r>
    </w:p>
    <w:p w:rsidR="003733F5" w:rsidRDefault="003733F5" w:rsidP="009269C8">
      <w:pPr>
        <w:ind w:firstLine="567"/>
        <w:jc w:val="both"/>
        <w:rPr>
          <w:sz w:val="28"/>
          <w:szCs w:val="28"/>
        </w:rPr>
      </w:pPr>
      <w:r>
        <w:rPr>
          <w:sz w:val="28"/>
          <w:szCs w:val="28"/>
        </w:rPr>
        <w:t>копии обращений, направленных органу муниципального финансового контроля Новоджерелиевского сельского</w:t>
      </w:r>
      <w:r w:rsidR="009269C8">
        <w:rPr>
          <w:sz w:val="28"/>
          <w:szCs w:val="28"/>
        </w:rPr>
        <w:t xml:space="preserve"> </w:t>
      </w:r>
      <w:r>
        <w:rPr>
          <w:sz w:val="28"/>
          <w:szCs w:val="28"/>
        </w:rPr>
        <w:t xml:space="preserve">поселения Брюховецкого района, </w:t>
      </w:r>
      <w:r>
        <w:rPr>
          <w:sz w:val="28"/>
          <w:szCs w:val="28"/>
        </w:rPr>
        <w:lastRenderedPageBreak/>
        <w:t>экспертам и (или) третьим лицам в ходе аудиторской проверки, и полученные от них сведения;</w:t>
      </w:r>
    </w:p>
    <w:p w:rsidR="003733F5" w:rsidRDefault="003733F5" w:rsidP="009269C8">
      <w:pPr>
        <w:ind w:firstLine="567"/>
        <w:jc w:val="both"/>
        <w:rPr>
          <w:sz w:val="28"/>
          <w:szCs w:val="28"/>
        </w:rPr>
      </w:pPr>
      <w:r>
        <w:rPr>
          <w:sz w:val="28"/>
          <w:szCs w:val="28"/>
        </w:rPr>
        <w:t xml:space="preserve">копии финансово-хозяйственных документов объекта аудита, подтверждающих выявленные нарушения; </w:t>
      </w:r>
    </w:p>
    <w:p w:rsidR="003733F5" w:rsidRDefault="003733F5" w:rsidP="009269C8">
      <w:pPr>
        <w:ind w:firstLine="567"/>
        <w:jc w:val="both"/>
        <w:rPr>
          <w:sz w:val="28"/>
          <w:szCs w:val="28"/>
        </w:rPr>
      </w:pPr>
      <w:r>
        <w:rPr>
          <w:sz w:val="28"/>
          <w:szCs w:val="28"/>
        </w:rPr>
        <w:t>акт аудиторской проверки.</w:t>
      </w:r>
    </w:p>
    <w:p w:rsidR="003733F5" w:rsidRDefault="003733F5" w:rsidP="009269C8">
      <w:pPr>
        <w:ind w:firstLine="567"/>
        <w:jc w:val="both"/>
        <w:rPr>
          <w:sz w:val="28"/>
          <w:szCs w:val="28"/>
        </w:rPr>
      </w:pPr>
      <w:bookmarkStart w:id="47" w:name="sub_318"/>
      <w:r>
        <w:rPr>
          <w:sz w:val="28"/>
          <w:szCs w:val="28"/>
        </w:rPr>
        <w:t xml:space="preserve">3.18. Предельный срок проведения аудиторской проверки составляет не более 20 дней и может быть продлен однократно не более чем на 20 дней на основе мотивированного представления должностного лица внутреннего финансового аудита. </w:t>
      </w:r>
    </w:p>
    <w:p w:rsidR="003733F5" w:rsidRDefault="003733F5" w:rsidP="009269C8">
      <w:pPr>
        <w:ind w:firstLine="567"/>
        <w:jc w:val="both"/>
        <w:rPr>
          <w:sz w:val="28"/>
          <w:szCs w:val="28"/>
        </w:rPr>
      </w:pPr>
      <w:r>
        <w:rPr>
          <w:sz w:val="28"/>
          <w:szCs w:val="28"/>
        </w:rPr>
        <w:t>Аудиторская проверка может быть приостановлена в случае отсутствия или неудовлетворительного состояния бухгалтерского (бюджетного) учета в объекте аудита, либо при наличии иных обстоятельств, делающих невозможным дальнейшее проведение проверки.</w:t>
      </w:r>
    </w:p>
    <w:p w:rsidR="003733F5" w:rsidRDefault="003733F5" w:rsidP="009269C8">
      <w:pPr>
        <w:ind w:firstLine="567"/>
        <w:jc w:val="both"/>
        <w:rPr>
          <w:sz w:val="28"/>
          <w:szCs w:val="28"/>
        </w:rPr>
      </w:pPr>
      <w:r>
        <w:rPr>
          <w:sz w:val="28"/>
          <w:szCs w:val="28"/>
        </w:rPr>
        <w:t>После устранения причин приостановления проверки аудиторская проверка возобновляется.</w:t>
      </w:r>
    </w:p>
    <w:p w:rsidR="003733F5" w:rsidRDefault="003733F5" w:rsidP="009269C8">
      <w:pPr>
        <w:ind w:firstLine="567"/>
        <w:jc w:val="both"/>
        <w:rPr>
          <w:sz w:val="28"/>
          <w:szCs w:val="28"/>
        </w:rPr>
      </w:pPr>
      <w:bookmarkStart w:id="48" w:name="sub_1026"/>
      <w:r>
        <w:rPr>
          <w:sz w:val="28"/>
          <w:szCs w:val="28"/>
        </w:rPr>
        <w:t>Решение о продлении, приостановлении возобновлении аудиторской проверки оформляется распоряжением руководителя главного распорядителя (распорядителя) средств местного бюджета, главного администратора (администратора) доходов местного бюджета, главного администратора (администратора) источников финансирования дефицита местного бюджета и доводится до сведения объекта аудита в течении трех рабочих дней со дня принятия такого решения.</w:t>
      </w:r>
      <w:bookmarkEnd w:id="48"/>
      <w:r>
        <w:rPr>
          <w:sz w:val="28"/>
          <w:szCs w:val="28"/>
        </w:rPr>
        <w:t xml:space="preserve"> </w:t>
      </w:r>
    </w:p>
    <w:p w:rsidR="003733F5" w:rsidRDefault="003733F5" w:rsidP="009269C8">
      <w:pPr>
        <w:ind w:firstLine="567"/>
        <w:jc w:val="both"/>
        <w:rPr>
          <w:sz w:val="28"/>
          <w:szCs w:val="28"/>
        </w:rPr>
      </w:pPr>
      <w:bookmarkStart w:id="49" w:name="sub_319"/>
      <w:bookmarkEnd w:id="47"/>
      <w:r>
        <w:rPr>
          <w:sz w:val="28"/>
          <w:szCs w:val="28"/>
        </w:rPr>
        <w:t xml:space="preserve">3.19. Результаты аудиторской проверки оформляются актом аудиторской проверки по форме </w:t>
      </w:r>
      <w:r w:rsidR="00807327">
        <w:rPr>
          <w:sz w:val="28"/>
          <w:szCs w:val="28"/>
        </w:rPr>
        <w:t>согласно приложению</w:t>
      </w:r>
      <w:r>
        <w:rPr>
          <w:sz w:val="28"/>
          <w:szCs w:val="28"/>
        </w:rPr>
        <w:t xml:space="preserve"> № 5, который подписывается должностным лицом субъекта внутреннего финансового аудита и вручается им в течение 5 дней со дня окончания проверки представителю объекта аудита, уполномоченному на получение акта аудиторской проверки. Объект аудита вправе представить письменные возражения по акту аудиторской проверки в течение 5 дней со дня получения акта.</w:t>
      </w:r>
    </w:p>
    <w:p w:rsidR="003733F5" w:rsidRDefault="003733F5" w:rsidP="009269C8">
      <w:pPr>
        <w:ind w:firstLine="567"/>
        <w:jc w:val="both"/>
        <w:rPr>
          <w:sz w:val="28"/>
          <w:szCs w:val="28"/>
        </w:rPr>
      </w:pPr>
      <w:bookmarkStart w:id="50" w:name="sub_320"/>
      <w:bookmarkEnd w:id="49"/>
      <w:r>
        <w:rPr>
          <w:sz w:val="28"/>
          <w:szCs w:val="28"/>
        </w:rPr>
        <w:t xml:space="preserve">3.20. На основании акта аудиторской проверки должностным лицом внутреннего финансового аудита составляется отчет о результатах аудиторской проверки по форме согласно </w:t>
      </w:r>
      <w:hyperlink r:id="rId15" w:anchor="sub_1500" w:history="1">
        <w:r w:rsidRPr="00807327">
          <w:rPr>
            <w:rStyle w:val="a3"/>
            <w:b w:val="0"/>
            <w:color w:val="auto"/>
            <w:sz w:val="28"/>
            <w:szCs w:val="28"/>
          </w:rPr>
          <w:t>приложению № </w:t>
        </w:r>
      </w:hyperlink>
      <w:r w:rsidRPr="00807327">
        <w:rPr>
          <w:sz w:val="28"/>
          <w:szCs w:val="28"/>
        </w:rPr>
        <w:t xml:space="preserve">6 </w:t>
      </w:r>
      <w:r>
        <w:rPr>
          <w:sz w:val="28"/>
          <w:szCs w:val="28"/>
        </w:rPr>
        <w:t>к настоящему Порядку, содержащий информацию об итогах аудиторской проверки, в том числе:</w:t>
      </w:r>
    </w:p>
    <w:bookmarkEnd w:id="50"/>
    <w:p w:rsidR="003733F5" w:rsidRDefault="003733F5" w:rsidP="009269C8">
      <w:pPr>
        <w:ind w:firstLine="567"/>
        <w:jc w:val="both"/>
        <w:rPr>
          <w:sz w:val="28"/>
          <w:szCs w:val="28"/>
        </w:rPr>
      </w:pPr>
      <w:r>
        <w:rPr>
          <w:sz w:val="28"/>
          <w:szCs w:val="28"/>
        </w:rPr>
        <w:t>информацию о выявленных в ходе аудиторской проверки недостатках и нарушениях (в количественном и денежном выражении), об условиях и о причинах таких нарушений, а также о значимых бюджетных рисках;</w:t>
      </w:r>
    </w:p>
    <w:p w:rsidR="003733F5" w:rsidRDefault="003733F5" w:rsidP="009269C8">
      <w:pPr>
        <w:ind w:firstLine="567"/>
        <w:jc w:val="both"/>
        <w:rPr>
          <w:sz w:val="28"/>
          <w:szCs w:val="28"/>
        </w:rPr>
      </w:pPr>
      <w:r>
        <w:rPr>
          <w:sz w:val="28"/>
          <w:szCs w:val="28"/>
        </w:rPr>
        <w:t>информацию о наличии или об отсутствии возражений со стороны объектов аудита;</w:t>
      </w:r>
    </w:p>
    <w:p w:rsidR="003733F5" w:rsidRDefault="003733F5" w:rsidP="009269C8">
      <w:pPr>
        <w:ind w:firstLine="567"/>
        <w:jc w:val="both"/>
        <w:rPr>
          <w:sz w:val="28"/>
          <w:szCs w:val="28"/>
        </w:rPr>
      </w:pPr>
      <w:r>
        <w:rPr>
          <w:sz w:val="28"/>
          <w:szCs w:val="28"/>
        </w:rPr>
        <w:t>выводы о степени надежности внутреннего финансового контроля и достоверности представленной объектами аудита бюджетной отчетности;</w:t>
      </w:r>
    </w:p>
    <w:p w:rsidR="003733F5" w:rsidRDefault="003733F5" w:rsidP="009269C8">
      <w:pPr>
        <w:ind w:firstLine="567"/>
        <w:jc w:val="both"/>
        <w:rPr>
          <w:sz w:val="28"/>
          <w:szCs w:val="28"/>
        </w:rPr>
      </w:pPr>
      <w:r>
        <w:rPr>
          <w:sz w:val="28"/>
          <w:szCs w:val="28"/>
        </w:rPr>
        <w:t>выводы о соответствии ведения бюджетного учета объектами аудита методологии и стандартам бюджетного учета, установленным Министерством финансов Российской Федерации;</w:t>
      </w:r>
    </w:p>
    <w:p w:rsidR="003733F5" w:rsidRDefault="003733F5" w:rsidP="00807327">
      <w:pPr>
        <w:ind w:firstLine="567"/>
        <w:jc w:val="both"/>
        <w:rPr>
          <w:sz w:val="28"/>
          <w:szCs w:val="28"/>
        </w:rPr>
      </w:pPr>
      <w:r>
        <w:rPr>
          <w:sz w:val="28"/>
          <w:szCs w:val="28"/>
        </w:rPr>
        <w:t xml:space="preserve">выводы, предложения и рекомендации по устранению выявленных нарушений и недостатков, принятию мер по минимизации бюджетных рисков, </w:t>
      </w:r>
      <w:r>
        <w:rPr>
          <w:sz w:val="28"/>
          <w:szCs w:val="28"/>
        </w:rPr>
        <w:lastRenderedPageBreak/>
        <w:t>внесению изменений в карты внутреннего финансового контроля, а также предложения по повышению экономности и результативности использования средств местного бюджета.</w:t>
      </w:r>
    </w:p>
    <w:p w:rsidR="003733F5" w:rsidRDefault="003733F5" w:rsidP="00807327">
      <w:pPr>
        <w:ind w:firstLine="567"/>
        <w:jc w:val="both"/>
        <w:rPr>
          <w:sz w:val="28"/>
          <w:szCs w:val="28"/>
        </w:rPr>
      </w:pPr>
      <w:bookmarkStart w:id="51" w:name="sub_321"/>
      <w:r>
        <w:rPr>
          <w:sz w:val="28"/>
          <w:szCs w:val="28"/>
        </w:rPr>
        <w:t>3.21. Отчет о результатах аудиторской проверки с приложением акта аудиторской проверки должностное лицо субъекта внутреннего финансового аудита представляет руководителю главного распорядителя (распорядителя) средств местного бюджета, главного администратора (администратора) доходов местного бюджета, главного администратора (администратора) источников финансирования дефицита местного бюджета в течение 10 рабочих дней по окончанию рассмотрения акта аудиторской проверки объектом аудита.</w:t>
      </w:r>
    </w:p>
    <w:bookmarkEnd w:id="51"/>
    <w:p w:rsidR="003733F5" w:rsidRDefault="003733F5" w:rsidP="00807327">
      <w:pPr>
        <w:ind w:firstLine="567"/>
        <w:jc w:val="both"/>
        <w:rPr>
          <w:sz w:val="28"/>
          <w:szCs w:val="28"/>
        </w:rPr>
      </w:pPr>
      <w:r>
        <w:rPr>
          <w:sz w:val="28"/>
          <w:szCs w:val="28"/>
        </w:rPr>
        <w:t>По результатам рассмотрения указанного отчета руководитель главного распорядителя (распорядителя) средств местного бюджета, главного администратора (администратора) доходов местного бюджета, главного администратора (администратора) источников финансирования дефицита местного бюджета принимает одно или несколько решений:</w:t>
      </w:r>
    </w:p>
    <w:p w:rsidR="003733F5" w:rsidRDefault="003733F5" w:rsidP="00807327">
      <w:pPr>
        <w:ind w:firstLine="567"/>
        <w:jc w:val="both"/>
        <w:rPr>
          <w:sz w:val="28"/>
          <w:szCs w:val="28"/>
        </w:rPr>
      </w:pPr>
      <w:r>
        <w:rPr>
          <w:sz w:val="28"/>
          <w:szCs w:val="28"/>
        </w:rPr>
        <w:t>о необходимости реализации аудиторских выводов, предложений и рекомендаций;</w:t>
      </w:r>
    </w:p>
    <w:p w:rsidR="003733F5" w:rsidRDefault="003733F5" w:rsidP="00807327">
      <w:pPr>
        <w:ind w:firstLine="567"/>
        <w:jc w:val="both"/>
        <w:rPr>
          <w:sz w:val="28"/>
          <w:szCs w:val="28"/>
        </w:rPr>
      </w:pPr>
      <w:r>
        <w:rPr>
          <w:sz w:val="28"/>
          <w:szCs w:val="28"/>
        </w:rPr>
        <w:t>о недостаточной обоснованности аудиторских выводов, предложений и рекомендаций;</w:t>
      </w:r>
    </w:p>
    <w:p w:rsidR="003733F5" w:rsidRDefault="003733F5" w:rsidP="00807327">
      <w:pPr>
        <w:ind w:firstLine="567"/>
        <w:jc w:val="both"/>
        <w:rPr>
          <w:sz w:val="28"/>
          <w:szCs w:val="28"/>
        </w:rPr>
      </w:pPr>
      <w:r>
        <w:rPr>
          <w:sz w:val="28"/>
          <w:szCs w:val="28"/>
        </w:rPr>
        <w:t>о применении материальной и (или) дисциплинарной ответственности к виновным должностным лицам, а также о проведении в установленном порядке служебных проверок;</w:t>
      </w:r>
    </w:p>
    <w:p w:rsidR="003733F5" w:rsidRDefault="003733F5" w:rsidP="00807327">
      <w:pPr>
        <w:ind w:firstLine="567"/>
        <w:jc w:val="both"/>
        <w:rPr>
          <w:sz w:val="28"/>
          <w:szCs w:val="28"/>
        </w:rPr>
      </w:pPr>
      <w:r>
        <w:rPr>
          <w:sz w:val="28"/>
          <w:szCs w:val="28"/>
        </w:rPr>
        <w:t>о направлении материалов в орган внутреннего муниципального финансового контроля Новоджерелиевского сельского</w:t>
      </w:r>
      <w:r w:rsidR="00807327">
        <w:rPr>
          <w:sz w:val="28"/>
          <w:szCs w:val="28"/>
        </w:rPr>
        <w:t xml:space="preserve"> </w:t>
      </w:r>
      <w:r>
        <w:rPr>
          <w:sz w:val="28"/>
          <w:szCs w:val="28"/>
        </w:rPr>
        <w:t xml:space="preserve">поселения Брюховецкого района и (или) правоохранительные органы в случае наличия признаков нарушений </w:t>
      </w:r>
      <w:hyperlink r:id="rId16" w:history="1">
        <w:r w:rsidRPr="00807327">
          <w:rPr>
            <w:rStyle w:val="a3"/>
            <w:b w:val="0"/>
            <w:color w:val="auto"/>
            <w:sz w:val="28"/>
            <w:szCs w:val="28"/>
          </w:rPr>
          <w:t>бюджетного законодательства</w:t>
        </w:r>
      </w:hyperlink>
      <w:r w:rsidRPr="00807327">
        <w:rPr>
          <w:sz w:val="28"/>
          <w:szCs w:val="28"/>
        </w:rPr>
        <w:t xml:space="preserve"> Российской Федерации, в отношении которых </w:t>
      </w:r>
      <w:r>
        <w:rPr>
          <w:sz w:val="28"/>
          <w:szCs w:val="28"/>
        </w:rPr>
        <w:t>отсутствует возможность их устранения.</w:t>
      </w:r>
    </w:p>
    <w:p w:rsidR="003733F5" w:rsidRDefault="003733F5" w:rsidP="00807327">
      <w:pPr>
        <w:ind w:firstLine="567"/>
        <w:jc w:val="both"/>
        <w:rPr>
          <w:sz w:val="28"/>
          <w:szCs w:val="28"/>
        </w:rPr>
      </w:pPr>
      <w:bookmarkStart w:id="52" w:name="sub_322"/>
      <w:r>
        <w:rPr>
          <w:sz w:val="28"/>
          <w:szCs w:val="28"/>
        </w:rPr>
        <w:t>3.22. Субъект внутреннего финансового аудита обеспечивает составление годовой отчетности о результатах осуществления внутреннего финансового аудита по форме согласно приложению № 6 к настоящему Порядку.</w:t>
      </w:r>
    </w:p>
    <w:p w:rsidR="003733F5" w:rsidRDefault="003733F5" w:rsidP="00807327">
      <w:pPr>
        <w:ind w:firstLine="567"/>
        <w:jc w:val="both"/>
        <w:rPr>
          <w:rFonts w:ascii="Arial" w:hAnsi="Arial" w:cs="Arial"/>
        </w:rPr>
      </w:pPr>
      <w:r>
        <w:rPr>
          <w:sz w:val="28"/>
          <w:szCs w:val="28"/>
        </w:rPr>
        <w:t>В срок до 20 января года, следующего за отчетным, должностным лицом, субъекта внутреннего финансового аудита, составляется годовая отчетность о результатах осуществления внутреннего финансового аудита, который представляется на рассмотрение руководителю главного распорядителя (распорядителя) средств местного бюджета, главного администратора (администратора) доходов местного бюджета, главного администратора (администратора) источников финансирования дефицита местного бюджета</w:t>
      </w:r>
      <w:r>
        <w:t>.</w:t>
      </w:r>
    </w:p>
    <w:p w:rsidR="003733F5" w:rsidRDefault="003733F5" w:rsidP="00807327">
      <w:pPr>
        <w:ind w:firstLine="567"/>
        <w:jc w:val="both"/>
        <w:rPr>
          <w:sz w:val="28"/>
          <w:szCs w:val="28"/>
        </w:rPr>
      </w:pPr>
      <w:bookmarkStart w:id="53" w:name="sub_323"/>
      <w:bookmarkEnd w:id="52"/>
      <w:r>
        <w:rPr>
          <w:sz w:val="28"/>
          <w:szCs w:val="28"/>
        </w:rPr>
        <w:t>3.23. Годовая отчетность о результатах осуществления внутреннего финансового аудита содержит информацию, подтверждающую выводы о надежности (об эффективности) внутреннего финансового контроля, достоверности сводной бюджетной отчетности главного распорядителя (распорядителя) средств местного бюджета, главного администратора (администратора) доходов местного бюджета, главного администратора (администратора) источников финансирования дефицита местного бюджета.</w:t>
      </w:r>
    </w:p>
    <w:bookmarkEnd w:id="53"/>
    <w:p w:rsidR="003733F5" w:rsidRDefault="003733F5" w:rsidP="00807327">
      <w:pPr>
        <w:ind w:firstLine="567"/>
        <w:jc w:val="both"/>
        <w:rPr>
          <w:sz w:val="28"/>
          <w:szCs w:val="28"/>
        </w:rPr>
      </w:pPr>
      <w:r>
        <w:rPr>
          <w:sz w:val="28"/>
          <w:szCs w:val="28"/>
        </w:rPr>
        <w:lastRenderedPageBreak/>
        <w:t>Проведение внутреннего финансового контроля считается надежным (эффективным), если используемые методы контроля и контрольные действия приводят к отсутствию либо существенному снижению числа нарушений нормативных правовых актов, регулирующих бюджетные правоотношения, внутренних стандартов, а также к повышению эффективности использования средств местного бюджета.</w:t>
      </w:r>
    </w:p>
    <w:p w:rsidR="003733F5" w:rsidRDefault="003733F5" w:rsidP="003733F5">
      <w:pPr>
        <w:rPr>
          <w:sz w:val="28"/>
          <w:szCs w:val="28"/>
        </w:rPr>
      </w:pPr>
    </w:p>
    <w:p w:rsidR="003733F5" w:rsidRDefault="003733F5" w:rsidP="003733F5">
      <w:pPr>
        <w:rPr>
          <w:sz w:val="28"/>
          <w:szCs w:val="28"/>
        </w:rPr>
      </w:pPr>
    </w:p>
    <w:p w:rsidR="003733F5" w:rsidRDefault="003733F5" w:rsidP="003733F5">
      <w:pPr>
        <w:rPr>
          <w:sz w:val="28"/>
          <w:szCs w:val="28"/>
        </w:rPr>
      </w:pPr>
    </w:p>
    <w:p w:rsidR="003733F5" w:rsidRDefault="003733F5" w:rsidP="003733F5">
      <w:pPr>
        <w:pStyle w:val="a8"/>
        <w:jc w:val="both"/>
        <w:rPr>
          <w:rFonts w:ascii="Times New Roman" w:hAnsi="Times New Roman" w:cs="Times New Roman"/>
          <w:sz w:val="28"/>
          <w:szCs w:val="28"/>
        </w:rPr>
      </w:pPr>
      <w:r>
        <w:rPr>
          <w:rFonts w:ascii="Times New Roman" w:hAnsi="Times New Roman" w:cs="Times New Roman"/>
          <w:sz w:val="28"/>
          <w:szCs w:val="28"/>
        </w:rPr>
        <w:t>Начальник</w:t>
      </w:r>
      <w:r w:rsidR="004418BC">
        <w:rPr>
          <w:rFonts w:ascii="Times New Roman" w:hAnsi="Times New Roman" w:cs="Times New Roman"/>
          <w:sz w:val="28"/>
          <w:szCs w:val="28"/>
        </w:rPr>
        <w:t xml:space="preserve"> </w:t>
      </w:r>
      <w:r>
        <w:rPr>
          <w:rFonts w:ascii="Times New Roman" w:hAnsi="Times New Roman" w:cs="Times New Roman"/>
          <w:sz w:val="28"/>
          <w:szCs w:val="28"/>
        </w:rPr>
        <w:t>финансового отдела</w:t>
      </w:r>
    </w:p>
    <w:p w:rsidR="003733F5" w:rsidRDefault="003733F5" w:rsidP="003733F5">
      <w:pPr>
        <w:rPr>
          <w:sz w:val="28"/>
          <w:szCs w:val="28"/>
        </w:rPr>
      </w:pPr>
      <w:r>
        <w:rPr>
          <w:sz w:val="28"/>
          <w:szCs w:val="28"/>
        </w:rPr>
        <w:t xml:space="preserve">администрации </w:t>
      </w:r>
      <w:r w:rsidR="004418BC">
        <w:rPr>
          <w:sz w:val="28"/>
          <w:szCs w:val="28"/>
        </w:rPr>
        <w:t>Новоджерелиевского</w:t>
      </w:r>
      <w:r>
        <w:rPr>
          <w:sz w:val="28"/>
          <w:szCs w:val="28"/>
        </w:rPr>
        <w:t xml:space="preserve"> сельского</w:t>
      </w:r>
    </w:p>
    <w:p w:rsidR="003733F5" w:rsidRDefault="003733F5" w:rsidP="003733F5">
      <w:pPr>
        <w:rPr>
          <w:sz w:val="28"/>
          <w:szCs w:val="28"/>
        </w:rPr>
      </w:pPr>
      <w:r>
        <w:rPr>
          <w:sz w:val="28"/>
          <w:szCs w:val="28"/>
        </w:rPr>
        <w:t xml:space="preserve">поселения Брюховецкого района                           </w:t>
      </w:r>
      <w:r w:rsidR="004418BC">
        <w:rPr>
          <w:sz w:val="28"/>
          <w:szCs w:val="28"/>
        </w:rPr>
        <w:t xml:space="preserve">           </w:t>
      </w:r>
      <w:r>
        <w:rPr>
          <w:sz w:val="28"/>
          <w:szCs w:val="28"/>
        </w:rPr>
        <w:t xml:space="preserve">          </w:t>
      </w:r>
      <w:r w:rsidR="004418BC">
        <w:rPr>
          <w:sz w:val="28"/>
          <w:szCs w:val="28"/>
        </w:rPr>
        <w:t>Л.А. Дворянчикова</w:t>
      </w:r>
    </w:p>
    <w:p w:rsidR="003733F5" w:rsidRDefault="003733F5" w:rsidP="003733F5">
      <w:pPr>
        <w:rPr>
          <w:sz w:val="28"/>
          <w:szCs w:val="28"/>
        </w:rPr>
      </w:pPr>
    </w:p>
    <w:p w:rsidR="003733F5" w:rsidRDefault="003733F5" w:rsidP="003733F5">
      <w:pPr>
        <w:ind w:left="5387"/>
        <w:jc w:val="center"/>
        <w:rPr>
          <w:rStyle w:val="a9"/>
          <w:b w:val="0"/>
        </w:rPr>
      </w:pPr>
      <w:bookmarkStart w:id="54" w:name="sub_1100"/>
    </w:p>
    <w:p w:rsidR="003733F5" w:rsidRDefault="003733F5" w:rsidP="003733F5">
      <w:pPr>
        <w:ind w:left="5387"/>
        <w:jc w:val="center"/>
        <w:rPr>
          <w:rStyle w:val="a9"/>
          <w:b w:val="0"/>
          <w:sz w:val="28"/>
          <w:szCs w:val="28"/>
        </w:rPr>
      </w:pPr>
    </w:p>
    <w:p w:rsidR="003733F5" w:rsidRDefault="003733F5" w:rsidP="003733F5">
      <w:pPr>
        <w:ind w:left="5387"/>
        <w:jc w:val="center"/>
        <w:rPr>
          <w:rStyle w:val="a9"/>
          <w:b w:val="0"/>
          <w:sz w:val="28"/>
          <w:szCs w:val="28"/>
        </w:rPr>
      </w:pPr>
    </w:p>
    <w:p w:rsidR="003733F5" w:rsidRDefault="003733F5" w:rsidP="003733F5">
      <w:pPr>
        <w:ind w:left="5387"/>
        <w:jc w:val="center"/>
        <w:rPr>
          <w:rStyle w:val="a9"/>
          <w:b w:val="0"/>
          <w:sz w:val="28"/>
          <w:szCs w:val="28"/>
        </w:rPr>
      </w:pPr>
    </w:p>
    <w:p w:rsidR="003733F5" w:rsidRDefault="003733F5" w:rsidP="003733F5">
      <w:pPr>
        <w:ind w:left="5387"/>
        <w:jc w:val="center"/>
        <w:rPr>
          <w:rStyle w:val="a9"/>
          <w:b w:val="0"/>
          <w:sz w:val="28"/>
          <w:szCs w:val="28"/>
        </w:rPr>
      </w:pPr>
    </w:p>
    <w:p w:rsidR="003733F5" w:rsidRDefault="003733F5" w:rsidP="003733F5">
      <w:pPr>
        <w:ind w:left="5387"/>
        <w:jc w:val="center"/>
        <w:rPr>
          <w:rStyle w:val="a9"/>
          <w:b w:val="0"/>
          <w:sz w:val="28"/>
          <w:szCs w:val="28"/>
        </w:rPr>
      </w:pPr>
    </w:p>
    <w:p w:rsidR="003733F5" w:rsidRDefault="003733F5" w:rsidP="003733F5">
      <w:pPr>
        <w:ind w:left="5387"/>
        <w:jc w:val="center"/>
        <w:rPr>
          <w:rStyle w:val="a9"/>
          <w:b w:val="0"/>
          <w:sz w:val="28"/>
          <w:szCs w:val="28"/>
        </w:rPr>
      </w:pPr>
    </w:p>
    <w:p w:rsidR="003733F5" w:rsidRDefault="003733F5" w:rsidP="003733F5">
      <w:pPr>
        <w:ind w:left="5387"/>
        <w:jc w:val="center"/>
        <w:rPr>
          <w:rStyle w:val="a9"/>
          <w:b w:val="0"/>
          <w:sz w:val="28"/>
          <w:szCs w:val="28"/>
        </w:rPr>
      </w:pPr>
    </w:p>
    <w:p w:rsidR="003733F5" w:rsidRDefault="003733F5" w:rsidP="003733F5">
      <w:pPr>
        <w:ind w:left="5387"/>
        <w:jc w:val="center"/>
        <w:rPr>
          <w:rStyle w:val="a9"/>
          <w:b w:val="0"/>
          <w:sz w:val="28"/>
          <w:szCs w:val="28"/>
        </w:rPr>
      </w:pPr>
    </w:p>
    <w:p w:rsidR="003733F5" w:rsidRDefault="003733F5" w:rsidP="003733F5">
      <w:pPr>
        <w:ind w:left="5387"/>
        <w:jc w:val="center"/>
        <w:rPr>
          <w:rStyle w:val="a9"/>
          <w:b w:val="0"/>
          <w:sz w:val="28"/>
          <w:szCs w:val="28"/>
        </w:rPr>
      </w:pPr>
    </w:p>
    <w:p w:rsidR="003733F5" w:rsidRDefault="003733F5" w:rsidP="003733F5">
      <w:pPr>
        <w:ind w:left="5387"/>
        <w:jc w:val="center"/>
        <w:rPr>
          <w:rStyle w:val="a9"/>
          <w:b w:val="0"/>
          <w:sz w:val="28"/>
          <w:szCs w:val="28"/>
        </w:rPr>
      </w:pPr>
    </w:p>
    <w:p w:rsidR="003733F5" w:rsidRDefault="003733F5" w:rsidP="003733F5">
      <w:pPr>
        <w:ind w:left="5387"/>
        <w:jc w:val="center"/>
        <w:rPr>
          <w:rStyle w:val="a9"/>
          <w:b w:val="0"/>
          <w:sz w:val="28"/>
          <w:szCs w:val="28"/>
        </w:rPr>
      </w:pPr>
    </w:p>
    <w:p w:rsidR="003733F5" w:rsidRDefault="003733F5" w:rsidP="003733F5">
      <w:pPr>
        <w:ind w:left="5387"/>
        <w:jc w:val="center"/>
        <w:rPr>
          <w:rStyle w:val="a9"/>
          <w:b w:val="0"/>
          <w:sz w:val="28"/>
          <w:szCs w:val="28"/>
        </w:rPr>
      </w:pPr>
    </w:p>
    <w:p w:rsidR="003733F5" w:rsidRDefault="003733F5" w:rsidP="003733F5">
      <w:pPr>
        <w:ind w:left="5387"/>
        <w:jc w:val="center"/>
        <w:rPr>
          <w:rStyle w:val="a9"/>
          <w:b w:val="0"/>
          <w:sz w:val="28"/>
          <w:szCs w:val="28"/>
        </w:rPr>
      </w:pPr>
    </w:p>
    <w:p w:rsidR="003733F5" w:rsidRDefault="003733F5" w:rsidP="003733F5">
      <w:pPr>
        <w:ind w:left="5387"/>
        <w:jc w:val="center"/>
        <w:rPr>
          <w:rStyle w:val="a9"/>
          <w:b w:val="0"/>
          <w:sz w:val="28"/>
          <w:szCs w:val="28"/>
        </w:rPr>
      </w:pPr>
    </w:p>
    <w:p w:rsidR="003733F5" w:rsidRDefault="003733F5" w:rsidP="003733F5">
      <w:pPr>
        <w:ind w:left="5387"/>
        <w:jc w:val="center"/>
        <w:rPr>
          <w:rStyle w:val="a9"/>
          <w:b w:val="0"/>
          <w:sz w:val="28"/>
          <w:szCs w:val="28"/>
        </w:rPr>
      </w:pPr>
    </w:p>
    <w:p w:rsidR="003733F5" w:rsidRDefault="003733F5" w:rsidP="003733F5">
      <w:pPr>
        <w:ind w:left="5387"/>
        <w:jc w:val="center"/>
        <w:rPr>
          <w:rStyle w:val="a9"/>
          <w:b w:val="0"/>
          <w:sz w:val="28"/>
          <w:szCs w:val="28"/>
        </w:rPr>
      </w:pPr>
    </w:p>
    <w:p w:rsidR="003733F5" w:rsidRDefault="003733F5" w:rsidP="003733F5">
      <w:pPr>
        <w:ind w:left="5387"/>
        <w:jc w:val="center"/>
        <w:rPr>
          <w:rStyle w:val="a9"/>
          <w:b w:val="0"/>
          <w:sz w:val="28"/>
          <w:szCs w:val="28"/>
        </w:rPr>
      </w:pPr>
    </w:p>
    <w:p w:rsidR="003733F5" w:rsidRDefault="003733F5" w:rsidP="003733F5">
      <w:pPr>
        <w:ind w:left="5387"/>
        <w:jc w:val="center"/>
        <w:rPr>
          <w:rStyle w:val="a9"/>
          <w:b w:val="0"/>
          <w:sz w:val="28"/>
          <w:szCs w:val="28"/>
        </w:rPr>
      </w:pPr>
    </w:p>
    <w:p w:rsidR="003733F5" w:rsidRDefault="003733F5" w:rsidP="003733F5">
      <w:pPr>
        <w:ind w:left="5387"/>
        <w:jc w:val="center"/>
        <w:rPr>
          <w:rStyle w:val="a9"/>
          <w:b w:val="0"/>
          <w:sz w:val="28"/>
          <w:szCs w:val="28"/>
        </w:rPr>
      </w:pPr>
    </w:p>
    <w:p w:rsidR="003733F5" w:rsidRDefault="003733F5" w:rsidP="003733F5">
      <w:pPr>
        <w:ind w:left="5387"/>
        <w:jc w:val="center"/>
        <w:rPr>
          <w:rStyle w:val="a9"/>
          <w:b w:val="0"/>
          <w:sz w:val="28"/>
          <w:szCs w:val="28"/>
        </w:rPr>
      </w:pPr>
    </w:p>
    <w:p w:rsidR="003733F5" w:rsidRDefault="003733F5" w:rsidP="003733F5">
      <w:pPr>
        <w:ind w:left="5387"/>
        <w:jc w:val="center"/>
        <w:rPr>
          <w:rStyle w:val="a9"/>
          <w:b w:val="0"/>
          <w:sz w:val="28"/>
          <w:szCs w:val="28"/>
        </w:rPr>
      </w:pPr>
    </w:p>
    <w:p w:rsidR="003733F5" w:rsidRDefault="003733F5" w:rsidP="003733F5">
      <w:pPr>
        <w:ind w:left="5387"/>
        <w:jc w:val="center"/>
        <w:rPr>
          <w:rStyle w:val="a9"/>
          <w:b w:val="0"/>
          <w:sz w:val="28"/>
          <w:szCs w:val="28"/>
        </w:rPr>
      </w:pPr>
    </w:p>
    <w:p w:rsidR="003733F5" w:rsidRDefault="003733F5" w:rsidP="003733F5">
      <w:pPr>
        <w:ind w:left="5387"/>
        <w:jc w:val="center"/>
        <w:rPr>
          <w:rStyle w:val="a9"/>
          <w:b w:val="0"/>
          <w:sz w:val="28"/>
          <w:szCs w:val="28"/>
        </w:rPr>
      </w:pPr>
    </w:p>
    <w:p w:rsidR="003733F5" w:rsidRDefault="003733F5" w:rsidP="003733F5">
      <w:pPr>
        <w:ind w:left="5387"/>
        <w:jc w:val="center"/>
        <w:rPr>
          <w:rStyle w:val="a9"/>
          <w:b w:val="0"/>
          <w:sz w:val="28"/>
          <w:szCs w:val="28"/>
        </w:rPr>
      </w:pPr>
    </w:p>
    <w:p w:rsidR="003733F5" w:rsidRDefault="003733F5" w:rsidP="003733F5">
      <w:pPr>
        <w:ind w:left="5387"/>
        <w:jc w:val="center"/>
        <w:rPr>
          <w:rStyle w:val="a9"/>
          <w:b w:val="0"/>
          <w:sz w:val="28"/>
          <w:szCs w:val="28"/>
        </w:rPr>
      </w:pPr>
    </w:p>
    <w:p w:rsidR="003733F5" w:rsidRDefault="003733F5" w:rsidP="003733F5">
      <w:pPr>
        <w:ind w:left="5387"/>
        <w:jc w:val="center"/>
        <w:rPr>
          <w:rStyle w:val="a9"/>
          <w:b w:val="0"/>
          <w:sz w:val="28"/>
          <w:szCs w:val="28"/>
        </w:rPr>
      </w:pPr>
    </w:p>
    <w:p w:rsidR="003733F5" w:rsidRDefault="003733F5" w:rsidP="003733F5">
      <w:pPr>
        <w:ind w:left="5387"/>
        <w:jc w:val="center"/>
        <w:rPr>
          <w:rStyle w:val="a9"/>
          <w:b w:val="0"/>
          <w:sz w:val="28"/>
          <w:szCs w:val="28"/>
        </w:rPr>
      </w:pPr>
    </w:p>
    <w:p w:rsidR="003733F5" w:rsidRDefault="003733F5" w:rsidP="003733F5">
      <w:pPr>
        <w:ind w:left="5387"/>
        <w:jc w:val="center"/>
        <w:rPr>
          <w:rStyle w:val="a9"/>
          <w:b w:val="0"/>
          <w:sz w:val="28"/>
          <w:szCs w:val="28"/>
        </w:rPr>
      </w:pPr>
    </w:p>
    <w:p w:rsidR="003733F5" w:rsidRDefault="003733F5" w:rsidP="003733F5">
      <w:pPr>
        <w:ind w:left="5387"/>
        <w:jc w:val="center"/>
        <w:rPr>
          <w:rStyle w:val="a9"/>
          <w:b w:val="0"/>
          <w:sz w:val="28"/>
          <w:szCs w:val="28"/>
        </w:rPr>
      </w:pPr>
    </w:p>
    <w:p w:rsidR="003733F5" w:rsidRDefault="003733F5" w:rsidP="003733F5">
      <w:pPr>
        <w:ind w:left="5387"/>
        <w:jc w:val="center"/>
        <w:rPr>
          <w:rStyle w:val="a9"/>
          <w:b w:val="0"/>
          <w:sz w:val="28"/>
          <w:szCs w:val="28"/>
        </w:rPr>
      </w:pPr>
    </w:p>
    <w:p w:rsidR="003733F5" w:rsidRDefault="003733F5" w:rsidP="003733F5">
      <w:pPr>
        <w:ind w:left="5387"/>
        <w:jc w:val="center"/>
        <w:rPr>
          <w:rStyle w:val="a9"/>
          <w:b w:val="0"/>
          <w:sz w:val="28"/>
          <w:szCs w:val="28"/>
        </w:rPr>
      </w:pPr>
    </w:p>
    <w:p w:rsidR="004418BC" w:rsidRPr="00607B79" w:rsidRDefault="004418BC" w:rsidP="004418BC">
      <w:pPr>
        <w:ind w:left="5387"/>
        <w:jc w:val="center"/>
        <w:rPr>
          <w:rStyle w:val="a9"/>
          <w:b w:val="0"/>
          <w:sz w:val="28"/>
          <w:szCs w:val="28"/>
        </w:rPr>
      </w:pPr>
      <w:r w:rsidRPr="00607B79">
        <w:rPr>
          <w:rStyle w:val="a9"/>
          <w:b w:val="0"/>
          <w:sz w:val="28"/>
          <w:szCs w:val="28"/>
        </w:rPr>
        <w:lastRenderedPageBreak/>
        <w:t>ПРИЛОЖЕНИЕ № 1</w:t>
      </w:r>
    </w:p>
    <w:p w:rsidR="004418BC" w:rsidRPr="00607B79" w:rsidRDefault="004418BC" w:rsidP="004418BC">
      <w:pPr>
        <w:ind w:left="5387"/>
        <w:jc w:val="center"/>
        <w:rPr>
          <w:rStyle w:val="a9"/>
          <w:b w:val="0"/>
          <w:sz w:val="28"/>
          <w:szCs w:val="28"/>
        </w:rPr>
      </w:pPr>
      <w:r w:rsidRPr="00607B79">
        <w:rPr>
          <w:rStyle w:val="a9"/>
          <w:b w:val="0"/>
          <w:sz w:val="28"/>
          <w:szCs w:val="28"/>
        </w:rPr>
        <w:t xml:space="preserve">к </w:t>
      </w:r>
      <w:hyperlink w:anchor="sub_1000" w:history="1">
        <w:r w:rsidRPr="004418BC">
          <w:rPr>
            <w:rStyle w:val="a3"/>
            <w:b w:val="0"/>
            <w:color w:val="auto"/>
            <w:sz w:val="28"/>
            <w:szCs w:val="28"/>
          </w:rPr>
          <w:t>Порядку</w:t>
        </w:r>
      </w:hyperlink>
      <w:r w:rsidRPr="004418BC">
        <w:rPr>
          <w:rStyle w:val="a9"/>
          <w:b w:val="0"/>
          <w:color w:val="auto"/>
          <w:sz w:val="28"/>
          <w:szCs w:val="28"/>
        </w:rPr>
        <w:t xml:space="preserve"> </w:t>
      </w:r>
      <w:r w:rsidRPr="00607B79">
        <w:rPr>
          <w:rStyle w:val="a9"/>
          <w:b w:val="0"/>
          <w:sz w:val="28"/>
          <w:szCs w:val="28"/>
        </w:rPr>
        <w:t>осуществления</w:t>
      </w:r>
    </w:p>
    <w:p w:rsidR="004418BC" w:rsidRPr="004469F0" w:rsidRDefault="004418BC" w:rsidP="004418BC">
      <w:pPr>
        <w:ind w:left="5387"/>
        <w:jc w:val="center"/>
        <w:rPr>
          <w:sz w:val="28"/>
          <w:szCs w:val="28"/>
        </w:rPr>
      </w:pPr>
      <w:r w:rsidRPr="00607B79">
        <w:rPr>
          <w:rStyle w:val="a9"/>
          <w:b w:val="0"/>
          <w:sz w:val="28"/>
          <w:szCs w:val="28"/>
        </w:rPr>
        <w:t xml:space="preserve">главными распорядителями средств бюджета </w:t>
      </w:r>
      <w:r>
        <w:rPr>
          <w:rStyle w:val="a9"/>
          <w:b w:val="0"/>
          <w:sz w:val="28"/>
          <w:szCs w:val="28"/>
        </w:rPr>
        <w:t>Новоджерелиевского сельского</w:t>
      </w:r>
      <w:r w:rsidRPr="00607B79">
        <w:rPr>
          <w:rStyle w:val="a9"/>
          <w:b w:val="0"/>
          <w:sz w:val="28"/>
          <w:szCs w:val="28"/>
        </w:rPr>
        <w:t xml:space="preserve"> поселения Брюховецкого района, главными администраторами</w:t>
      </w:r>
      <w:r w:rsidRPr="00607B79">
        <w:rPr>
          <w:rStyle w:val="a9"/>
          <w:b w:val="0"/>
          <w:sz w:val="28"/>
          <w:szCs w:val="28"/>
        </w:rPr>
        <w:br/>
        <w:t xml:space="preserve">(администраторами) доходов бюджета </w:t>
      </w:r>
      <w:r>
        <w:rPr>
          <w:rStyle w:val="a9"/>
          <w:b w:val="0"/>
          <w:sz w:val="28"/>
          <w:szCs w:val="28"/>
        </w:rPr>
        <w:t>Новоджерелиевского сельского</w:t>
      </w:r>
      <w:r w:rsidRPr="00607B79">
        <w:rPr>
          <w:rStyle w:val="a9"/>
          <w:b w:val="0"/>
          <w:sz w:val="28"/>
          <w:szCs w:val="28"/>
        </w:rPr>
        <w:t xml:space="preserve"> поселения Брюховецкого района, главными администраторами источников финансирования дефицита бюджета </w:t>
      </w:r>
      <w:r>
        <w:rPr>
          <w:rStyle w:val="a9"/>
          <w:b w:val="0"/>
          <w:sz w:val="28"/>
          <w:szCs w:val="28"/>
        </w:rPr>
        <w:t>Новоджерелиевского сельского</w:t>
      </w:r>
      <w:r w:rsidRPr="004469F0">
        <w:rPr>
          <w:rStyle w:val="a9"/>
          <w:b w:val="0"/>
          <w:sz w:val="28"/>
          <w:szCs w:val="28"/>
        </w:rPr>
        <w:t xml:space="preserve"> поселения Брюховецкого района внутреннего</w:t>
      </w:r>
      <w:r>
        <w:rPr>
          <w:rStyle w:val="a9"/>
          <w:b w:val="0"/>
          <w:sz w:val="28"/>
          <w:szCs w:val="28"/>
        </w:rPr>
        <w:t xml:space="preserve"> </w:t>
      </w:r>
      <w:r w:rsidRPr="004469F0">
        <w:rPr>
          <w:rStyle w:val="a9"/>
          <w:b w:val="0"/>
          <w:sz w:val="28"/>
          <w:szCs w:val="28"/>
        </w:rPr>
        <w:t>финансового контроля и внутреннего</w:t>
      </w:r>
      <w:r>
        <w:rPr>
          <w:rStyle w:val="a9"/>
          <w:b w:val="0"/>
          <w:sz w:val="28"/>
          <w:szCs w:val="28"/>
        </w:rPr>
        <w:t xml:space="preserve"> финансового аудита</w:t>
      </w:r>
    </w:p>
    <w:p w:rsidR="004418BC" w:rsidRPr="004469F0" w:rsidRDefault="004418BC" w:rsidP="004418BC">
      <w:pPr>
        <w:rPr>
          <w:sz w:val="28"/>
          <w:szCs w:val="28"/>
        </w:rPr>
      </w:pPr>
    </w:p>
    <w:tbl>
      <w:tblPr>
        <w:tblW w:w="981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1425"/>
        <w:gridCol w:w="1417"/>
        <w:gridCol w:w="1418"/>
        <w:gridCol w:w="1417"/>
        <w:gridCol w:w="1560"/>
        <w:gridCol w:w="1134"/>
        <w:gridCol w:w="850"/>
        <w:gridCol w:w="36"/>
      </w:tblGrid>
      <w:tr w:rsidR="004418BC" w:rsidRPr="00105FE1" w:rsidTr="00065F41">
        <w:trPr>
          <w:gridAfter w:val="1"/>
          <w:wAfter w:w="36" w:type="dxa"/>
        </w:trPr>
        <w:tc>
          <w:tcPr>
            <w:tcW w:w="9781" w:type="dxa"/>
            <w:gridSpan w:val="8"/>
            <w:tcBorders>
              <w:top w:val="nil"/>
              <w:left w:val="nil"/>
              <w:bottom w:val="nil"/>
              <w:right w:val="nil"/>
            </w:tcBorders>
          </w:tcPr>
          <w:p w:rsidR="004418BC" w:rsidRPr="00105FE1" w:rsidRDefault="004418BC" w:rsidP="00065F41">
            <w:pPr>
              <w:pStyle w:val="1"/>
              <w:rPr>
                <w:rFonts w:ascii="Times New Roman" w:hAnsi="Times New Roman" w:cs="Times New Roman"/>
                <w:sz w:val="28"/>
                <w:szCs w:val="28"/>
              </w:rPr>
            </w:pPr>
            <w:r w:rsidRPr="00105FE1">
              <w:rPr>
                <w:rFonts w:ascii="Times New Roman" w:hAnsi="Times New Roman" w:cs="Times New Roman"/>
                <w:sz w:val="28"/>
                <w:szCs w:val="28"/>
              </w:rPr>
              <w:t>Карта</w:t>
            </w:r>
          </w:p>
        </w:tc>
      </w:tr>
      <w:tr w:rsidR="004418BC" w:rsidRPr="004469F0" w:rsidTr="00065F41">
        <w:trPr>
          <w:trHeight w:val="513"/>
        </w:trPr>
        <w:tc>
          <w:tcPr>
            <w:tcW w:w="9817" w:type="dxa"/>
            <w:gridSpan w:val="9"/>
            <w:tcBorders>
              <w:top w:val="nil"/>
              <w:left w:val="nil"/>
              <w:bottom w:val="nil"/>
              <w:right w:val="nil"/>
            </w:tcBorders>
          </w:tcPr>
          <w:p w:rsidR="004418BC" w:rsidRPr="00105FE1" w:rsidRDefault="004418BC" w:rsidP="00065F41">
            <w:pPr>
              <w:pStyle w:val="1"/>
              <w:rPr>
                <w:rFonts w:ascii="Times New Roman" w:hAnsi="Times New Roman" w:cs="Times New Roman"/>
                <w:sz w:val="28"/>
                <w:szCs w:val="28"/>
              </w:rPr>
            </w:pPr>
            <w:r w:rsidRPr="00105FE1">
              <w:rPr>
                <w:rFonts w:ascii="Times New Roman" w:hAnsi="Times New Roman" w:cs="Times New Roman"/>
                <w:sz w:val="28"/>
                <w:szCs w:val="28"/>
              </w:rPr>
              <w:t>внутреннего финансового контроля на ________ год</w:t>
            </w:r>
          </w:p>
        </w:tc>
      </w:tr>
      <w:tr w:rsidR="004418BC" w:rsidRPr="004469F0" w:rsidTr="00065F41">
        <w:trPr>
          <w:gridAfter w:val="1"/>
          <w:wAfter w:w="36" w:type="dxa"/>
          <w:trHeight w:val="114"/>
        </w:trPr>
        <w:tc>
          <w:tcPr>
            <w:tcW w:w="9781" w:type="dxa"/>
            <w:gridSpan w:val="8"/>
            <w:tcBorders>
              <w:top w:val="nil"/>
              <w:left w:val="nil"/>
              <w:bottom w:val="nil"/>
              <w:right w:val="nil"/>
            </w:tcBorders>
          </w:tcPr>
          <w:p w:rsidR="004418BC" w:rsidRPr="004469F0" w:rsidRDefault="004418BC" w:rsidP="00065F41">
            <w:pPr>
              <w:pStyle w:val="aa"/>
              <w:jc w:val="center"/>
              <w:rPr>
                <w:rFonts w:ascii="Times New Roman" w:hAnsi="Times New Roman" w:cs="Times New Roman"/>
              </w:rPr>
            </w:pPr>
            <w:r>
              <w:rPr>
                <w:rFonts w:ascii="Times New Roman" w:hAnsi="Times New Roman" w:cs="Times New Roman"/>
              </w:rPr>
              <w:t>_______________________________________</w:t>
            </w:r>
          </w:p>
        </w:tc>
      </w:tr>
      <w:tr w:rsidR="004418BC" w:rsidRPr="004469F0" w:rsidTr="00065F41">
        <w:trPr>
          <w:gridAfter w:val="1"/>
          <w:wAfter w:w="36" w:type="dxa"/>
        </w:trPr>
        <w:tc>
          <w:tcPr>
            <w:tcW w:w="9781" w:type="dxa"/>
            <w:gridSpan w:val="8"/>
            <w:tcBorders>
              <w:top w:val="nil"/>
              <w:left w:val="nil"/>
              <w:bottom w:val="single" w:sz="4" w:space="0" w:color="auto"/>
              <w:right w:val="nil"/>
            </w:tcBorders>
          </w:tcPr>
          <w:p w:rsidR="004418BC" w:rsidRPr="004469F0" w:rsidRDefault="004418BC" w:rsidP="00065F41">
            <w:pPr>
              <w:pStyle w:val="aa"/>
              <w:jc w:val="center"/>
              <w:rPr>
                <w:rFonts w:ascii="Times New Roman" w:hAnsi="Times New Roman" w:cs="Times New Roman"/>
                <w:sz w:val="16"/>
                <w:szCs w:val="16"/>
              </w:rPr>
            </w:pPr>
            <w:r>
              <w:rPr>
                <w:rFonts w:ascii="Times New Roman" w:hAnsi="Times New Roman" w:cs="Times New Roman"/>
                <w:sz w:val="16"/>
                <w:szCs w:val="16"/>
              </w:rPr>
              <w:t>н</w:t>
            </w:r>
            <w:r w:rsidRPr="004469F0">
              <w:rPr>
                <w:rFonts w:ascii="Times New Roman" w:hAnsi="Times New Roman" w:cs="Times New Roman"/>
                <w:sz w:val="16"/>
                <w:szCs w:val="16"/>
              </w:rPr>
              <w:t>аименование субъекта внутреннего финансового контроля</w:t>
            </w:r>
          </w:p>
        </w:tc>
      </w:tr>
      <w:tr w:rsidR="004418BC" w:rsidRPr="004469F0" w:rsidTr="00065F41">
        <w:trPr>
          <w:gridAfter w:val="1"/>
          <w:wAfter w:w="36" w:type="dxa"/>
        </w:trPr>
        <w:tc>
          <w:tcPr>
            <w:tcW w:w="560" w:type="dxa"/>
            <w:tcBorders>
              <w:top w:val="single" w:sz="4" w:space="0" w:color="auto"/>
              <w:bottom w:val="single" w:sz="4" w:space="0" w:color="auto"/>
              <w:right w:val="single" w:sz="4" w:space="0" w:color="auto"/>
            </w:tcBorders>
          </w:tcPr>
          <w:p w:rsidR="004418BC" w:rsidRPr="004469F0" w:rsidRDefault="004418BC" w:rsidP="00065F41">
            <w:pPr>
              <w:pStyle w:val="aa"/>
              <w:jc w:val="center"/>
              <w:rPr>
                <w:rFonts w:ascii="Times New Roman" w:hAnsi="Times New Roman" w:cs="Times New Roman"/>
              </w:rPr>
            </w:pPr>
            <w:r w:rsidRPr="004469F0">
              <w:rPr>
                <w:rFonts w:ascii="Times New Roman" w:hAnsi="Times New Roman" w:cs="Times New Roman"/>
              </w:rPr>
              <w:t>№</w:t>
            </w:r>
          </w:p>
          <w:p w:rsidR="004418BC" w:rsidRPr="004469F0" w:rsidRDefault="004418BC" w:rsidP="00065F41">
            <w:pPr>
              <w:pStyle w:val="aa"/>
              <w:jc w:val="center"/>
              <w:rPr>
                <w:rFonts w:ascii="Times New Roman" w:hAnsi="Times New Roman" w:cs="Times New Roman"/>
              </w:rPr>
            </w:pPr>
            <w:r w:rsidRPr="004469F0">
              <w:rPr>
                <w:rFonts w:ascii="Times New Roman" w:hAnsi="Times New Roman" w:cs="Times New Roman"/>
              </w:rPr>
              <w:t>п/п</w:t>
            </w:r>
          </w:p>
        </w:tc>
        <w:tc>
          <w:tcPr>
            <w:tcW w:w="1425" w:type="dxa"/>
            <w:tcBorders>
              <w:top w:val="single" w:sz="4" w:space="0" w:color="auto"/>
              <w:left w:val="single" w:sz="4" w:space="0" w:color="auto"/>
              <w:bottom w:val="single" w:sz="4" w:space="0" w:color="auto"/>
              <w:right w:val="single" w:sz="4" w:space="0" w:color="auto"/>
            </w:tcBorders>
          </w:tcPr>
          <w:p w:rsidR="004418BC" w:rsidRPr="004469F0" w:rsidRDefault="004418BC" w:rsidP="00065F41">
            <w:pPr>
              <w:pStyle w:val="aa"/>
              <w:jc w:val="center"/>
              <w:rPr>
                <w:rFonts w:ascii="Times New Roman" w:hAnsi="Times New Roman" w:cs="Times New Roman"/>
              </w:rPr>
            </w:pPr>
            <w:r w:rsidRPr="004469F0">
              <w:rPr>
                <w:rFonts w:ascii="Times New Roman" w:hAnsi="Times New Roman" w:cs="Times New Roman"/>
              </w:rPr>
              <w:t>Наименование операции (действия) для выполнения внутренних бюджетных процедур</w:t>
            </w:r>
          </w:p>
        </w:tc>
        <w:tc>
          <w:tcPr>
            <w:tcW w:w="1417" w:type="dxa"/>
            <w:tcBorders>
              <w:top w:val="single" w:sz="4" w:space="0" w:color="auto"/>
              <w:left w:val="single" w:sz="4" w:space="0" w:color="auto"/>
              <w:bottom w:val="single" w:sz="4" w:space="0" w:color="auto"/>
              <w:right w:val="single" w:sz="4" w:space="0" w:color="auto"/>
            </w:tcBorders>
          </w:tcPr>
          <w:p w:rsidR="004418BC" w:rsidRPr="004469F0" w:rsidRDefault="004418BC" w:rsidP="00065F41">
            <w:pPr>
              <w:pStyle w:val="aa"/>
              <w:jc w:val="center"/>
              <w:rPr>
                <w:rFonts w:ascii="Times New Roman" w:hAnsi="Times New Roman" w:cs="Times New Roman"/>
              </w:rPr>
            </w:pPr>
            <w:r w:rsidRPr="004469F0">
              <w:rPr>
                <w:rFonts w:ascii="Times New Roman" w:hAnsi="Times New Roman" w:cs="Times New Roman"/>
              </w:rPr>
              <w:t>Должностное лицо, ответственное за выполнение операции</w:t>
            </w:r>
          </w:p>
        </w:tc>
        <w:tc>
          <w:tcPr>
            <w:tcW w:w="1418" w:type="dxa"/>
            <w:tcBorders>
              <w:top w:val="single" w:sz="4" w:space="0" w:color="auto"/>
              <w:left w:val="single" w:sz="4" w:space="0" w:color="auto"/>
              <w:bottom w:val="single" w:sz="4" w:space="0" w:color="auto"/>
              <w:right w:val="single" w:sz="4" w:space="0" w:color="auto"/>
            </w:tcBorders>
          </w:tcPr>
          <w:p w:rsidR="004418BC" w:rsidRPr="004469F0" w:rsidRDefault="004418BC" w:rsidP="00065F41">
            <w:pPr>
              <w:pStyle w:val="aa"/>
              <w:jc w:val="center"/>
              <w:rPr>
                <w:rFonts w:ascii="Times New Roman" w:hAnsi="Times New Roman" w:cs="Times New Roman"/>
              </w:rPr>
            </w:pPr>
            <w:r w:rsidRPr="004469F0">
              <w:rPr>
                <w:rFonts w:ascii="Times New Roman" w:hAnsi="Times New Roman" w:cs="Times New Roman"/>
              </w:rPr>
              <w:t>Периодичность выполнения операций (действия)</w:t>
            </w:r>
          </w:p>
        </w:tc>
        <w:tc>
          <w:tcPr>
            <w:tcW w:w="1417" w:type="dxa"/>
            <w:tcBorders>
              <w:top w:val="single" w:sz="4" w:space="0" w:color="auto"/>
              <w:left w:val="single" w:sz="4" w:space="0" w:color="auto"/>
              <w:bottom w:val="single" w:sz="4" w:space="0" w:color="auto"/>
              <w:right w:val="single" w:sz="4" w:space="0" w:color="auto"/>
            </w:tcBorders>
          </w:tcPr>
          <w:p w:rsidR="004418BC" w:rsidRPr="004469F0" w:rsidRDefault="004418BC" w:rsidP="00065F41">
            <w:pPr>
              <w:pStyle w:val="aa"/>
              <w:jc w:val="center"/>
              <w:rPr>
                <w:rFonts w:ascii="Times New Roman" w:hAnsi="Times New Roman" w:cs="Times New Roman"/>
              </w:rPr>
            </w:pPr>
            <w:r w:rsidRPr="004469F0">
              <w:rPr>
                <w:rFonts w:ascii="Times New Roman" w:hAnsi="Times New Roman" w:cs="Times New Roman"/>
              </w:rPr>
              <w:t>Должностные лица, осуществляющие контрольные действия</w:t>
            </w:r>
          </w:p>
        </w:tc>
        <w:tc>
          <w:tcPr>
            <w:tcW w:w="1560" w:type="dxa"/>
            <w:tcBorders>
              <w:top w:val="single" w:sz="4" w:space="0" w:color="auto"/>
              <w:left w:val="single" w:sz="4" w:space="0" w:color="auto"/>
              <w:bottom w:val="single" w:sz="4" w:space="0" w:color="auto"/>
              <w:right w:val="single" w:sz="4" w:space="0" w:color="auto"/>
            </w:tcBorders>
          </w:tcPr>
          <w:p w:rsidR="004418BC" w:rsidRPr="004469F0" w:rsidRDefault="004418BC" w:rsidP="00065F41">
            <w:pPr>
              <w:pStyle w:val="aa"/>
              <w:jc w:val="center"/>
              <w:rPr>
                <w:rFonts w:ascii="Times New Roman" w:hAnsi="Times New Roman" w:cs="Times New Roman"/>
              </w:rPr>
            </w:pPr>
            <w:r w:rsidRPr="004469F0">
              <w:rPr>
                <w:rFonts w:ascii="Times New Roman" w:hAnsi="Times New Roman" w:cs="Times New Roman"/>
              </w:rPr>
              <w:t>Способ внутреннего финансового контроля / периодичность контрольных действий</w:t>
            </w:r>
          </w:p>
        </w:tc>
        <w:tc>
          <w:tcPr>
            <w:tcW w:w="1134" w:type="dxa"/>
            <w:tcBorders>
              <w:top w:val="single" w:sz="4" w:space="0" w:color="auto"/>
              <w:left w:val="single" w:sz="4" w:space="0" w:color="auto"/>
              <w:bottom w:val="single" w:sz="4" w:space="0" w:color="auto"/>
              <w:right w:val="single" w:sz="4" w:space="0" w:color="auto"/>
            </w:tcBorders>
          </w:tcPr>
          <w:p w:rsidR="004418BC" w:rsidRPr="004469F0" w:rsidRDefault="004418BC" w:rsidP="00065F41">
            <w:pPr>
              <w:pStyle w:val="aa"/>
              <w:jc w:val="center"/>
              <w:rPr>
                <w:rFonts w:ascii="Times New Roman" w:hAnsi="Times New Roman" w:cs="Times New Roman"/>
              </w:rPr>
            </w:pPr>
            <w:r w:rsidRPr="004469F0">
              <w:rPr>
                <w:rFonts w:ascii="Times New Roman" w:hAnsi="Times New Roman" w:cs="Times New Roman"/>
              </w:rPr>
              <w:t>Метод внутреннего финансового контроля</w:t>
            </w:r>
          </w:p>
        </w:tc>
        <w:tc>
          <w:tcPr>
            <w:tcW w:w="850" w:type="dxa"/>
            <w:tcBorders>
              <w:top w:val="single" w:sz="4" w:space="0" w:color="auto"/>
              <w:left w:val="single" w:sz="4" w:space="0" w:color="auto"/>
              <w:bottom w:val="single" w:sz="4" w:space="0" w:color="auto"/>
            </w:tcBorders>
          </w:tcPr>
          <w:p w:rsidR="004418BC" w:rsidRPr="004469F0" w:rsidRDefault="004418BC" w:rsidP="00065F41">
            <w:pPr>
              <w:pStyle w:val="aa"/>
              <w:jc w:val="center"/>
              <w:rPr>
                <w:rFonts w:ascii="Times New Roman" w:hAnsi="Times New Roman" w:cs="Times New Roman"/>
              </w:rPr>
            </w:pPr>
            <w:r w:rsidRPr="004469F0">
              <w:rPr>
                <w:rFonts w:ascii="Times New Roman" w:hAnsi="Times New Roman" w:cs="Times New Roman"/>
              </w:rPr>
              <w:t>Контрольные действия</w:t>
            </w:r>
          </w:p>
        </w:tc>
      </w:tr>
      <w:tr w:rsidR="004418BC" w:rsidRPr="004469F0" w:rsidTr="00065F41">
        <w:trPr>
          <w:gridAfter w:val="1"/>
          <w:wAfter w:w="36" w:type="dxa"/>
        </w:trPr>
        <w:tc>
          <w:tcPr>
            <w:tcW w:w="560" w:type="dxa"/>
            <w:tcBorders>
              <w:top w:val="single" w:sz="4" w:space="0" w:color="auto"/>
              <w:bottom w:val="single" w:sz="4" w:space="0" w:color="auto"/>
              <w:right w:val="single" w:sz="4" w:space="0" w:color="auto"/>
            </w:tcBorders>
          </w:tcPr>
          <w:p w:rsidR="004418BC" w:rsidRPr="004469F0" w:rsidRDefault="004418BC" w:rsidP="00065F41">
            <w:pPr>
              <w:pStyle w:val="aa"/>
              <w:jc w:val="center"/>
              <w:rPr>
                <w:rFonts w:ascii="Times New Roman" w:hAnsi="Times New Roman" w:cs="Times New Roman"/>
              </w:rPr>
            </w:pPr>
            <w:r w:rsidRPr="004469F0">
              <w:rPr>
                <w:rFonts w:ascii="Times New Roman" w:hAnsi="Times New Roman" w:cs="Times New Roman"/>
              </w:rPr>
              <w:t>1</w:t>
            </w:r>
          </w:p>
        </w:tc>
        <w:tc>
          <w:tcPr>
            <w:tcW w:w="1425" w:type="dxa"/>
            <w:tcBorders>
              <w:top w:val="single" w:sz="4" w:space="0" w:color="auto"/>
              <w:left w:val="single" w:sz="4" w:space="0" w:color="auto"/>
              <w:bottom w:val="single" w:sz="4" w:space="0" w:color="auto"/>
              <w:right w:val="single" w:sz="4" w:space="0" w:color="auto"/>
            </w:tcBorders>
          </w:tcPr>
          <w:p w:rsidR="004418BC" w:rsidRPr="004469F0" w:rsidRDefault="004418BC" w:rsidP="00065F41">
            <w:pPr>
              <w:pStyle w:val="aa"/>
              <w:jc w:val="center"/>
              <w:rPr>
                <w:rFonts w:ascii="Times New Roman" w:hAnsi="Times New Roman" w:cs="Times New Roman"/>
              </w:rPr>
            </w:pPr>
            <w:r w:rsidRPr="004469F0">
              <w:rPr>
                <w:rFonts w:ascii="Times New Roman" w:hAnsi="Times New Roman" w:cs="Times New Roman"/>
              </w:rPr>
              <w:t>2</w:t>
            </w:r>
          </w:p>
        </w:tc>
        <w:tc>
          <w:tcPr>
            <w:tcW w:w="1417" w:type="dxa"/>
            <w:tcBorders>
              <w:top w:val="single" w:sz="4" w:space="0" w:color="auto"/>
              <w:left w:val="single" w:sz="4" w:space="0" w:color="auto"/>
              <w:bottom w:val="single" w:sz="4" w:space="0" w:color="auto"/>
              <w:right w:val="single" w:sz="4" w:space="0" w:color="auto"/>
            </w:tcBorders>
          </w:tcPr>
          <w:p w:rsidR="004418BC" w:rsidRPr="004469F0" w:rsidRDefault="004418BC" w:rsidP="00065F41">
            <w:pPr>
              <w:pStyle w:val="aa"/>
              <w:jc w:val="center"/>
              <w:rPr>
                <w:rFonts w:ascii="Times New Roman" w:hAnsi="Times New Roman" w:cs="Times New Roman"/>
              </w:rPr>
            </w:pPr>
            <w:r w:rsidRPr="004469F0">
              <w:rPr>
                <w:rFonts w:ascii="Times New Roman" w:hAnsi="Times New Roman" w:cs="Times New Roman"/>
              </w:rPr>
              <w:t>3</w:t>
            </w:r>
          </w:p>
        </w:tc>
        <w:tc>
          <w:tcPr>
            <w:tcW w:w="1418" w:type="dxa"/>
            <w:tcBorders>
              <w:top w:val="single" w:sz="4" w:space="0" w:color="auto"/>
              <w:left w:val="single" w:sz="4" w:space="0" w:color="auto"/>
              <w:bottom w:val="single" w:sz="4" w:space="0" w:color="auto"/>
              <w:right w:val="single" w:sz="4" w:space="0" w:color="auto"/>
            </w:tcBorders>
          </w:tcPr>
          <w:p w:rsidR="004418BC" w:rsidRPr="004469F0" w:rsidRDefault="004418BC" w:rsidP="00065F41">
            <w:pPr>
              <w:pStyle w:val="aa"/>
              <w:jc w:val="center"/>
              <w:rPr>
                <w:rFonts w:ascii="Times New Roman" w:hAnsi="Times New Roman" w:cs="Times New Roman"/>
              </w:rPr>
            </w:pPr>
            <w:r w:rsidRPr="004469F0">
              <w:rPr>
                <w:rFonts w:ascii="Times New Roman" w:hAnsi="Times New Roman" w:cs="Times New Roman"/>
              </w:rPr>
              <w:t>4</w:t>
            </w:r>
          </w:p>
        </w:tc>
        <w:tc>
          <w:tcPr>
            <w:tcW w:w="1417" w:type="dxa"/>
            <w:tcBorders>
              <w:top w:val="single" w:sz="4" w:space="0" w:color="auto"/>
              <w:left w:val="single" w:sz="4" w:space="0" w:color="auto"/>
              <w:bottom w:val="single" w:sz="4" w:space="0" w:color="auto"/>
              <w:right w:val="single" w:sz="4" w:space="0" w:color="auto"/>
            </w:tcBorders>
          </w:tcPr>
          <w:p w:rsidR="004418BC" w:rsidRPr="004469F0" w:rsidRDefault="004418BC" w:rsidP="00065F41">
            <w:pPr>
              <w:pStyle w:val="aa"/>
              <w:jc w:val="center"/>
              <w:rPr>
                <w:rFonts w:ascii="Times New Roman" w:hAnsi="Times New Roman" w:cs="Times New Roman"/>
              </w:rPr>
            </w:pPr>
            <w:r w:rsidRPr="004469F0">
              <w:rPr>
                <w:rFonts w:ascii="Times New Roman" w:hAnsi="Times New Roman" w:cs="Times New Roman"/>
              </w:rPr>
              <w:t>5</w:t>
            </w:r>
          </w:p>
        </w:tc>
        <w:tc>
          <w:tcPr>
            <w:tcW w:w="1560" w:type="dxa"/>
            <w:tcBorders>
              <w:top w:val="single" w:sz="4" w:space="0" w:color="auto"/>
              <w:left w:val="single" w:sz="4" w:space="0" w:color="auto"/>
              <w:bottom w:val="single" w:sz="4" w:space="0" w:color="auto"/>
              <w:right w:val="single" w:sz="4" w:space="0" w:color="auto"/>
            </w:tcBorders>
          </w:tcPr>
          <w:p w:rsidR="004418BC" w:rsidRPr="004469F0" w:rsidRDefault="004418BC" w:rsidP="00065F41">
            <w:pPr>
              <w:pStyle w:val="aa"/>
              <w:jc w:val="center"/>
              <w:rPr>
                <w:rFonts w:ascii="Times New Roman" w:hAnsi="Times New Roman" w:cs="Times New Roman"/>
              </w:rPr>
            </w:pPr>
            <w:r w:rsidRPr="004469F0">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4418BC" w:rsidRPr="004469F0" w:rsidRDefault="004418BC" w:rsidP="00065F41">
            <w:pPr>
              <w:pStyle w:val="aa"/>
              <w:jc w:val="center"/>
              <w:rPr>
                <w:rFonts w:ascii="Times New Roman" w:hAnsi="Times New Roman" w:cs="Times New Roman"/>
              </w:rPr>
            </w:pPr>
            <w:r w:rsidRPr="004469F0">
              <w:rPr>
                <w:rFonts w:ascii="Times New Roman" w:hAnsi="Times New Roman" w:cs="Times New Roman"/>
              </w:rPr>
              <w:t>7</w:t>
            </w:r>
          </w:p>
        </w:tc>
        <w:tc>
          <w:tcPr>
            <w:tcW w:w="850" w:type="dxa"/>
            <w:tcBorders>
              <w:top w:val="single" w:sz="4" w:space="0" w:color="auto"/>
              <w:left w:val="single" w:sz="4" w:space="0" w:color="auto"/>
              <w:bottom w:val="single" w:sz="4" w:space="0" w:color="auto"/>
            </w:tcBorders>
          </w:tcPr>
          <w:p w:rsidR="004418BC" w:rsidRPr="004469F0" w:rsidRDefault="004418BC" w:rsidP="00065F41">
            <w:pPr>
              <w:pStyle w:val="aa"/>
              <w:jc w:val="center"/>
              <w:rPr>
                <w:rFonts w:ascii="Times New Roman" w:hAnsi="Times New Roman" w:cs="Times New Roman"/>
              </w:rPr>
            </w:pPr>
            <w:r w:rsidRPr="004469F0">
              <w:rPr>
                <w:rFonts w:ascii="Times New Roman" w:hAnsi="Times New Roman" w:cs="Times New Roman"/>
              </w:rPr>
              <w:t>8</w:t>
            </w:r>
          </w:p>
        </w:tc>
      </w:tr>
      <w:tr w:rsidR="004418BC" w:rsidRPr="004469F0" w:rsidTr="00065F41">
        <w:trPr>
          <w:gridAfter w:val="1"/>
          <w:wAfter w:w="36" w:type="dxa"/>
        </w:trPr>
        <w:tc>
          <w:tcPr>
            <w:tcW w:w="560" w:type="dxa"/>
            <w:tcBorders>
              <w:top w:val="single" w:sz="4" w:space="0" w:color="auto"/>
              <w:bottom w:val="single" w:sz="4" w:space="0" w:color="auto"/>
              <w:right w:val="single" w:sz="4" w:space="0" w:color="auto"/>
            </w:tcBorders>
          </w:tcPr>
          <w:p w:rsidR="004418BC" w:rsidRPr="004469F0" w:rsidRDefault="004418BC" w:rsidP="00065F41">
            <w:pPr>
              <w:pStyle w:val="aa"/>
              <w:rPr>
                <w:rFonts w:ascii="Times New Roman" w:hAnsi="Times New Roman" w:cs="Times New Roman"/>
              </w:rPr>
            </w:pPr>
          </w:p>
        </w:tc>
        <w:tc>
          <w:tcPr>
            <w:tcW w:w="1425" w:type="dxa"/>
            <w:tcBorders>
              <w:top w:val="single" w:sz="4" w:space="0" w:color="auto"/>
              <w:left w:val="single" w:sz="4" w:space="0" w:color="auto"/>
              <w:bottom w:val="single" w:sz="4" w:space="0" w:color="auto"/>
              <w:right w:val="single" w:sz="4" w:space="0" w:color="auto"/>
            </w:tcBorders>
          </w:tcPr>
          <w:p w:rsidR="004418BC" w:rsidRPr="004469F0" w:rsidRDefault="004418BC" w:rsidP="00065F41">
            <w:pPr>
              <w:pStyle w:val="aa"/>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4418BC" w:rsidRPr="004469F0" w:rsidRDefault="004418BC" w:rsidP="00065F41">
            <w:pPr>
              <w:pStyle w:val="aa"/>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418BC" w:rsidRPr="004469F0" w:rsidRDefault="004418BC" w:rsidP="00065F41">
            <w:pPr>
              <w:pStyle w:val="aa"/>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4418BC" w:rsidRPr="004469F0" w:rsidRDefault="004418BC" w:rsidP="00065F41">
            <w:pPr>
              <w:pStyle w:val="aa"/>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4418BC" w:rsidRPr="004469F0" w:rsidRDefault="004418BC" w:rsidP="00065F41">
            <w:pPr>
              <w:pStyle w:val="aa"/>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418BC" w:rsidRPr="004469F0" w:rsidRDefault="004418BC" w:rsidP="00065F41">
            <w:pPr>
              <w:pStyle w:val="aa"/>
              <w:rPr>
                <w:rFonts w:ascii="Times New Roman" w:hAnsi="Times New Roman" w:cs="Times New Roman"/>
              </w:rPr>
            </w:pPr>
          </w:p>
        </w:tc>
        <w:tc>
          <w:tcPr>
            <w:tcW w:w="850" w:type="dxa"/>
            <w:tcBorders>
              <w:top w:val="single" w:sz="4" w:space="0" w:color="auto"/>
              <w:left w:val="single" w:sz="4" w:space="0" w:color="auto"/>
              <w:bottom w:val="single" w:sz="4" w:space="0" w:color="auto"/>
            </w:tcBorders>
          </w:tcPr>
          <w:p w:rsidR="004418BC" w:rsidRPr="004469F0" w:rsidRDefault="004418BC" w:rsidP="00065F41">
            <w:pPr>
              <w:pStyle w:val="aa"/>
              <w:rPr>
                <w:rFonts w:ascii="Times New Roman" w:hAnsi="Times New Roman" w:cs="Times New Roman"/>
              </w:rPr>
            </w:pPr>
          </w:p>
        </w:tc>
      </w:tr>
    </w:tbl>
    <w:p w:rsidR="004418BC" w:rsidRDefault="004418BC" w:rsidP="004418BC"/>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5040"/>
        <w:gridCol w:w="700"/>
        <w:gridCol w:w="959"/>
      </w:tblGrid>
      <w:tr w:rsidR="004418BC" w:rsidRPr="00FD1C46" w:rsidTr="00065F41">
        <w:tc>
          <w:tcPr>
            <w:tcW w:w="2940" w:type="dxa"/>
            <w:tcBorders>
              <w:top w:val="nil"/>
              <w:left w:val="nil"/>
              <w:bottom w:val="nil"/>
              <w:right w:val="nil"/>
            </w:tcBorders>
          </w:tcPr>
          <w:p w:rsidR="004418BC" w:rsidRPr="00FD1C46" w:rsidRDefault="004418BC" w:rsidP="00065F41">
            <w:pPr>
              <w:pStyle w:val="a8"/>
              <w:rPr>
                <w:rFonts w:ascii="Times New Roman" w:hAnsi="Times New Roman" w:cs="Times New Roman"/>
                <w:sz w:val="28"/>
                <w:szCs w:val="28"/>
              </w:rPr>
            </w:pPr>
          </w:p>
          <w:p w:rsidR="004418BC" w:rsidRPr="00FD1C46" w:rsidRDefault="004418BC" w:rsidP="00065F41">
            <w:pPr>
              <w:pStyle w:val="a8"/>
              <w:rPr>
                <w:rFonts w:ascii="Times New Roman" w:hAnsi="Times New Roman" w:cs="Times New Roman"/>
                <w:sz w:val="28"/>
                <w:szCs w:val="28"/>
              </w:rPr>
            </w:pPr>
            <w:r w:rsidRPr="00FD1C46">
              <w:rPr>
                <w:rFonts w:ascii="Times New Roman" w:hAnsi="Times New Roman" w:cs="Times New Roman"/>
                <w:sz w:val="28"/>
                <w:szCs w:val="28"/>
              </w:rPr>
              <w:t>Должностное лицо</w:t>
            </w:r>
          </w:p>
        </w:tc>
        <w:tc>
          <w:tcPr>
            <w:tcW w:w="5040" w:type="dxa"/>
            <w:tcBorders>
              <w:top w:val="nil"/>
              <w:left w:val="nil"/>
              <w:bottom w:val="single" w:sz="4" w:space="0" w:color="auto"/>
              <w:right w:val="nil"/>
            </w:tcBorders>
          </w:tcPr>
          <w:p w:rsidR="004418BC" w:rsidRPr="00FD1C46" w:rsidRDefault="004418BC" w:rsidP="00065F41">
            <w:pPr>
              <w:pStyle w:val="aa"/>
              <w:rPr>
                <w:rFonts w:ascii="Times New Roman" w:hAnsi="Times New Roman" w:cs="Times New Roman"/>
                <w:sz w:val="28"/>
                <w:szCs w:val="28"/>
              </w:rPr>
            </w:pPr>
          </w:p>
        </w:tc>
        <w:tc>
          <w:tcPr>
            <w:tcW w:w="700" w:type="dxa"/>
            <w:tcBorders>
              <w:top w:val="nil"/>
              <w:left w:val="nil"/>
              <w:bottom w:val="nil"/>
              <w:right w:val="nil"/>
            </w:tcBorders>
          </w:tcPr>
          <w:p w:rsidR="004418BC" w:rsidRPr="00FD1C46" w:rsidRDefault="004418BC" w:rsidP="00065F41">
            <w:pPr>
              <w:pStyle w:val="aa"/>
              <w:rPr>
                <w:rFonts w:ascii="Times New Roman" w:hAnsi="Times New Roman" w:cs="Times New Roman"/>
              </w:rPr>
            </w:pPr>
          </w:p>
        </w:tc>
        <w:tc>
          <w:tcPr>
            <w:tcW w:w="959" w:type="dxa"/>
            <w:tcBorders>
              <w:top w:val="nil"/>
              <w:left w:val="nil"/>
              <w:bottom w:val="single" w:sz="4" w:space="0" w:color="auto"/>
              <w:right w:val="nil"/>
            </w:tcBorders>
          </w:tcPr>
          <w:p w:rsidR="004418BC" w:rsidRPr="00FD1C46" w:rsidRDefault="004418BC" w:rsidP="00065F41">
            <w:pPr>
              <w:pStyle w:val="aa"/>
              <w:rPr>
                <w:rFonts w:ascii="Times New Roman" w:hAnsi="Times New Roman" w:cs="Times New Roman"/>
              </w:rPr>
            </w:pPr>
          </w:p>
        </w:tc>
      </w:tr>
      <w:tr w:rsidR="004418BC" w:rsidRPr="00FD1C46" w:rsidTr="00065F41">
        <w:tc>
          <w:tcPr>
            <w:tcW w:w="2940" w:type="dxa"/>
            <w:tcBorders>
              <w:top w:val="nil"/>
              <w:left w:val="nil"/>
              <w:bottom w:val="nil"/>
              <w:right w:val="nil"/>
            </w:tcBorders>
          </w:tcPr>
          <w:p w:rsidR="004418BC" w:rsidRPr="00FD1C46" w:rsidRDefault="004418BC" w:rsidP="00065F41">
            <w:pPr>
              <w:pStyle w:val="aa"/>
              <w:rPr>
                <w:rFonts w:ascii="Times New Roman" w:hAnsi="Times New Roman" w:cs="Times New Roman"/>
                <w:sz w:val="16"/>
                <w:szCs w:val="16"/>
              </w:rPr>
            </w:pPr>
          </w:p>
        </w:tc>
        <w:tc>
          <w:tcPr>
            <w:tcW w:w="5740" w:type="dxa"/>
            <w:gridSpan w:val="2"/>
            <w:tcBorders>
              <w:top w:val="nil"/>
              <w:left w:val="nil"/>
              <w:bottom w:val="nil"/>
              <w:right w:val="nil"/>
            </w:tcBorders>
          </w:tcPr>
          <w:p w:rsidR="004418BC" w:rsidRPr="00FD1C46" w:rsidRDefault="004418BC" w:rsidP="00065F41">
            <w:pPr>
              <w:pStyle w:val="aa"/>
              <w:jc w:val="center"/>
              <w:rPr>
                <w:rFonts w:ascii="Times New Roman" w:hAnsi="Times New Roman" w:cs="Times New Roman"/>
                <w:sz w:val="16"/>
                <w:szCs w:val="16"/>
              </w:rPr>
            </w:pPr>
            <w:r w:rsidRPr="00FD1C46">
              <w:rPr>
                <w:rFonts w:ascii="Times New Roman" w:hAnsi="Times New Roman" w:cs="Times New Roman"/>
                <w:sz w:val="16"/>
                <w:szCs w:val="16"/>
              </w:rPr>
              <w:t>(расшифровка подписи)</w:t>
            </w:r>
          </w:p>
        </w:tc>
        <w:tc>
          <w:tcPr>
            <w:tcW w:w="959" w:type="dxa"/>
            <w:tcBorders>
              <w:top w:val="single" w:sz="4" w:space="0" w:color="auto"/>
              <w:left w:val="nil"/>
              <w:bottom w:val="nil"/>
              <w:right w:val="nil"/>
            </w:tcBorders>
          </w:tcPr>
          <w:p w:rsidR="004418BC" w:rsidRPr="00FD1C46" w:rsidRDefault="004418BC" w:rsidP="00065F41">
            <w:pPr>
              <w:pStyle w:val="aa"/>
              <w:jc w:val="center"/>
              <w:rPr>
                <w:rFonts w:ascii="Times New Roman" w:hAnsi="Times New Roman" w:cs="Times New Roman"/>
                <w:sz w:val="16"/>
                <w:szCs w:val="16"/>
              </w:rPr>
            </w:pPr>
            <w:r w:rsidRPr="00FD1C46">
              <w:rPr>
                <w:rFonts w:ascii="Times New Roman" w:hAnsi="Times New Roman" w:cs="Times New Roman"/>
                <w:sz w:val="16"/>
                <w:szCs w:val="16"/>
              </w:rPr>
              <w:t>(дата)</w:t>
            </w:r>
          </w:p>
        </w:tc>
      </w:tr>
    </w:tbl>
    <w:p w:rsidR="004418BC" w:rsidRDefault="004418BC" w:rsidP="004418BC"/>
    <w:p w:rsidR="004418BC" w:rsidRDefault="004418BC" w:rsidP="004418BC"/>
    <w:p w:rsidR="004418BC" w:rsidRDefault="004418BC" w:rsidP="004418BC"/>
    <w:p w:rsidR="004418BC" w:rsidRDefault="004418BC" w:rsidP="004418BC">
      <w:pPr>
        <w:pStyle w:val="a8"/>
        <w:jc w:val="both"/>
        <w:rPr>
          <w:rFonts w:ascii="Times New Roman" w:hAnsi="Times New Roman" w:cs="Times New Roman"/>
          <w:sz w:val="28"/>
          <w:szCs w:val="28"/>
        </w:rPr>
      </w:pPr>
      <w:r>
        <w:rPr>
          <w:rFonts w:ascii="Times New Roman" w:hAnsi="Times New Roman" w:cs="Times New Roman"/>
          <w:sz w:val="28"/>
          <w:szCs w:val="28"/>
        </w:rPr>
        <w:t>Начальник финансового отдела</w:t>
      </w:r>
    </w:p>
    <w:p w:rsidR="004418BC" w:rsidRDefault="004418BC" w:rsidP="004418BC">
      <w:pPr>
        <w:rPr>
          <w:sz w:val="28"/>
          <w:szCs w:val="28"/>
        </w:rPr>
      </w:pPr>
      <w:r>
        <w:rPr>
          <w:sz w:val="28"/>
          <w:szCs w:val="28"/>
        </w:rPr>
        <w:t>администрации Новоджерелиевского сельского</w:t>
      </w:r>
    </w:p>
    <w:p w:rsidR="004418BC" w:rsidRDefault="004418BC" w:rsidP="004418BC">
      <w:pPr>
        <w:rPr>
          <w:sz w:val="28"/>
          <w:szCs w:val="28"/>
        </w:rPr>
      </w:pPr>
      <w:r>
        <w:rPr>
          <w:sz w:val="28"/>
          <w:szCs w:val="28"/>
        </w:rPr>
        <w:t>поселения Брюховецкого района                                                Л.А. Дворянчикова</w:t>
      </w:r>
    </w:p>
    <w:p w:rsidR="004418BC" w:rsidRDefault="004418BC" w:rsidP="003733F5">
      <w:pPr>
        <w:ind w:left="5387"/>
        <w:jc w:val="center"/>
        <w:rPr>
          <w:rStyle w:val="a9"/>
          <w:b w:val="0"/>
          <w:sz w:val="28"/>
          <w:szCs w:val="28"/>
        </w:rPr>
      </w:pPr>
    </w:p>
    <w:p w:rsidR="004418BC" w:rsidRDefault="004418BC" w:rsidP="003733F5">
      <w:pPr>
        <w:ind w:left="5387"/>
        <w:jc w:val="center"/>
        <w:rPr>
          <w:rStyle w:val="a9"/>
          <w:b w:val="0"/>
          <w:sz w:val="28"/>
          <w:szCs w:val="28"/>
        </w:rPr>
      </w:pPr>
    </w:p>
    <w:p w:rsidR="004418BC" w:rsidRDefault="004418BC" w:rsidP="004418BC">
      <w:pPr>
        <w:ind w:left="4536" w:firstLine="993"/>
        <w:jc w:val="center"/>
        <w:rPr>
          <w:rStyle w:val="a9"/>
          <w:b w:val="0"/>
          <w:sz w:val="28"/>
          <w:szCs w:val="28"/>
        </w:rPr>
      </w:pPr>
      <w:r w:rsidRPr="004469F0">
        <w:rPr>
          <w:rStyle w:val="a9"/>
          <w:b w:val="0"/>
          <w:sz w:val="28"/>
          <w:szCs w:val="28"/>
        </w:rPr>
        <w:lastRenderedPageBreak/>
        <w:t>П</w:t>
      </w:r>
      <w:r>
        <w:rPr>
          <w:rStyle w:val="a9"/>
          <w:b w:val="0"/>
          <w:sz w:val="28"/>
          <w:szCs w:val="28"/>
        </w:rPr>
        <w:t>РИЛОЖЕНИЕ</w:t>
      </w:r>
      <w:r w:rsidRPr="004469F0">
        <w:rPr>
          <w:rStyle w:val="a9"/>
          <w:b w:val="0"/>
          <w:sz w:val="28"/>
          <w:szCs w:val="28"/>
        </w:rPr>
        <w:t xml:space="preserve"> </w:t>
      </w:r>
      <w:r>
        <w:rPr>
          <w:rStyle w:val="a9"/>
          <w:b w:val="0"/>
          <w:sz w:val="28"/>
          <w:szCs w:val="28"/>
        </w:rPr>
        <w:t>№ 2</w:t>
      </w:r>
    </w:p>
    <w:p w:rsidR="004418BC" w:rsidRPr="00607B79" w:rsidRDefault="004418BC" w:rsidP="004418BC">
      <w:pPr>
        <w:ind w:left="5387"/>
        <w:jc w:val="center"/>
        <w:rPr>
          <w:rStyle w:val="a9"/>
          <w:b w:val="0"/>
          <w:sz w:val="28"/>
          <w:szCs w:val="28"/>
        </w:rPr>
      </w:pPr>
      <w:r w:rsidRPr="00607B79">
        <w:rPr>
          <w:rStyle w:val="a9"/>
          <w:b w:val="0"/>
          <w:sz w:val="28"/>
          <w:szCs w:val="28"/>
        </w:rPr>
        <w:t xml:space="preserve">к </w:t>
      </w:r>
      <w:hyperlink w:anchor="sub_1000" w:history="1">
        <w:r w:rsidRPr="004418BC">
          <w:rPr>
            <w:rStyle w:val="a3"/>
            <w:b w:val="0"/>
            <w:color w:val="auto"/>
            <w:sz w:val="28"/>
            <w:szCs w:val="28"/>
          </w:rPr>
          <w:t>Порядку</w:t>
        </w:r>
      </w:hyperlink>
      <w:r w:rsidRPr="004418BC">
        <w:rPr>
          <w:rStyle w:val="a9"/>
          <w:b w:val="0"/>
          <w:color w:val="auto"/>
          <w:sz w:val="28"/>
          <w:szCs w:val="28"/>
        </w:rPr>
        <w:t xml:space="preserve"> </w:t>
      </w:r>
      <w:r w:rsidRPr="00607B79">
        <w:rPr>
          <w:rStyle w:val="a9"/>
          <w:b w:val="0"/>
          <w:sz w:val="28"/>
          <w:szCs w:val="28"/>
        </w:rPr>
        <w:t>осуществления</w:t>
      </w:r>
    </w:p>
    <w:p w:rsidR="004418BC" w:rsidRPr="004469F0" w:rsidRDefault="004418BC" w:rsidP="004418BC">
      <w:pPr>
        <w:ind w:left="5387"/>
        <w:jc w:val="center"/>
        <w:rPr>
          <w:sz w:val="28"/>
          <w:szCs w:val="28"/>
        </w:rPr>
      </w:pPr>
      <w:r w:rsidRPr="00607B79">
        <w:rPr>
          <w:rStyle w:val="a9"/>
          <w:b w:val="0"/>
          <w:sz w:val="28"/>
          <w:szCs w:val="28"/>
        </w:rPr>
        <w:t xml:space="preserve">главными распорядителями средств бюджета </w:t>
      </w:r>
      <w:r>
        <w:rPr>
          <w:rStyle w:val="a9"/>
          <w:b w:val="0"/>
          <w:sz w:val="28"/>
          <w:szCs w:val="28"/>
        </w:rPr>
        <w:t>Новоджерелиевского сельского</w:t>
      </w:r>
      <w:r w:rsidRPr="00607B79">
        <w:rPr>
          <w:rStyle w:val="a9"/>
          <w:b w:val="0"/>
          <w:sz w:val="28"/>
          <w:szCs w:val="28"/>
        </w:rPr>
        <w:t xml:space="preserve"> поселения Брюховецкого района, главными администраторами</w:t>
      </w:r>
      <w:r w:rsidRPr="00607B79">
        <w:rPr>
          <w:rStyle w:val="a9"/>
          <w:b w:val="0"/>
          <w:sz w:val="28"/>
          <w:szCs w:val="28"/>
        </w:rPr>
        <w:br/>
        <w:t xml:space="preserve">(администраторами) доходов бюджета </w:t>
      </w:r>
      <w:r>
        <w:rPr>
          <w:rStyle w:val="a9"/>
          <w:b w:val="0"/>
          <w:sz w:val="28"/>
          <w:szCs w:val="28"/>
        </w:rPr>
        <w:t>Новоджерелиевского сельского</w:t>
      </w:r>
      <w:r w:rsidRPr="00607B79">
        <w:rPr>
          <w:rStyle w:val="a9"/>
          <w:b w:val="0"/>
          <w:sz w:val="28"/>
          <w:szCs w:val="28"/>
        </w:rPr>
        <w:t xml:space="preserve"> поселения Брюховецкого района, главными администраторами источников финансирования дефицита бюджета </w:t>
      </w:r>
      <w:r>
        <w:rPr>
          <w:rStyle w:val="a9"/>
          <w:b w:val="0"/>
          <w:sz w:val="28"/>
          <w:szCs w:val="28"/>
        </w:rPr>
        <w:t>Новоджерелиевского сельского</w:t>
      </w:r>
      <w:r w:rsidRPr="004469F0">
        <w:rPr>
          <w:rStyle w:val="a9"/>
          <w:b w:val="0"/>
          <w:sz w:val="28"/>
          <w:szCs w:val="28"/>
        </w:rPr>
        <w:t xml:space="preserve"> поселения Брюховецкого района внутреннего</w:t>
      </w:r>
      <w:r>
        <w:rPr>
          <w:rStyle w:val="a9"/>
          <w:b w:val="0"/>
          <w:sz w:val="28"/>
          <w:szCs w:val="28"/>
        </w:rPr>
        <w:t xml:space="preserve"> </w:t>
      </w:r>
      <w:r w:rsidRPr="004469F0">
        <w:rPr>
          <w:rStyle w:val="a9"/>
          <w:b w:val="0"/>
          <w:sz w:val="28"/>
          <w:szCs w:val="28"/>
        </w:rPr>
        <w:t>финансового контроля и внутреннего</w:t>
      </w:r>
      <w:r>
        <w:rPr>
          <w:rStyle w:val="a9"/>
          <w:b w:val="0"/>
          <w:sz w:val="28"/>
          <w:szCs w:val="28"/>
        </w:rPr>
        <w:t xml:space="preserve"> финансового аудита</w:t>
      </w:r>
    </w:p>
    <w:p w:rsidR="004418BC" w:rsidRPr="004469F0" w:rsidRDefault="004418BC" w:rsidP="004418BC">
      <w:pPr>
        <w:ind w:left="4536"/>
        <w:jc w:val="center"/>
        <w:rPr>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4418BC" w:rsidRPr="00FD1C46" w:rsidTr="00065F41">
        <w:tc>
          <w:tcPr>
            <w:tcW w:w="9639" w:type="dxa"/>
            <w:tcBorders>
              <w:top w:val="nil"/>
              <w:left w:val="nil"/>
              <w:bottom w:val="nil"/>
              <w:right w:val="nil"/>
            </w:tcBorders>
          </w:tcPr>
          <w:p w:rsidR="004418BC" w:rsidRPr="00FD1C46" w:rsidRDefault="004418BC" w:rsidP="00065F41">
            <w:pPr>
              <w:pStyle w:val="1"/>
              <w:rPr>
                <w:rFonts w:ascii="Times New Roman" w:hAnsi="Times New Roman" w:cs="Times New Roman"/>
                <w:sz w:val="28"/>
                <w:szCs w:val="28"/>
              </w:rPr>
            </w:pPr>
            <w:r w:rsidRPr="00FD1C46">
              <w:rPr>
                <w:rFonts w:ascii="Times New Roman" w:hAnsi="Times New Roman" w:cs="Times New Roman"/>
                <w:sz w:val="28"/>
                <w:szCs w:val="28"/>
              </w:rPr>
              <w:t>Отчет</w:t>
            </w:r>
            <w:r w:rsidRPr="00FD1C46">
              <w:rPr>
                <w:rFonts w:ascii="Times New Roman" w:hAnsi="Times New Roman" w:cs="Times New Roman"/>
                <w:sz w:val="28"/>
                <w:szCs w:val="28"/>
              </w:rPr>
              <w:br/>
              <w:t>о результатах внутреннего финансового контроля</w:t>
            </w:r>
          </w:p>
        </w:tc>
      </w:tr>
      <w:tr w:rsidR="004418BC" w:rsidRPr="00FD1C46" w:rsidTr="00065F41">
        <w:trPr>
          <w:trHeight w:val="80"/>
        </w:trPr>
        <w:tc>
          <w:tcPr>
            <w:tcW w:w="9639" w:type="dxa"/>
            <w:tcBorders>
              <w:top w:val="nil"/>
              <w:left w:val="nil"/>
              <w:bottom w:val="single" w:sz="4" w:space="0" w:color="auto"/>
              <w:right w:val="nil"/>
            </w:tcBorders>
          </w:tcPr>
          <w:p w:rsidR="004418BC" w:rsidRPr="00FD1C46" w:rsidRDefault="004418BC" w:rsidP="00065F41">
            <w:pPr>
              <w:pStyle w:val="aa"/>
              <w:rPr>
                <w:rFonts w:ascii="Times New Roman" w:hAnsi="Times New Roman" w:cs="Times New Roman"/>
              </w:rPr>
            </w:pPr>
          </w:p>
        </w:tc>
      </w:tr>
      <w:tr w:rsidR="004418BC" w:rsidRPr="00FD1C46" w:rsidTr="00065F41">
        <w:tc>
          <w:tcPr>
            <w:tcW w:w="9639" w:type="dxa"/>
            <w:tcBorders>
              <w:top w:val="single" w:sz="4" w:space="0" w:color="auto"/>
              <w:left w:val="nil"/>
              <w:bottom w:val="nil"/>
              <w:right w:val="nil"/>
            </w:tcBorders>
          </w:tcPr>
          <w:p w:rsidR="004418BC" w:rsidRPr="00FD1C46" w:rsidRDefault="004418BC" w:rsidP="00065F41">
            <w:pPr>
              <w:pStyle w:val="aa"/>
              <w:jc w:val="center"/>
              <w:rPr>
                <w:rFonts w:ascii="Times New Roman" w:hAnsi="Times New Roman" w:cs="Times New Roman"/>
              </w:rPr>
            </w:pPr>
            <w:r w:rsidRPr="00FD1C46">
              <w:rPr>
                <w:rFonts w:ascii="Times New Roman" w:hAnsi="Times New Roman" w:cs="Times New Roman"/>
                <w:sz w:val="16"/>
                <w:szCs w:val="16"/>
              </w:rPr>
              <w:t>наименование субъекта внутреннего финансового контроля</w:t>
            </w:r>
          </w:p>
        </w:tc>
      </w:tr>
      <w:tr w:rsidR="004418BC" w:rsidRPr="00FD1C46" w:rsidTr="00065F41">
        <w:tc>
          <w:tcPr>
            <w:tcW w:w="9639" w:type="dxa"/>
            <w:tcBorders>
              <w:top w:val="nil"/>
              <w:left w:val="nil"/>
              <w:bottom w:val="nil"/>
              <w:right w:val="nil"/>
            </w:tcBorders>
          </w:tcPr>
          <w:tbl>
            <w:tblPr>
              <w:tblW w:w="95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1"/>
              <w:gridCol w:w="993"/>
              <w:gridCol w:w="1417"/>
              <w:gridCol w:w="1276"/>
              <w:gridCol w:w="992"/>
              <w:gridCol w:w="1276"/>
              <w:gridCol w:w="1134"/>
              <w:gridCol w:w="1417"/>
            </w:tblGrid>
            <w:tr w:rsidR="004418BC" w:rsidRPr="00FD1C46" w:rsidTr="00065F41">
              <w:tc>
                <w:tcPr>
                  <w:tcW w:w="1021" w:type="dxa"/>
                  <w:tcBorders>
                    <w:top w:val="single" w:sz="4" w:space="0" w:color="auto"/>
                    <w:bottom w:val="single" w:sz="4" w:space="0" w:color="auto"/>
                    <w:right w:val="single" w:sz="4" w:space="0" w:color="auto"/>
                  </w:tcBorders>
                </w:tcPr>
                <w:p w:rsidR="004418BC" w:rsidRPr="00FD1C46" w:rsidRDefault="004418BC" w:rsidP="00065F41">
                  <w:pPr>
                    <w:jc w:val="center"/>
                  </w:pPr>
                  <w:r w:rsidRPr="00FD1C46">
                    <w:t>Методы контроля</w:t>
                  </w:r>
                </w:p>
              </w:tc>
              <w:tc>
                <w:tcPr>
                  <w:tcW w:w="993" w:type="dxa"/>
                  <w:tcBorders>
                    <w:top w:val="single" w:sz="4" w:space="0" w:color="auto"/>
                    <w:left w:val="single" w:sz="4" w:space="0" w:color="auto"/>
                    <w:bottom w:val="single" w:sz="4" w:space="0" w:color="auto"/>
                    <w:right w:val="single" w:sz="4" w:space="0" w:color="auto"/>
                  </w:tcBorders>
                </w:tcPr>
                <w:p w:rsidR="004418BC" w:rsidRPr="00FD1C46" w:rsidRDefault="004418BC" w:rsidP="00065F41">
                  <w:pPr>
                    <w:jc w:val="center"/>
                  </w:pPr>
                  <w:r w:rsidRPr="00FD1C46">
                    <w:t>Количество контрольных действий, проведенных проверок (ревизий)</w:t>
                  </w:r>
                </w:p>
              </w:tc>
              <w:tc>
                <w:tcPr>
                  <w:tcW w:w="1417" w:type="dxa"/>
                  <w:tcBorders>
                    <w:top w:val="single" w:sz="4" w:space="0" w:color="auto"/>
                    <w:left w:val="single" w:sz="4" w:space="0" w:color="auto"/>
                    <w:bottom w:val="single" w:sz="4" w:space="0" w:color="auto"/>
                    <w:right w:val="single" w:sz="4" w:space="0" w:color="auto"/>
                  </w:tcBorders>
                </w:tcPr>
                <w:p w:rsidR="004418BC" w:rsidRPr="00FD1C46" w:rsidRDefault="004418BC" w:rsidP="00065F41">
                  <w:pPr>
                    <w:jc w:val="center"/>
                  </w:pPr>
                  <w:r w:rsidRPr="00FD1C46">
                    <w:t>Количество выявленных недостатков (нарушений)</w:t>
                  </w:r>
                </w:p>
              </w:tc>
              <w:tc>
                <w:tcPr>
                  <w:tcW w:w="1276" w:type="dxa"/>
                  <w:tcBorders>
                    <w:top w:val="single" w:sz="4" w:space="0" w:color="auto"/>
                    <w:left w:val="single" w:sz="4" w:space="0" w:color="auto"/>
                    <w:bottom w:val="single" w:sz="4" w:space="0" w:color="auto"/>
                    <w:right w:val="single" w:sz="4" w:space="0" w:color="auto"/>
                  </w:tcBorders>
                </w:tcPr>
                <w:p w:rsidR="004418BC" w:rsidRPr="00FD1C46" w:rsidRDefault="004418BC" w:rsidP="00065F41">
                  <w:pPr>
                    <w:jc w:val="center"/>
                  </w:pPr>
                  <w:r w:rsidRPr="00FD1C46">
                    <w:t>Сумма бюджетных средств, подлежащая возмещению</w:t>
                  </w:r>
                </w:p>
              </w:tc>
              <w:tc>
                <w:tcPr>
                  <w:tcW w:w="992" w:type="dxa"/>
                  <w:tcBorders>
                    <w:top w:val="single" w:sz="4" w:space="0" w:color="auto"/>
                    <w:left w:val="single" w:sz="4" w:space="0" w:color="auto"/>
                    <w:bottom w:val="single" w:sz="4" w:space="0" w:color="auto"/>
                    <w:right w:val="single" w:sz="4" w:space="0" w:color="auto"/>
                  </w:tcBorders>
                </w:tcPr>
                <w:p w:rsidR="004418BC" w:rsidRPr="00FD1C46" w:rsidRDefault="004418BC" w:rsidP="00065F41">
                  <w:pPr>
                    <w:jc w:val="center"/>
                  </w:pPr>
                  <w:r w:rsidRPr="00FD1C46">
                    <w:t>Сумма возмещенных бюджетных средств</w:t>
                  </w:r>
                </w:p>
              </w:tc>
              <w:tc>
                <w:tcPr>
                  <w:tcW w:w="1276" w:type="dxa"/>
                  <w:tcBorders>
                    <w:top w:val="single" w:sz="4" w:space="0" w:color="auto"/>
                    <w:left w:val="single" w:sz="4" w:space="0" w:color="auto"/>
                    <w:bottom w:val="single" w:sz="4" w:space="0" w:color="auto"/>
                    <w:right w:val="single" w:sz="4" w:space="0" w:color="auto"/>
                  </w:tcBorders>
                </w:tcPr>
                <w:p w:rsidR="004418BC" w:rsidRPr="00FD1C46" w:rsidRDefault="004418BC" w:rsidP="00065F41">
                  <w:pPr>
                    <w:jc w:val="center"/>
                  </w:pPr>
                  <w:r w:rsidRPr="00FD1C46">
                    <w:t>Количество предложенных мер по устранению недостатков (нарушений), причин их возникновения, заключений</w:t>
                  </w:r>
                </w:p>
              </w:tc>
              <w:tc>
                <w:tcPr>
                  <w:tcW w:w="1134" w:type="dxa"/>
                  <w:tcBorders>
                    <w:top w:val="single" w:sz="4" w:space="0" w:color="auto"/>
                    <w:left w:val="single" w:sz="4" w:space="0" w:color="auto"/>
                    <w:bottom w:val="single" w:sz="4" w:space="0" w:color="auto"/>
                    <w:right w:val="single" w:sz="4" w:space="0" w:color="auto"/>
                  </w:tcBorders>
                </w:tcPr>
                <w:p w:rsidR="004418BC" w:rsidRPr="00FD1C46" w:rsidRDefault="004418BC" w:rsidP="00065F41">
                  <w:pPr>
                    <w:jc w:val="center"/>
                  </w:pPr>
                  <w:r w:rsidRPr="00FD1C46">
                    <w:t>Количество принятых мер, исполненных заключений</w:t>
                  </w:r>
                </w:p>
              </w:tc>
              <w:tc>
                <w:tcPr>
                  <w:tcW w:w="1417" w:type="dxa"/>
                  <w:tcBorders>
                    <w:top w:val="single" w:sz="4" w:space="0" w:color="auto"/>
                    <w:left w:val="single" w:sz="4" w:space="0" w:color="auto"/>
                    <w:bottom w:val="single" w:sz="4" w:space="0" w:color="auto"/>
                  </w:tcBorders>
                </w:tcPr>
                <w:p w:rsidR="004418BC" w:rsidRPr="00FD1C46" w:rsidRDefault="004418BC" w:rsidP="00065F41">
                  <w:pPr>
                    <w:jc w:val="center"/>
                  </w:pPr>
                  <w:r w:rsidRPr="00FD1C46">
                    <w:t>Количество материалов, направленных в органы государственного (муниципального) финансового контроля, правоохранительные органы</w:t>
                  </w:r>
                </w:p>
              </w:tc>
            </w:tr>
            <w:tr w:rsidR="004418BC" w:rsidRPr="00FD1C46" w:rsidTr="00065F41">
              <w:tc>
                <w:tcPr>
                  <w:tcW w:w="1021" w:type="dxa"/>
                  <w:tcBorders>
                    <w:top w:val="single" w:sz="4" w:space="0" w:color="auto"/>
                    <w:bottom w:val="single" w:sz="4" w:space="0" w:color="auto"/>
                    <w:right w:val="single" w:sz="4" w:space="0" w:color="auto"/>
                  </w:tcBorders>
                </w:tcPr>
                <w:p w:rsidR="004418BC" w:rsidRPr="00FD1C46" w:rsidRDefault="004418BC" w:rsidP="00065F41">
                  <w:pPr>
                    <w:jc w:val="center"/>
                  </w:pPr>
                  <w:r w:rsidRPr="00FD1C46">
                    <w:t>1</w:t>
                  </w:r>
                </w:p>
              </w:tc>
              <w:tc>
                <w:tcPr>
                  <w:tcW w:w="993" w:type="dxa"/>
                  <w:tcBorders>
                    <w:top w:val="single" w:sz="4" w:space="0" w:color="auto"/>
                    <w:left w:val="single" w:sz="4" w:space="0" w:color="auto"/>
                    <w:bottom w:val="single" w:sz="4" w:space="0" w:color="auto"/>
                    <w:right w:val="single" w:sz="4" w:space="0" w:color="auto"/>
                  </w:tcBorders>
                </w:tcPr>
                <w:p w:rsidR="004418BC" w:rsidRPr="00FD1C46" w:rsidRDefault="004418BC" w:rsidP="00065F41">
                  <w:pPr>
                    <w:jc w:val="center"/>
                  </w:pPr>
                  <w:r w:rsidRPr="00FD1C46">
                    <w:t>2</w:t>
                  </w:r>
                </w:p>
              </w:tc>
              <w:tc>
                <w:tcPr>
                  <w:tcW w:w="1417" w:type="dxa"/>
                  <w:tcBorders>
                    <w:top w:val="single" w:sz="4" w:space="0" w:color="auto"/>
                    <w:left w:val="single" w:sz="4" w:space="0" w:color="auto"/>
                    <w:bottom w:val="single" w:sz="4" w:space="0" w:color="auto"/>
                    <w:right w:val="single" w:sz="4" w:space="0" w:color="auto"/>
                  </w:tcBorders>
                </w:tcPr>
                <w:p w:rsidR="004418BC" w:rsidRPr="00FD1C46" w:rsidRDefault="004418BC" w:rsidP="00065F41">
                  <w:pPr>
                    <w:jc w:val="center"/>
                  </w:pPr>
                  <w:r w:rsidRPr="00FD1C46">
                    <w:t>3</w:t>
                  </w:r>
                </w:p>
              </w:tc>
              <w:tc>
                <w:tcPr>
                  <w:tcW w:w="1276" w:type="dxa"/>
                  <w:tcBorders>
                    <w:top w:val="single" w:sz="4" w:space="0" w:color="auto"/>
                    <w:left w:val="single" w:sz="4" w:space="0" w:color="auto"/>
                    <w:bottom w:val="single" w:sz="4" w:space="0" w:color="auto"/>
                    <w:right w:val="single" w:sz="4" w:space="0" w:color="auto"/>
                  </w:tcBorders>
                </w:tcPr>
                <w:p w:rsidR="004418BC" w:rsidRPr="00FD1C46" w:rsidRDefault="004418BC" w:rsidP="00065F41">
                  <w:pPr>
                    <w:jc w:val="center"/>
                  </w:pPr>
                  <w:r w:rsidRPr="00FD1C46">
                    <w:t>4</w:t>
                  </w:r>
                </w:p>
              </w:tc>
              <w:tc>
                <w:tcPr>
                  <w:tcW w:w="992" w:type="dxa"/>
                  <w:tcBorders>
                    <w:top w:val="single" w:sz="4" w:space="0" w:color="auto"/>
                    <w:left w:val="single" w:sz="4" w:space="0" w:color="auto"/>
                    <w:bottom w:val="single" w:sz="4" w:space="0" w:color="auto"/>
                    <w:right w:val="single" w:sz="4" w:space="0" w:color="auto"/>
                  </w:tcBorders>
                </w:tcPr>
                <w:p w:rsidR="004418BC" w:rsidRPr="00FD1C46" w:rsidRDefault="004418BC" w:rsidP="00065F41">
                  <w:pPr>
                    <w:jc w:val="center"/>
                  </w:pPr>
                  <w:r w:rsidRPr="00FD1C46">
                    <w:t>5</w:t>
                  </w:r>
                </w:p>
              </w:tc>
              <w:tc>
                <w:tcPr>
                  <w:tcW w:w="1276" w:type="dxa"/>
                  <w:tcBorders>
                    <w:top w:val="single" w:sz="4" w:space="0" w:color="auto"/>
                    <w:left w:val="single" w:sz="4" w:space="0" w:color="auto"/>
                    <w:bottom w:val="single" w:sz="4" w:space="0" w:color="auto"/>
                    <w:right w:val="single" w:sz="4" w:space="0" w:color="auto"/>
                  </w:tcBorders>
                </w:tcPr>
                <w:p w:rsidR="004418BC" w:rsidRPr="00FD1C46" w:rsidRDefault="004418BC" w:rsidP="00065F41">
                  <w:pPr>
                    <w:jc w:val="center"/>
                  </w:pPr>
                  <w:r w:rsidRPr="00FD1C46">
                    <w:t>6</w:t>
                  </w:r>
                </w:p>
              </w:tc>
              <w:tc>
                <w:tcPr>
                  <w:tcW w:w="1134" w:type="dxa"/>
                  <w:tcBorders>
                    <w:top w:val="single" w:sz="4" w:space="0" w:color="auto"/>
                    <w:left w:val="single" w:sz="4" w:space="0" w:color="auto"/>
                    <w:bottom w:val="single" w:sz="4" w:space="0" w:color="auto"/>
                    <w:right w:val="single" w:sz="4" w:space="0" w:color="auto"/>
                  </w:tcBorders>
                </w:tcPr>
                <w:p w:rsidR="004418BC" w:rsidRPr="00FD1C46" w:rsidRDefault="004418BC" w:rsidP="00065F41">
                  <w:pPr>
                    <w:jc w:val="center"/>
                  </w:pPr>
                  <w:r w:rsidRPr="00FD1C46">
                    <w:t>7</w:t>
                  </w:r>
                </w:p>
              </w:tc>
              <w:tc>
                <w:tcPr>
                  <w:tcW w:w="1417" w:type="dxa"/>
                  <w:tcBorders>
                    <w:top w:val="single" w:sz="4" w:space="0" w:color="auto"/>
                    <w:left w:val="single" w:sz="4" w:space="0" w:color="auto"/>
                    <w:bottom w:val="single" w:sz="4" w:space="0" w:color="auto"/>
                  </w:tcBorders>
                </w:tcPr>
                <w:p w:rsidR="004418BC" w:rsidRPr="00FD1C46" w:rsidRDefault="004418BC" w:rsidP="00065F41">
                  <w:pPr>
                    <w:jc w:val="center"/>
                  </w:pPr>
                  <w:r w:rsidRPr="00FD1C46">
                    <w:t>8</w:t>
                  </w:r>
                </w:p>
              </w:tc>
            </w:tr>
            <w:tr w:rsidR="004418BC" w:rsidRPr="00FD1C46" w:rsidTr="00065F41">
              <w:tc>
                <w:tcPr>
                  <w:tcW w:w="1021" w:type="dxa"/>
                  <w:tcBorders>
                    <w:top w:val="single" w:sz="4" w:space="0" w:color="auto"/>
                    <w:bottom w:val="single" w:sz="4" w:space="0" w:color="auto"/>
                    <w:right w:val="single" w:sz="4" w:space="0" w:color="auto"/>
                  </w:tcBorders>
                </w:tcPr>
                <w:p w:rsidR="004418BC" w:rsidRPr="00FD1C46" w:rsidRDefault="004418BC" w:rsidP="00065F41"/>
              </w:tc>
              <w:tc>
                <w:tcPr>
                  <w:tcW w:w="993" w:type="dxa"/>
                  <w:tcBorders>
                    <w:top w:val="single" w:sz="4" w:space="0" w:color="auto"/>
                    <w:left w:val="single" w:sz="4" w:space="0" w:color="auto"/>
                    <w:bottom w:val="single" w:sz="4" w:space="0" w:color="auto"/>
                    <w:right w:val="single" w:sz="4" w:space="0" w:color="auto"/>
                  </w:tcBorders>
                </w:tcPr>
                <w:p w:rsidR="004418BC" w:rsidRPr="00FD1C46" w:rsidRDefault="004418BC" w:rsidP="00065F41"/>
              </w:tc>
              <w:tc>
                <w:tcPr>
                  <w:tcW w:w="1417" w:type="dxa"/>
                  <w:tcBorders>
                    <w:top w:val="single" w:sz="4" w:space="0" w:color="auto"/>
                    <w:left w:val="single" w:sz="4" w:space="0" w:color="auto"/>
                    <w:bottom w:val="single" w:sz="4" w:space="0" w:color="auto"/>
                    <w:right w:val="single" w:sz="4" w:space="0" w:color="auto"/>
                  </w:tcBorders>
                </w:tcPr>
                <w:p w:rsidR="004418BC" w:rsidRPr="00FD1C46" w:rsidRDefault="004418BC" w:rsidP="00065F41"/>
              </w:tc>
              <w:tc>
                <w:tcPr>
                  <w:tcW w:w="1276" w:type="dxa"/>
                  <w:tcBorders>
                    <w:top w:val="single" w:sz="4" w:space="0" w:color="auto"/>
                    <w:left w:val="single" w:sz="4" w:space="0" w:color="auto"/>
                    <w:bottom w:val="single" w:sz="4" w:space="0" w:color="auto"/>
                    <w:right w:val="single" w:sz="4" w:space="0" w:color="auto"/>
                  </w:tcBorders>
                </w:tcPr>
                <w:p w:rsidR="004418BC" w:rsidRPr="00FD1C46" w:rsidRDefault="004418BC" w:rsidP="00065F41"/>
              </w:tc>
              <w:tc>
                <w:tcPr>
                  <w:tcW w:w="992" w:type="dxa"/>
                  <w:tcBorders>
                    <w:top w:val="single" w:sz="4" w:space="0" w:color="auto"/>
                    <w:left w:val="single" w:sz="4" w:space="0" w:color="auto"/>
                    <w:bottom w:val="single" w:sz="4" w:space="0" w:color="auto"/>
                    <w:right w:val="single" w:sz="4" w:space="0" w:color="auto"/>
                  </w:tcBorders>
                </w:tcPr>
                <w:p w:rsidR="004418BC" w:rsidRPr="00FD1C46" w:rsidRDefault="004418BC" w:rsidP="00065F41"/>
              </w:tc>
              <w:tc>
                <w:tcPr>
                  <w:tcW w:w="1276" w:type="dxa"/>
                  <w:tcBorders>
                    <w:top w:val="single" w:sz="4" w:space="0" w:color="auto"/>
                    <w:left w:val="single" w:sz="4" w:space="0" w:color="auto"/>
                    <w:bottom w:val="single" w:sz="4" w:space="0" w:color="auto"/>
                    <w:right w:val="single" w:sz="4" w:space="0" w:color="auto"/>
                  </w:tcBorders>
                </w:tcPr>
                <w:p w:rsidR="004418BC" w:rsidRPr="00FD1C46" w:rsidRDefault="004418BC" w:rsidP="00065F41"/>
              </w:tc>
              <w:tc>
                <w:tcPr>
                  <w:tcW w:w="1134" w:type="dxa"/>
                  <w:tcBorders>
                    <w:top w:val="single" w:sz="4" w:space="0" w:color="auto"/>
                    <w:left w:val="single" w:sz="4" w:space="0" w:color="auto"/>
                    <w:bottom w:val="single" w:sz="4" w:space="0" w:color="auto"/>
                    <w:right w:val="single" w:sz="4" w:space="0" w:color="auto"/>
                  </w:tcBorders>
                </w:tcPr>
                <w:p w:rsidR="004418BC" w:rsidRPr="00FD1C46" w:rsidRDefault="004418BC" w:rsidP="00065F41"/>
              </w:tc>
              <w:tc>
                <w:tcPr>
                  <w:tcW w:w="1417" w:type="dxa"/>
                  <w:tcBorders>
                    <w:top w:val="single" w:sz="4" w:space="0" w:color="auto"/>
                    <w:left w:val="single" w:sz="4" w:space="0" w:color="auto"/>
                    <w:bottom w:val="single" w:sz="4" w:space="0" w:color="auto"/>
                  </w:tcBorders>
                </w:tcPr>
                <w:p w:rsidR="004418BC" w:rsidRPr="00FD1C46" w:rsidRDefault="004418BC" w:rsidP="00065F41"/>
              </w:tc>
            </w:tr>
            <w:tr w:rsidR="004418BC" w:rsidRPr="00FD1C46" w:rsidTr="00065F41">
              <w:tc>
                <w:tcPr>
                  <w:tcW w:w="1021" w:type="dxa"/>
                  <w:tcBorders>
                    <w:top w:val="single" w:sz="4" w:space="0" w:color="auto"/>
                    <w:left w:val="nil"/>
                    <w:bottom w:val="nil"/>
                    <w:right w:val="single" w:sz="4" w:space="0" w:color="auto"/>
                  </w:tcBorders>
                </w:tcPr>
                <w:p w:rsidR="004418BC" w:rsidRPr="00FD1C46" w:rsidRDefault="004418BC" w:rsidP="00065F41">
                  <w:r w:rsidRPr="00FD1C46">
                    <w:t>Итого</w:t>
                  </w:r>
                </w:p>
              </w:tc>
              <w:tc>
                <w:tcPr>
                  <w:tcW w:w="993" w:type="dxa"/>
                  <w:tcBorders>
                    <w:top w:val="single" w:sz="4" w:space="0" w:color="auto"/>
                    <w:left w:val="single" w:sz="4" w:space="0" w:color="auto"/>
                    <w:bottom w:val="single" w:sz="4" w:space="0" w:color="auto"/>
                    <w:right w:val="single" w:sz="4" w:space="0" w:color="auto"/>
                  </w:tcBorders>
                </w:tcPr>
                <w:p w:rsidR="004418BC" w:rsidRPr="00FD1C46" w:rsidRDefault="004418BC" w:rsidP="00065F41"/>
              </w:tc>
              <w:tc>
                <w:tcPr>
                  <w:tcW w:w="1417" w:type="dxa"/>
                  <w:tcBorders>
                    <w:top w:val="single" w:sz="4" w:space="0" w:color="auto"/>
                    <w:left w:val="single" w:sz="4" w:space="0" w:color="auto"/>
                    <w:bottom w:val="single" w:sz="4" w:space="0" w:color="auto"/>
                    <w:right w:val="single" w:sz="4" w:space="0" w:color="auto"/>
                  </w:tcBorders>
                </w:tcPr>
                <w:p w:rsidR="004418BC" w:rsidRPr="00FD1C46" w:rsidRDefault="004418BC" w:rsidP="00065F41"/>
              </w:tc>
              <w:tc>
                <w:tcPr>
                  <w:tcW w:w="1276" w:type="dxa"/>
                  <w:tcBorders>
                    <w:top w:val="single" w:sz="4" w:space="0" w:color="auto"/>
                    <w:left w:val="single" w:sz="4" w:space="0" w:color="auto"/>
                    <w:bottom w:val="single" w:sz="4" w:space="0" w:color="auto"/>
                    <w:right w:val="single" w:sz="4" w:space="0" w:color="auto"/>
                  </w:tcBorders>
                </w:tcPr>
                <w:p w:rsidR="004418BC" w:rsidRPr="00FD1C46" w:rsidRDefault="004418BC" w:rsidP="00065F41"/>
              </w:tc>
              <w:tc>
                <w:tcPr>
                  <w:tcW w:w="992" w:type="dxa"/>
                  <w:tcBorders>
                    <w:top w:val="single" w:sz="4" w:space="0" w:color="auto"/>
                    <w:left w:val="single" w:sz="4" w:space="0" w:color="auto"/>
                    <w:bottom w:val="single" w:sz="4" w:space="0" w:color="auto"/>
                    <w:right w:val="single" w:sz="4" w:space="0" w:color="auto"/>
                  </w:tcBorders>
                </w:tcPr>
                <w:p w:rsidR="004418BC" w:rsidRPr="00FD1C46" w:rsidRDefault="004418BC" w:rsidP="00065F41"/>
              </w:tc>
              <w:tc>
                <w:tcPr>
                  <w:tcW w:w="1276" w:type="dxa"/>
                  <w:tcBorders>
                    <w:top w:val="single" w:sz="4" w:space="0" w:color="auto"/>
                    <w:left w:val="single" w:sz="4" w:space="0" w:color="auto"/>
                    <w:bottom w:val="single" w:sz="4" w:space="0" w:color="auto"/>
                    <w:right w:val="single" w:sz="4" w:space="0" w:color="auto"/>
                  </w:tcBorders>
                </w:tcPr>
                <w:p w:rsidR="004418BC" w:rsidRPr="00FD1C46" w:rsidRDefault="004418BC" w:rsidP="00065F41"/>
              </w:tc>
              <w:tc>
                <w:tcPr>
                  <w:tcW w:w="1134" w:type="dxa"/>
                  <w:tcBorders>
                    <w:top w:val="single" w:sz="4" w:space="0" w:color="auto"/>
                    <w:left w:val="single" w:sz="4" w:space="0" w:color="auto"/>
                    <w:bottom w:val="single" w:sz="4" w:space="0" w:color="auto"/>
                    <w:right w:val="single" w:sz="4" w:space="0" w:color="auto"/>
                  </w:tcBorders>
                </w:tcPr>
                <w:p w:rsidR="004418BC" w:rsidRPr="00FD1C46" w:rsidRDefault="004418BC" w:rsidP="00065F41"/>
              </w:tc>
              <w:tc>
                <w:tcPr>
                  <w:tcW w:w="1417" w:type="dxa"/>
                  <w:tcBorders>
                    <w:top w:val="single" w:sz="4" w:space="0" w:color="auto"/>
                    <w:left w:val="single" w:sz="4" w:space="0" w:color="auto"/>
                    <w:bottom w:val="single" w:sz="4" w:space="0" w:color="auto"/>
                  </w:tcBorders>
                </w:tcPr>
                <w:p w:rsidR="004418BC" w:rsidRPr="00FD1C46" w:rsidRDefault="004418BC" w:rsidP="00065F41"/>
              </w:tc>
            </w:tr>
          </w:tbl>
          <w:p w:rsidR="004418BC" w:rsidRPr="00FD1C46" w:rsidRDefault="004418BC" w:rsidP="00065F41"/>
        </w:tc>
      </w:tr>
    </w:tbl>
    <w:p w:rsidR="000A3F24" w:rsidRDefault="000A3F24" w:rsidP="000A3F24">
      <w:pPr>
        <w:pStyle w:val="a8"/>
        <w:jc w:val="both"/>
        <w:rPr>
          <w:rFonts w:ascii="Times New Roman" w:hAnsi="Times New Roman" w:cs="Times New Roman"/>
          <w:sz w:val="28"/>
          <w:szCs w:val="28"/>
        </w:rPr>
      </w:pPr>
    </w:p>
    <w:p w:rsidR="000A3F24" w:rsidRDefault="000A3F24" w:rsidP="000A3F24">
      <w:pPr>
        <w:pStyle w:val="a8"/>
        <w:jc w:val="both"/>
        <w:rPr>
          <w:rFonts w:ascii="Times New Roman" w:hAnsi="Times New Roman" w:cs="Times New Roman"/>
          <w:sz w:val="28"/>
          <w:szCs w:val="28"/>
        </w:rPr>
      </w:pPr>
      <w:r>
        <w:rPr>
          <w:rFonts w:ascii="Times New Roman" w:hAnsi="Times New Roman" w:cs="Times New Roman"/>
          <w:sz w:val="28"/>
          <w:szCs w:val="28"/>
        </w:rPr>
        <w:t>Начальник финансового отдела</w:t>
      </w:r>
    </w:p>
    <w:p w:rsidR="000A3F24" w:rsidRDefault="000A3F24" w:rsidP="000A3F24">
      <w:pPr>
        <w:rPr>
          <w:sz w:val="28"/>
          <w:szCs w:val="28"/>
        </w:rPr>
      </w:pPr>
      <w:r>
        <w:rPr>
          <w:sz w:val="28"/>
          <w:szCs w:val="28"/>
        </w:rPr>
        <w:t>администрации Новоджерелиевского сельского</w:t>
      </w:r>
    </w:p>
    <w:p w:rsidR="000A3F24" w:rsidRDefault="000A3F24" w:rsidP="000A3F24">
      <w:pPr>
        <w:rPr>
          <w:sz w:val="28"/>
          <w:szCs w:val="28"/>
        </w:rPr>
      </w:pPr>
      <w:r>
        <w:rPr>
          <w:sz w:val="28"/>
          <w:szCs w:val="28"/>
        </w:rPr>
        <w:t>поселения Брюховецкого района                                                Л.А. Дворянчикова</w:t>
      </w:r>
    </w:p>
    <w:p w:rsidR="000A3F24" w:rsidRDefault="000A3F24" w:rsidP="000A3F24">
      <w:pPr>
        <w:ind w:left="5387"/>
        <w:jc w:val="center"/>
        <w:rPr>
          <w:rStyle w:val="a9"/>
          <w:b w:val="0"/>
          <w:sz w:val="28"/>
          <w:szCs w:val="28"/>
        </w:rPr>
      </w:pPr>
      <w:r w:rsidRPr="004469F0">
        <w:rPr>
          <w:rStyle w:val="a9"/>
          <w:b w:val="0"/>
          <w:sz w:val="28"/>
          <w:szCs w:val="28"/>
        </w:rPr>
        <w:lastRenderedPageBreak/>
        <w:t>П</w:t>
      </w:r>
      <w:r>
        <w:rPr>
          <w:rStyle w:val="a9"/>
          <w:b w:val="0"/>
          <w:sz w:val="28"/>
          <w:szCs w:val="28"/>
        </w:rPr>
        <w:t>РИЛОЖЕНИЕ</w:t>
      </w:r>
      <w:r w:rsidRPr="004469F0">
        <w:rPr>
          <w:rStyle w:val="a9"/>
          <w:b w:val="0"/>
          <w:sz w:val="28"/>
          <w:szCs w:val="28"/>
        </w:rPr>
        <w:t xml:space="preserve"> </w:t>
      </w:r>
      <w:r>
        <w:rPr>
          <w:rStyle w:val="a9"/>
          <w:b w:val="0"/>
          <w:sz w:val="28"/>
          <w:szCs w:val="28"/>
        </w:rPr>
        <w:t>№ 3</w:t>
      </w:r>
    </w:p>
    <w:p w:rsidR="00065F41" w:rsidRPr="00607B79" w:rsidRDefault="00065F41" w:rsidP="00065F41">
      <w:pPr>
        <w:ind w:left="5387"/>
        <w:jc w:val="center"/>
        <w:rPr>
          <w:rStyle w:val="a9"/>
          <w:b w:val="0"/>
          <w:sz w:val="28"/>
          <w:szCs w:val="28"/>
        </w:rPr>
      </w:pPr>
      <w:r w:rsidRPr="00607B79">
        <w:rPr>
          <w:rStyle w:val="a9"/>
          <w:b w:val="0"/>
          <w:sz w:val="28"/>
          <w:szCs w:val="28"/>
        </w:rPr>
        <w:t xml:space="preserve">к </w:t>
      </w:r>
      <w:hyperlink w:anchor="sub_1000" w:history="1">
        <w:r w:rsidRPr="004418BC">
          <w:rPr>
            <w:rStyle w:val="a3"/>
            <w:b w:val="0"/>
            <w:color w:val="auto"/>
            <w:sz w:val="28"/>
            <w:szCs w:val="28"/>
          </w:rPr>
          <w:t>Порядку</w:t>
        </w:r>
      </w:hyperlink>
      <w:r w:rsidRPr="004418BC">
        <w:rPr>
          <w:rStyle w:val="a9"/>
          <w:b w:val="0"/>
          <w:color w:val="auto"/>
          <w:sz w:val="28"/>
          <w:szCs w:val="28"/>
        </w:rPr>
        <w:t xml:space="preserve"> </w:t>
      </w:r>
      <w:r w:rsidRPr="00607B79">
        <w:rPr>
          <w:rStyle w:val="a9"/>
          <w:b w:val="0"/>
          <w:sz w:val="28"/>
          <w:szCs w:val="28"/>
        </w:rPr>
        <w:t>осуществления</w:t>
      </w:r>
    </w:p>
    <w:p w:rsidR="00065F41" w:rsidRPr="004469F0" w:rsidRDefault="00065F41" w:rsidP="00065F41">
      <w:pPr>
        <w:ind w:left="5387"/>
        <w:jc w:val="center"/>
        <w:rPr>
          <w:sz w:val="28"/>
          <w:szCs w:val="28"/>
        </w:rPr>
      </w:pPr>
      <w:r w:rsidRPr="00607B79">
        <w:rPr>
          <w:rStyle w:val="a9"/>
          <w:b w:val="0"/>
          <w:sz w:val="28"/>
          <w:szCs w:val="28"/>
        </w:rPr>
        <w:t xml:space="preserve">главными распорядителями средств бюджета </w:t>
      </w:r>
      <w:r>
        <w:rPr>
          <w:rStyle w:val="a9"/>
          <w:b w:val="0"/>
          <w:sz w:val="28"/>
          <w:szCs w:val="28"/>
        </w:rPr>
        <w:t>Новоджерелиевского сельского</w:t>
      </w:r>
      <w:r w:rsidRPr="00607B79">
        <w:rPr>
          <w:rStyle w:val="a9"/>
          <w:b w:val="0"/>
          <w:sz w:val="28"/>
          <w:szCs w:val="28"/>
        </w:rPr>
        <w:t xml:space="preserve"> поселения Брюховецкого района, главными администраторами</w:t>
      </w:r>
      <w:r w:rsidRPr="00607B79">
        <w:rPr>
          <w:rStyle w:val="a9"/>
          <w:b w:val="0"/>
          <w:sz w:val="28"/>
          <w:szCs w:val="28"/>
        </w:rPr>
        <w:br/>
        <w:t xml:space="preserve">(администраторами) доходов бюджета </w:t>
      </w:r>
      <w:r>
        <w:rPr>
          <w:rStyle w:val="a9"/>
          <w:b w:val="0"/>
          <w:sz w:val="28"/>
          <w:szCs w:val="28"/>
        </w:rPr>
        <w:t>Новоджерелиевского сельского</w:t>
      </w:r>
      <w:r w:rsidRPr="00607B79">
        <w:rPr>
          <w:rStyle w:val="a9"/>
          <w:b w:val="0"/>
          <w:sz w:val="28"/>
          <w:szCs w:val="28"/>
        </w:rPr>
        <w:t xml:space="preserve"> поселения Брюховецкого района, главными администраторами источников финансирования дефицита бюджета </w:t>
      </w:r>
      <w:r>
        <w:rPr>
          <w:rStyle w:val="a9"/>
          <w:b w:val="0"/>
          <w:sz w:val="28"/>
          <w:szCs w:val="28"/>
        </w:rPr>
        <w:t>Новоджерелиевского сельского</w:t>
      </w:r>
      <w:r w:rsidRPr="004469F0">
        <w:rPr>
          <w:rStyle w:val="a9"/>
          <w:b w:val="0"/>
          <w:sz w:val="28"/>
          <w:szCs w:val="28"/>
        </w:rPr>
        <w:t xml:space="preserve"> поселения Брюховецкого района внутреннего</w:t>
      </w:r>
      <w:r>
        <w:rPr>
          <w:rStyle w:val="a9"/>
          <w:b w:val="0"/>
          <w:sz w:val="28"/>
          <w:szCs w:val="28"/>
        </w:rPr>
        <w:t xml:space="preserve"> </w:t>
      </w:r>
      <w:r w:rsidRPr="004469F0">
        <w:rPr>
          <w:rStyle w:val="a9"/>
          <w:b w:val="0"/>
          <w:sz w:val="28"/>
          <w:szCs w:val="28"/>
        </w:rPr>
        <w:t>финансового контроля и внутреннего</w:t>
      </w:r>
      <w:r>
        <w:rPr>
          <w:rStyle w:val="a9"/>
          <w:b w:val="0"/>
          <w:sz w:val="28"/>
          <w:szCs w:val="28"/>
        </w:rPr>
        <w:t xml:space="preserve"> финансового аудита</w:t>
      </w:r>
    </w:p>
    <w:p w:rsidR="00065F41" w:rsidRPr="004469F0" w:rsidRDefault="00065F41" w:rsidP="00065F41">
      <w:pPr>
        <w:ind w:left="4536"/>
        <w:jc w:val="center"/>
        <w:rPr>
          <w:sz w:val="28"/>
          <w:szCs w:val="28"/>
        </w:rPr>
      </w:pPr>
    </w:p>
    <w:p w:rsidR="000A3F24" w:rsidRDefault="000A3F24" w:rsidP="000A3F24"/>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1"/>
        <w:gridCol w:w="1152"/>
        <w:gridCol w:w="1418"/>
        <w:gridCol w:w="1417"/>
        <w:gridCol w:w="1559"/>
        <w:gridCol w:w="1701"/>
        <w:gridCol w:w="1701"/>
      </w:tblGrid>
      <w:tr w:rsidR="000A3F24" w:rsidRPr="00D1710D" w:rsidTr="00065F41">
        <w:tc>
          <w:tcPr>
            <w:tcW w:w="9639" w:type="dxa"/>
            <w:gridSpan w:val="7"/>
            <w:tcBorders>
              <w:top w:val="nil"/>
              <w:left w:val="nil"/>
              <w:bottom w:val="nil"/>
              <w:right w:val="nil"/>
            </w:tcBorders>
          </w:tcPr>
          <w:p w:rsidR="000A3F24" w:rsidRPr="0033165B" w:rsidRDefault="000A3F24" w:rsidP="00065F41">
            <w:pPr>
              <w:pStyle w:val="1"/>
              <w:rPr>
                <w:rFonts w:ascii="Times New Roman" w:hAnsi="Times New Roman" w:cs="Times New Roman"/>
                <w:sz w:val="28"/>
                <w:szCs w:val="28"/>
              </w:rPr>
            </w:pPr>
            <w:r w:rsidRPr="0033165B">
              <w:rPr>
                <w:rFonts w:ascii="Times New Roman" w:hAnsi="Times New Roman" w:cs="Times New Roman"/>
                <w:sz w:val="28"/>
                <w:szCs w:val="28"/>
              </w:rPr>
              <w:t>Журнал</w:t>
            </w:r>
            <w:r w:rsidRPr="0033165B">
              <w:rPr>
                <w:rFonts w:ascii="Times New Roman" w:hAnsi="Times New Roman" w:cs="Times New Roman"/>
                <w:sz w:val="28"/>
                <w:szCs w:val="28"/>
              </w:rPr>
              <w:br/>
              <w:t>внутреннего финансового контроля</w:t>
            </w:r>
          </w:p>
        </w:tc>
      </w:tr>
      <w:tr w:rsidR="000A3F24" w:rsidRPr="00D1710D" w:rsidTr="00065F41">
        <w:tc>
          <w:tcPr>
            <w:tcW w:w="9639" w:type="dxa"/>
            <w:gridSpan w:val="7"/>
            <w:tcBorders>
              <w:top w:val="nil"/>
              <w:left w:val="nil"/>
              <w:bottom w:val="single" w:sz="4" w:space="0" w:color="auto"/>
              <w:right w:val="nil"/>
            </w:tcBorders>
          </w:tcPr>
          <w:p w:rsidR="000A3F24" w:rsidRPr="0033165B" w:rsidRDefault="000A3F24" w:rsidP="00065F41">
            <w:pPr>
              <w:pStyle w:val="aa"/>
              <w:rPr>
                <w:rFonts w:ascii="Times New Roman" w:hAnsi="Times New Roman" w:cs="Times New Roman"/>
              </w:rPr>
            </w:pPr>
          </w:p>
        </w:tc>
      </w:tr>
      <w:tr w:rsidR="000A3F24" w:rsidRPr="00D1710D" w:rsidTr="00065F41">
        <w:tc>
          <w:tcPr>
            <w:tcW w:w="9639" w:type="dxa"/>
            <w:gridSpan w:val="7"/>
            <w:tcBorders>
              <w:top w:val="single" w:sz="4" w:space="0" w:color="auto"/>
              <w:left w:val="nil"/>
              <w:bottom w:val="nil"/>
              <w:right w:val="nil"/>
            </w:tcBorders>
          </w:tcPr>
          <w:p w:rsidR="000A3F24" w:rsidRPr="0033165B" w:rsidRDefault="000A3F24" w:rsidP="00065F41">
            <w:pPr>
              <w:pStyle w:val="aa"/>
              <w:jc w:val="center"/>
              <w:rPr>
                <w:rFonts w:ascii="Times New Roman" w:hAnsi="Times New Roman" w:cs="Times New Roman"/>
                <w:sz w:val="16"/>
                <w:szCs w:val="16"/>
              </w:rPr>
            </w:pPr>
            <w:r w:rsidRPr="0033165B">
              <w:rPr>
                <w:rFonts w:ascii="Times New Roman" w:hAnsi="Times New Roman" w:cs="Times New Roman"/>
                <w:sz w:val="16"/>
                <w:szCs w:val="16"/>
              </w:rPr>
              <w:t>(наименование субъекта внутреннего финансового контроля)</w:t>
            </w:r>
          </w:p>
        </w:tc>
      </w:tr>
      <w:tr w:rsidR="000A3F24" w:rsidRPr="00D1710D" w:rsidTr="00065F41">
        <w:tc>
          <w:tcPr>
            <w:tcW w:w="9639" w:type="dxa"/>
            <w:gridSpan w:val="7"/>
            <w:tcBorders>
              <w:top w:val="nil"/>
              <w:left w:val="nil"/>
              <w:bottom w:val="nil"/>
              <w:right w:val="nil"/>
            </w:tcBorders>
          </w:tcPr>
          <w:p w:rsidR="000A3F24" w:rsidRPr="0033165B" w:rsidRDefault="000A3F24" w:rsidP="00065F41">
            <w:pPr>
              <w:pStyle w:val="aa"/>
              <w:rPr>
                <w:rFonts w:ascii="Times New Roman" w:hAnsi="Times New Roman" w:cs="Times New Roman"/>
              </w:rPr>
            </w:pPr>
          </w:p>
        </w:tc>
      </w:tr>
      <w:tr w:rsidR="000A3F24" w:rsidRPr="00D1710D" w:rsidTr="00065F41">
        <w:tc>
          <w:tcPr>
            <w:tcW w:w="9639" w:type="dxa"/>
            <w:gridSpan w:val="7"/>
            <w:tcBorders>
              <w:top w:val="nil"/>
              <w:left w:val="nil"/>
              <w:bottom w:val="single" w:sz="4" w:space="0" w:color="auto"/>
              <w:right w:val="nil"/>
            </w:tcBorders>
          </w:tcPr>
          <w:p w:rsidR="000A3F24" w:rsidRPr="0033165B" w:rsidRDefault="000A3F24" w:rsidP="00065F41">
            <w:pPr>
              <w:pStyle w:val="aa"/>
              <w:rPr>
                <w:rFonts w:ascii="Times New Roman" w:hAnsi="Times New Roman" w:cs="Times New Roman"/>
              </w:rPr>
            </w:pPr>
          </w:p>
        </w:tc>
      </w:tr>
      <w:tr w:rsidR="000A3F24" w:rsidRPr="00D1710D" w:rsidTr="00065F41">
        <w:tc>
          <w:tcPr>
            <w:tcW w:w="691" w:type="dxa"/>
            <w:tcBorders>
              <w:top w:val="single" w:sz="4" w:space="0" w:color="auto"/>
              <w:bottom w:val="single" w:sz="4" w:space="0" w:color="auto"/>
              <w:right w:val="single" w:sz="4" w:space="0" w:color="auto"/>
            </w:tcBorders>
          </w:tcPr>
          <w:p w:rsidR="000A3F24" w:rsidRPr="0033165B" w:rsidRDefault="000A3F24" w:rsidP="00065F41">
            <w:pPr>
              <w:pStyle w:val="aa"/>
              <w:jc w:val="center"/>
              <w:rPr>
                <w:rFonts w:ascii="Times New Roman" w:hAnsi="Times New Roman" w:cs="Times New Roman"/>
              </w:rPr>
            </w:pPr>
            <w:r>
              <w:rPr>
                <w:rFonts w:ascii="Times New Roman" w:hAnsi="Times New Roman" w:cs="Times New Roman"/>
              </w:rPr>
              <w:t>№</w:t>
            </w:r>
          </w:p>
          <w:p w:rsidR="000A3F24" w:rsidRPr="0033165B" w:rsidRDefault="000A3F24" w:rsidP="00065F41">
            <w:pPr>
              <w:pStyle w:val="aa"/>
              <w:jc w:val="center"/>
              <w:rPr>
                <w:rFonts w:ascii="Times New Roman" w:hAnsi="Times New Roman" w:cs="Times New Roman"/>
              </w:rPr>
            </w:pPr>
            <w:r w:rsidRPr="0033165B">
              <w:rPr>
                <w:rFonts w:ascii="Times New Roman" w:hAnsi="Times New Roman" w:cs="Times New Roman"/>
              </w:rPr>
              <w:t>п/п</w:t>
            </w:r>
          </w:p>
        </w:tc>
        <w:tc>
          <w:tcPr>
            <w:tcW w:w="1152" w:type="dxa"/>
            <w:tcBorders>
              <w:top w:val="single" w:sz="4" w:space="0" w:color="auto"/>
              <w:left w:val="single" w:sz="4" w:space="0" w:color="auto"/>
              <w:bottom w:val="single" w:sz="4" w:space="0" w:color="auto"/>
              <w:right w:val="single" w:sz="4" w:space="0" w:color="auto"/>
            </w:tcBorders>
          </w:tcPr>
          <w:p w:rsidR="000A3F24" w:rsidRPr="0033165B" w:rsidRDefault="000A3F24" w:rsidP="00065F41">
            <w:pPr>
              <w:pStyle w:val="aa"/>
              <w:jc w:val="center"/>
              <w:rPr>
                <w:rFonts w:ascii="Times New Roman" w:hAnsi="Times New Roman" w:cs="Times New Roman"/>
              </w:rPr>
            </w:pPr>
            <w:r w:rsidRPr="0033165B">
              <w:rPr>
                <w:rFonts w:ascii="Times New Roman" w:hAnsi="Times New Roman" w:cs="Times New Roman"/>
              </w:rPr>
              <w:t>Внутренняя бюджетная процедура</w:t>
            </w:r>
          </w:p>
        </w:tc>
        <w:tc>
          <w:tcPr>
            <w:tcW w:w="1418" w:type="dxa"/>
            <w:tcBorders>
              <w:top w:val="single" w:sz="4" w:space="0" w:color="auto"/>
              <w:left w:val="single" w:sz="4" w:space="0" w:color="auto"/>
              <w:bottom w:val="single" w:sz="4" w:space="0" w:color="auto"/>
              <w:right w:val="single" w:sz="4" w:space="0" w:color="auto"/>
            </w:tcBorders>
          </w:tcPr>
          <w:p w:rsidR="000A3F24" w:rsidRPr="0033165B" w:rsidRDefault="000A3F24" w:rsidP="00065F41">
            <w:pPr>
              <w:pStyle w:val="aa"/>
              <w:jc w:val="center"/>
              <w:rPr>
                <w:rFonts w:ascii="Times New Roman" w:hAnsi="Times New Roman" w:cs="Times New Roman"/>
              </w:rPr>
            </w:pPr>
            <w:r w:rsidRPr="0033165B">
              <w:rPr>
                <w:rFonts w:ascii="Times New Roman" w:hAnsi="Times New Roman" w:cs="Times New Roman"/>
              </w:rPr>
              <w:t>Должностное лицо, ответственное за выполнение операции</w:t>
            </w:r>
          </w:p>
        </w:tc>
        <w:tc>
          <w:tcPr>
            <w:tcW w:w="1417" w:type="dxa"/>
            <w:tcBorders>
              <w:top w:val="single" w:sz="4" w:space="0" w:color="auto"/>
              <w:left w:val="single" w:sz="4" w:space="0" w:color="auto"/>
              <w:bottom w:val="single" w:sz="4" w:space="0" w:color="auto"/>
              <w:right w:val="single" w:sz="4" w:space="0" w:color="auto"/>
            </w:tcBorders>
          </w:tcPr>
          <w:p w:rsidR="000A3F24" w:rsidRPr="0033165B" w:rsidRDefault="000A3F24" w:rsidP="00065F41">
            <w:pPr>
              <w:pStyle w:val="aa"/>
              <w:jc w:val="center"/>
              <w:rPr>
                <w:rFonts w:ascii="Times New Roman" w:hAnsi="Times New Roman" w:cs="Times New Roman"/>
              </w:rPr>
            </w:pPr>
            <w:r w:rsidRPr="0033165B">
              <w:rPr>
                <w:rFonts w:ascii="Times New Roman" w:hAnsi="Times New Roman" w:cs="Times New Roman"/>
              </w:rPr>
              <w:t>Должностные лица, осуществляющие контрольные действия</w:t>
            </w:r>
          </w:p>
        </w:tc>
        <w:tc>
          <w:tcPr>
            <w:tcW w:w="1559" w:type="dxa"/>
            <w:tcBorders>
              <w:top w:val="single" w:sz="4" w:space="0" w:color="auto"/>
              <w:left w:val="single" w:sz="4" w:space="0" w:color="auto"/>
              <w:bottom w:val="single" w:sz="4" w:space="0" w:color="auto"/>
              <w:right w:val="single" w:sz="4" w:space="0" w:color="auto"/>
            </w:tcBorders>
          </w:tcPr>
          <w:p w:rsidR="000A3F24" w:rsidRPr="0033165B" w:rsidRDefault="000A3F24" w:rsidP="00065F41">
            <w:pPr>
              <w:pStyle w:val="aa"/>
              <w:jc w:val="center"/>
              <w:rPr>
                <w:rFonts w:ascii="Times New Roman" w:hAnsi="Times New Roman" w:cs="Times New Roman"/>
              </w:rPr>
            </w:pPr>
            <w:r w:rsidRPr="0033165B">
              <w:rPr>
                <w:rFonts w:ascii="Times New Roman" w:hAnsi="Times New Roman" w:cs="Times New Roman"/>
              </w:rPr>
              <w:t>Выявленные недостатки и (или) нарушения при исполнении бюджетных процедур</w:t>
            </w:r>
          </w:p>
        </w:tc>
        <w:tc>
          <w:tcPr>
            <w:tcW w:w="1701" w:type="dxa"/>
            <w:tcBorders>
              <w:top w:val="single" w:sz="4" w:space="0" w:color="auto"/>
              <w:left w:val="single" w:sz="4" w:space="0" w:color="auto"/>
              <w:bottom w:val="single" w:sz="4" w:space="0" w:color="auto"/>
              <w:right w:val="single" w:sz="4" w:space="0" w:color="auto"/>
            </w:tcBorders>
          </w:tcPr>
          <w:p w:rsidR="000A3F24" w:rsidRPr="0033165B" w:rsidRDefault="000A3F24" w:rsidP="00065F41">
            <w:pPr>
              <w:pStyle w:val="aa"/>
              <w:jc w:val="center"/>
              <w:rPr>
                <w:rFonts w:ascii="Times New Roman" w:hAnsi="Times New Roman" w:cs="Times New Roman"/>
              </w:rPr>
            </w:pPr>
            <w:r w:rsidRPr="0033165B">
              <w:rPr>
                <w:rFonts w:ascii="Times New Roman" w:hAnsi="Times New Roman" w:cs="Times New Roman"/>
              </w:rPr>
              <w:t>Сведения о причинах и обстоятельствах рисков возникновения нарушений и (или) недостатков</w:t>
            </w:r>
          </w:p>
        </w:tc>
        <w:tc>
          <w:tcPr>
            <w:tcW w:w="1701" w:type="dxa"/>
            <w:tcBorders>
              <w:top w:val="single" w:sz="4" w:space="0" w:color="auto"/>
              <w:left w:val="single" w:sz="4" w:space="0" w:color="auto"/>
              <w:bottom w:val="single" w:sz="4" w:space="0" w:color="auto"/>
            </w:tcBorders>
          </w:tcPr>
          <w:p w:rsidR="000A3F24" w:rsidRPr="0033165B" w:rsidRDefault="000A3F24" w:rsidP="00065F41">
            <w:pPr>
              <w:pStyle w:val="aa"/>
              <w:jc w:val="center"/>
              <w:rPr>
                <w:rFonts w:ascii="Times New Roman" w:hAnsi="Times New Roman" w:cs="Times New Roman"/>
              </w:rPr>
            </w:pPr>
            <w:r w:rsidRPr="0033165B">
              <w:rPr>
                <w:rFonts w:ascii="Times New Roman" w:hAnsi="Times New Roman" w:cs="Times New Roman"/>
              </w:rPr>
              <w:t>Принятые меры по устранению нарушений и (или) недостатков</w:t>
            </w:r>
          </w:p>
        </w:tc>
      </w:tr>
      <w:tr w:rsidR="000A3F24" w:rsidRPr="00D1710D" w:rsidTr="00065F41">
        <w:tc>
          <w:tcPr>
            <w:tcW w:w="691" w:type="dxa"/>
            <w:tcBorders>
              <w:top w:val="single" w:sz="4" w:space="0" w:color="auto"/>
              <w:bottom w:val="single" w:sz="4" w:space="0" w:color="auto"/>
              <w:right w:val="single" w:sz="4" w:space="0" w:color="auto"/>
            </w:tcBorders>
          </w:tcPr>
          <w:p w:rsidR="000A3F24" w:rsidRPr="0033165B" w:rsidRDefault="000A3F24" w:rsidP="00065F41">
            <w:pPr>
              <w:pStyle w:val="aa"/>
              <w:jc w:val="center"/>
              <w:rPr>
                <w:rFonts w:ascii="Times New Roman" w:hAnsi="Times New Roman" w:cs="Times New Roman"/>
              </w:rPr>
            </w:pPr>
            <w:r w:rsidRPr="0033165B">
              <w:rPr>
                <w:rFonts w:ascii="Times New Roman" w:hAnsi="Times New Roman" w:cs="Times New Roman"/>
              </w:rPr>
              <w:t>1</w:t>
            </w:r>
          </w:p>
        </w:tc>
        <w:tc>
          <w:tcPr>
            <w:tcW w:w="1152" w:type="dxa"/>
            <w:tcBorders>
              <w:top w:val="single" w:sz="4" w:space="0" w:color="auto"/>
              <w:left w:val="single" w:sz="4" w:space="0" w:color="auto"/>
              <w:bottom w:val="single" w:sz="4" w:space="0" w:color="auto"/>
              <w:right w:val="single" w:sz="4" w:space="0" w:color="auto"/>
            </w:tcBorders>
          </w:tcPr>
          <w:p w:rsidR="000A3F24" w:rsidRPr="0033165B" w:rsidRDefault="000A3F24" w:rsidP="00065F41">
            <w:pPr>
              <w:pStyle w:val="aa"/>
              <w:jc w:val="center"/>
              <w:rPr>
                <w:rFonts w:ascii="Times New Roman" w:hAnsi="Times New Roman" w:cs="Times New Roman"/>
              </w:rPr>
            </w:pPr>
            <w:r w:rsidRPr="0033165B">
              <w:rPr>
                <w:rFonts w:ascii="Times New Roman" w:hAnsi="Times New Roman" w:cs="Times New Roman"/>
              </w:rPr>
              <w:t>2</w:t>
            </w:r>
          </w:p>
        </w:tc>
        <w:tc>
          <w:tcPr>
            <w:tcW w:w="1418" w:type="dxa"/>
            <w:tcBorders>
              <w:top w:val="single" w:sz="4" w:space="0" w:color="auto"/>
              <w:left w:val="single" w:sz="4" w:space="0" w:color="auto"/>
              <w:bottom w:val="single" w:sz="4" w:space="0" w:color="auto"/>
              <w:right w:val="single" w:sz="4" w:space="0" w:color="auto"/>
            </w:tcBorders>
          </w:tcPr>
          <w:p w:rsidR="000A3F24" w:rsidRPr="0033165B" w:rsidRDefault="000A3F24" w:rsidP="00065F41">
            <w:pPr>
              <w:pStyle w:val="aa"/>
              <w:jc w:val="center"/>
              <w:rPr>
                <w:rFonts w:ascii="Times New Roman" w:hAnsi="Times New Roman" w:cs="Times New Roman"/>
              </w:rPr>
            </w:pPr>
            <w:r w:rsidRPr="0033165B">
              <w:rPr>
                <w:rFonts w:ascii="Times New Roman" w:hAnsi="Times New Roman" w:cs="Times New Roman"/>
              </w:rPr>
              <w:t>3</w:t>
            </w:r>
          </w:p>
        </w:tc>
        <w:tc>
          <w:tcPr>
            <w:tcW w:w="1417" w:type="dxa"/>
            <w:tcBorders>
              <w:top w:val="single" w:sz="4" w:space="0" w:color="auto"/>
              <w:left w:val="single" w:sz="4" w:space="0" w:color="auto"/>
              <w:bottom w:val="single" w:sz="4" w:space="0" w:color="auto"/>
              <w:right w:val="single" w:sz="4" w:space="0" w:color="auto"/>
            </w:tcBorders>
          </w:tcPr>
          <w:p w:rsidR="000A3F24" w:rsidRPr="0033165B" w:rsidRDefault="000A3F24" w:rsidP="00065F41">
            <w:pPr>
              <w:pStyle w:val="aa"/>
              <w:jc w:val="center"/>
              <w:rPr>
                <w:rFonts w:ascii="Times New Roman" w:hAnsi="Times New Roman" w:cs="Times New Roman"/>
              </w:rPr>
            </w:pPr>
            <w:r w:rsidRPr="0033165B">
              <w:rPr>
                <w:rFonts w:ascii="Times New Roman" w:hAnsi="Times New Roman" w:cs="Times New Roman"/>
              </w:rPr>
              <w:t>4</w:t>
            </w:r>
          </w:p>
        </w:tc>
        <w:tc>
          <w:tcPr>
            <w:tcW w:w="1559" w:type="dxa"/>
            <w:tcBorders>
              <w:top w:val="single" w:sz="4" w:space="0" w:color="auto"/>
              <w:left w:val="single" w:sz="4" w:space="0" w:color="auto"/>
              <w:bottom w:val="single" w:sz="4" w:space="0" w:color="auto"/>
              <w:right w:val="single" w:sz="4" w:space="0" w:color="auto"/>
            </w:tcBorders>
          </w:tcPr>
          <w:p w:rsidR="000A3F24" w:rsidRPr="0033165B" w:rsidRDefault="000A3F24" w:rsidP="00065F41">
            <w:pPr>
              <w:pStyle w:val="aa"/>
              <w:jc w:val="center"/>
              <w:rPr>
                <w:rFonts w:ascii="Times New Roman" w:hAnsi="Times New Roman" w:cs="Times New Roman"/>
              </w:rPr>
            </w:pPr>
            <w:r w:rsidRPr="0033165B">
              <w:rPr>
                <w:rFonts w:ascii="Times New Roman" w:hAnsi="Times New Roman" w:cs="Times New Roman"/>
              </w:rPr>
              <w:t>5</w:t>
            </w:r>
          </w:p>
        </w:tc>
        <w:tc>
          <w:tcPr>
            <w:tcW w:w="1701" w:type="dxa"/>
            <w:tcBorders>
              <w:top w:val="single" w:sz="4" w:space="0" w:color="auto"/>
              <w:left w:val="single" w:sz="4" w:space="0" w:color="auto"/>
              <w:bottom w:val="single" w:sz="4" w:space="0" w:color="auto"/>
              <w:right w:val="single" w:sz="4" w:space="0" w:color="auto"/>
            </w:tcBorders>
          </w:tcPr>
          <w:p w:rsidR="000A3F24" w:rsidRPr="0033165B" w:rsidRDefault="000A3F24" w:rsidP="00065F41">
            <w:pPr>
              <w:pStyle w:val="aa"/>
              <w:jc w:val="center"/>
              <w:rPr>
                <w:rFonts w:ascii="Times New Roman" w:hAnsi="Times New Roman" w:cs="Times New Roman"/>
              </w:rPr>
            </w:pPr>
            <w:r w:rsidRPr="0033165B">
              <w:rPr>
                <w:rFonts w:ascii="Times New Roman" w:hAnsi="Times New Roman" w:cs="Times New Roman"/>
              </w:rPr>
              <w:t>6</w:t>
            </w:r>
          </w:p>
        </w:tc>
        <w:tc>
          <w:tcPr>
            <w:tcW w:w="1701" w:type="dxa"/>
            <w:tcBorders>
              <w:top w:val="single" w:sz="4" w:space="0" w:color="auto"/>
              <w:left w:val="single" w:sz="4" w:space="0" w:color="auto"/>
              <w:bottom w:val="single" w:sz="4" w:space="0" w:color="auto"/>
            </w:tcBorders>
          </w:tcPr>
          <w:p w:rsidR="000A3F24" w:rsidRPr="0033165B" w:rsidRDefault="000A3F24" w:rsidP="00065F41">
            <w:pPr>
              <w:pStyle w:val="aa"/>
              <w:jc w:val="center"/>
              <w:rPr>
                <w:rFonts w:ascii="Times New Roman" w:hAnsi="Times New Roman" w:cs="Times New Roman"/>
              </w:rPr>
            </w:pPr>
            <w:r w:rsidRPr="0033165B">
              <w:rPr>
                <w:rFonts w:ascii="Times New Roman" w:hAnsi="Times New Roman" w:cs="Times New Roman"/>
              </w:rPr>
              <w:t>7</w:t>
            </w:r>
          </w:p>
        </w:tc>
      </w:tr>
      <w:tr w:rsidR="000A3F24" w:rsidRPr="00D1710D" w:rsidTr="00065F41">
        <w:tc>
          <w:tcPr>
            <w:tcW w:w="691" w:type="dxa"/>
            <w:tcBorders>
              <w:top w:val="single" w:sz="4" w:space="0" w:color="auto"/>
              <w:bottom w:val="single" w:sz="4" w:space="0" w:color="auto"/>
              <w:right w:val="single" w:sz="4" w:space="0" w:color="auto"/>
            </w:tcBorders>
          </w:tcPr>
          <w:p w:rsidR="000A3F24" w:rsidRPr="0033165B" w:rsidRDefault="000A3F24" w:rsidP="00065F41">
            <w:pPr>
              <w:pStyle w:val="aa"/>
              <w:rPr>
                <w:rFonts w:ascii="Times New Roman" w:hAnsi="Times New Roman" w:cs="Times New Roman"/>
              </w:rPr>
            </w:pPr>
          </w:p>
        </w:tc>
        <w:tc>
          <w:tcPr>
            <w:tcW w:w="1152" w:type="dxa"/>
            <w:tcBorders>
              <w:top w:val="single" w:sz="4" w:space="0" w:color="auto"/>
              <w:left w:val="single" w:sz="4" w:space="0" w:color="auto"/>
              <w:bottom w:val="single" w:sz="4" w:space="0" w:color="auto"/>
              <w:right w:val="single" w:sz="4" w:space="0" w:color="auto"/>
            </w:tcBorders>
          </w:tcPr>
          <w:p w:rsidR="000A3F24" w:rsidRPr="0033165B" w:rsidRDefault="000A3F24" w:rsidP="00065F41">
            <w:pPr>
              <w:pStyle w:val="aa"/>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0A3F24" w:rsidRPr="0033165B" w:rsidRDefault="000A3F24" w:rsidP="00065F41">
            <w:pPr>
              <w:pStyle w:val="aa"/>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0A3F24" w:rsidRPr="0033165B" w:rsidRDefault="000A3F24" w:rsidP="00065F41">
            <w:pPr>
              <w:pStyle w:val="aa"/>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A3F24" w:rsidRPr="0033165B" w:rsidRDefault="000A3F24" w:rsidP="00065F41">
            <w:pPr>
              <w:pStyle w:val="aa"/>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0A3F24" w:rsidRPr="0033165B" w:rsidRDefault="000A3F24" w:rsidP="00065F41">
            <w:pPr>
              <w:pStyle w:val="aa"/>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0A3F24" w:rsidRPr="0033165B" w:rsidRDefault="000A3F24" w:rsidP="00065F41">
            <w:pPr>
              <w:pStyle w:val="aa"/>
              <w:rPr>
                <w:rFonts w:ascii="Times New Roman" w:hAnsi="Times New Roman" w:cs="Times New Roman"/>
              </w:rPr>
            </w:pPr>
          </w:p>
        </w:tc>
      </w:tr>
      <w:tr w:rsidR="000A3F24" w:rsidRPr="00D1710D" w:rsidTr="00065F41">
        <w:tc>
          <w:tcPr>
            <w:tcW w:w="691" w:type="dxa"/>
            <w:tcBorders>
              <w:top w:val="single" w:sz="4" w:space="0" w:color="auto"/>
              <w:bottom w:val="single" w:sz="4" w:space="0" w:color="auto"/>
              <w:right w:val="single" w:sz="4" w:space="0" w:color="auto"/>
            </w:tcBorders>
          </w:tcPr>
          <w:p w:rsidR="000A3F24" w:rsidRPr="0033165B" w:rsidRDefault="000A3F24" w:rsidP="00065F41">
            <w:pPr>
              <w:pStyle w:val="aa"/>
              <w:rPr>
                <w:rFonts w:ascii="Times New Roman" w:hAnsi="Times New Roman" w:cs="Times New Roman"/>
              </w:rPr>
            </w:pPr>
          </w:p>
        </w:tc>
        <w:tc>
          <w:tcPr>
            <w:tcW w:w="1152" w:type="dxa"/>
            <w:tcBorders>
              <w:top w:val="single" w:sz="4" w:space="0" w:color="auto"/>
              <w:left w:val="single" w:sz="4" w:space="0" w:color="auto"/>
              <w:bottom w:val="single" w:sz="4" w:space="0" w:color="auto"/>
              <w:right w:val="single" w:sz="4" w:space="0" w:color="auto"/>
            </w:tcBorders>
          </w:tcPr>
          <w:p w:rsidR="000A3F24" w:rsidRPr="0033165B" w:rsidRDefault="000A3F24" w:rsidP="00065F41">
            <w:pPr>
              <w:pStyle w:val="aa"/>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0A3F24" w:rsidRPr="0033165B" w:rsidRDefault="000A3F24" w:rsidP="00065F41">
            <w:pPr>
              <w:pStyle w:val="aa"/>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0A3F24" w:rsidRPr="0033165B" w:rsidRDefault="000A3F24" w:rsidP="00065F41">
            <w:pPr>
              <w:pStyle w:val="aa"/>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A3F24" w:rsidRPr="0033165B" w:rsidRDefault="000A3F24" w:rsidP="00065F41">
            <w:pPr>
              <w:pStyle w:val="aa"/>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0A3F24" w:rsidRPr="0033165B" w:rsidRDefault="000A3F24" w:rsidP="00065F41">
            <w:pPr>
              <w:pStyle w:val="aa"/>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0A3F24" w:rsidRPr="0033165B" w:rsidRDefault="000A3F24" w:rsidP="00065F41">
            <w:pPr>
              <w:pStyle w:val="aa"/>
              <w:rPr>
                <w:rFonts w:ascii="Times New Roman" w:hAnsi="Times New Roman" w:cs="Times New Roman"/>
              </w:rPr>
            </w:pPr>
          </w:p>
        </w:tc>
      </w:tr>
      <w:tr w:rsidR="000A3F24" w:rsidRPr="00D1710D" w:rsidTr="00065F41">
        <w:tc>
          <w:tcPr>
            <w:tcW w:w="691" w:type="dxa"/>
            <w:tcBorders>
              <w:top w:val="single" w:sz="4" w:space="0" w:color="auto"/>
              <w:bottom w:val="single" w:sz="4" w:space="0" w:color="auto"/>
              <w:right w:val="single" w:sz="4" w:space="0" w:color="auto"/>
            </w:tcBorders>
          </w:tcPr>
          <w:p w:rsidR="000A3F24" w:rsidRPr="0033165B" w:rsidRDefault="000A3F24" w:rsidP="00065F41">
            <w:pPr>
              <w:pStyle w:val="aa"/>
              <w:rPr>
                <w:rFonts w:ascii="Times New Roman" w:hAnsi="Times New Roman" w:cs="Times New Roman"/>
              </w:rPr>
            </w:pPr>
          </w:p>
        </w:tc>
        <w:tc>
          <w:tcPr>
            <w:tcW w:w="1152" w:type="dxa"/>
            <w:tcBorders>
              <w:top w:val="single" w:sz="4" w:space="0" w:color="auto"/>
              <w:left w:val="single" w:sz="4" w:space="0" w:color="auto"/>
              <w:bottom w:val="single" w:sz="4" w:space="0" w:color="auto"/>
              <w:right w:val="single" w:sz="4" w:space="0" w:color="auto"/>
            </w:tcBorders>
          </w:tcPr>
          <w:p w:rsidR="000A3F24" w:rsidRPr="0033165B" w:rsidRDefault="000A3F24" w:rsidP="00065F41">
            <w:pPr>
              <w:pStyle w:val="aa"/>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0A3F24" w:rsidRPr="0033165B" w:rsidRDefault="000A3F24" w:rsidP="00065F41">
            <w:pPr>
              <w:pStyle w:val="aa"/>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0A3F24" w:rsidRPr="0033165B" w:rsidRDefault="000A3F24" w:rsidP="00065F41">
            <w:pPr>
              <w:pStyle w:val="aa"/>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A3F24" w:rsidRPr="0033165B" w:rsidRDefault="000A3F24" w:rsidP="00065F41">
            <w:pPr>
              <w:pStyle w:val="aa"/>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0A3F24" w:rsidRPr="0033165B" w:rsidRDefault="000A3F24" w:rsidP="00065F41">
            <w:pPr>
              <w:pStyle w:val="aa"/>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0A3F24" w:rsidRPr="0033165B" w:rsidRDefault="000A3F24" w:rsidP="00065F41">
            <w:pPr>
              <w:pStyle w:val="aa"/>
              <w:rPr>
                <w:rFonts w:ascii="Times New Roman" w:hAnsi="Times New Roman" w:cs="Times New Roman"/>
              </w:rPr>
            </w:pPr>
          </w:p>
        </w:tc>
      </w:tr>
      <w:tr w:rsidR="000A3F24" w:rsidRPr="00D1710D" w:rsidTr="00065F41">
        <w:tc>
          <w:tcPr>
            <w:tcW w:w="691" w:type="dxa"/>
            <w:tcBorders>
              <w:top w:val="single" w:sz="4" w:space="0" w:color="auto"/>
              <w:bottom w:val="single" w:sz="4" w:space="0" w:color="auto"/>
              <w:right w:val="single" w:sz="4" w:space="0" w:color="auto"/>
            </w:tcBorders>
          </w:tcPr>
          <w:p w:rsidR="000A3F24" w:rsidRPr="0033165B" w:rsidRDefault="000A3F24" w:rsidP="00065F41">
            <w:pPr>
              <w:pStyle w:val="aa"/>
              <w:rPr>
                <w:rFonts w:ascii="Times New Roman" w:hAnsi="Times New Roman" w:cs="Times New Roman"/>
              </w:rPr>
            </w:pPr>
          </w:p>
        </w:tc>
        <w:tc>
          <w:tcPr>
            <w:tcW w:w="1152" w:type="dxa"/>
            <w:tcBorders>
              <w:top w:val="single" w:sz="4" w:space="0" w:color="auto"/>
              <w:left w:val="single" w:sz="4" w:space="0" w:color="auto"/>
              <w:bottom w:val="single" w:sz="4" w:space="0" w:color="auto"/>
              <w:right w:val="single" w:sz="4" w:space="0" w:color="auto"/>
            </w:tcBorders>
          </w:tcPr>
          <w:p w:rsidR="000A3F24" w:rsidRPr="0033165B" w:rsidRDefault="000A3F24" w:rsidP="00065F41">
            <w:pPr>
              <w:pStyle w:val="aa"/>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0A3F24" w:rsidRPr="0033165B" w:rsidRDefault="000A3F24" w:rsidP="00065F41">
            <w:pPr>
              <w:pStyle w:val="aa"/>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0A3F24" w:rsidRPr="0033165B" w:rsidRDefault="000A3F24" w:rsidP="00065F41">
            <w:pPr>
              <w:pStyle w:val="aa"/>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A3F24" w:rsidRPr="0033165B" w:rsidRDefault="000A3F24" w:rsidP="00065F41">
            <w:pPr>
              <w:pStyle w:val="aa"/>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0A3F24" w:rsidRPr="0033165B" w:rsidRDefault="000A3F24" w:rsidP="00065F41">
            <w:pPr>
              <w:pStyle w:val="aa"/>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0A3F24" w:rsidRPr="0033165B" w:rsidRDefault="000A3F24" w:rsidP="00065F41">
            <w:pPr>
              <w:pStyle w:val="aa"/>
              <w:rPr>
                <w:rFonts w:ascii="Times New Roman" w:hAnsi="Times New Roman" w:cs="Times New Roman"/>
              </w:rPr>
            </w:pPr>
          </w:p>
        </w:tc>
      </w:tr>
    </w:tbl>
    <w:p w:rsidR="00065F41" w:rsidRDefault="00065F41" w:rsidP="00065F41">
      <w:pPr>
        <w:pStyle w:val="a8"/>
        <w:jc w:val="both"/>
        <w:rPr>
          <w:rFonts w:ascii="Times New Roman" w:hAnsi="Times New Roman" w:cs="Times New Roman"/>
          <w:sz w:val="28"/>
          <w:szCs w:val="28"/>
        </w:rPr>
      </w:pPr>
    </w:p>
    <w:p w:rsidR="00065F41" w:rsidRDefault="00065F41" w:rsidP="00065F41">
      <w:pPr>
        <w:pStyle w:val="a8"/>
        <w:jc w:val="both"/>
        <w:rPr>
          <w:rFonts w:ascii="Times New Roman" w:hAnsi="Times New Roman" w:cs="Times New Roman"/>
          <w:sz w:val="28"/>
          <w:szCs w:val="28"/>
        </w:rPr>
      </w:pPr>
    </w:p>
    <w:p w:rsidR="00065F41" w:rsidRDefault="00065F41" w:rsidP="00065F41">
      <w:pPr>
        <w:pStyle w:val="a8"/>
        <w:jc w:val="both"/>
        <w:rPr>
          <w:rFonts w:ascii="Times New Roman" w:hAnsi="Times New Roman" w:cs="Times New Roman"/>
          <w:sz w:val="28"/>
          <w:szCs w:val="28"/>
        </w:rPr>
      </w:pPr>
    </w:p>
    <w:p w:rsidR="00065F41" w:rsidRDefault="00065F41" w:rsidP="00065F41">
      <w:pPr>
        <w:pStyle w:val="a8"/>
        <w:jc w:val="both"/>
        <w:rPr>
          <w:rFonts w:ascii="Times New Roman" w:hAnsi="Times New Roman" w:cs="Times New Roman"/>
          <w:sz w:val="28"/>
          <w:szCs w:val="28"/>
        </w:rPr>
      </w:pPr>
      <w:r>
        <w:rPr>
          <w:rFonts w:ascii="Times New Roman" w:hAnsi="Times New Roman" w:cs="Times New Roman"/>
          <w:sz w:val="28"/>
          <w:szCs w:val="28"/>
        </w:rPr>
        <w:t>Начальник финансового отдела</w:t>
      </w:r>
    </w:p>
    <w:p w:rsidR="00065F41" w:rsidRDefault="00065F41" w:rsidP="00065F41">
      <w:pPr>
        <w:rPr>
          <w:sz w:val="28"/>
          <w:szCs w:val="28"/>
        </w:rPr>
      </w:pPr>
      <w:r>
        <w:rPr>
          <w:sz w:val="28"/>
          <w:szCs w:val="28"/>
        </w:rPr>
        <w:t>администрации Новоджерелиевского сельского</w:t>
      </w:r>
    </w:p>
    <w:p w:rsidR="00065F41" w:rsidRDefault="00065F41" w:rsidP="00065F41">
      <w:pPr>
        <w:rPr>
          <w:sz w:val="28"/>
          <w:szCs w:val="28"/>
        </w:rPr>
      </w:pPr>
      <w:r>
        <w:rPr>
          <w:sz w:val="28"/>
          <w:szCs w:val="28"/>
        </w:rPr>
        <w:t>поселения Брюховецкого района                                                Л.А. Дворянчикова</w:t>
      </w:r>
    </w:p>
    <w:p w:rsidR="000A3F24" w:rsidRDefault="000A3F24" w:rsidP="000A3F24"/>
    <w:p w:rsidR="000A3F24" w:rsidRDefault="000A3F24" w:rsidP="000A3F24"/>
    <w:p w:rsidR="00065F41" w:rsidRDefault="00065F41" w:rsidP="00065F41">
      <w:pPr>
        <w:ind w:left="5387"/>
        <w:jc w:val="center"/>
        <w:rPr>
          <w:rStyle w:val="a9"/>
          <w:b w:val="0"/>
          <w:sz w:val="28"/>
          <w:szCs w:val="28"/>
        </w:rPr>
      </w:pPr>
      <w:r w:rsidRPr="004469F0">
        <w:rPr>
          <w:rStyle w:val="a9"/>
          <w:b w:val="0"/>
          <w:sz w:val="28"/>
          <w:szCs w:val="28"/>
        </w:rPr>
        <w:lastRenderedPageBreak/>
        <w:t>П</w:t>
      </w:r>
      <w:r>
        <w:rPr>
          <w:rStyle w:val="a9"/>
          <w:b w:val="0"/>
          <w:sz w:val="28"/>
          <w:szCs w:val="28"/>
        </w:rPr>
        <w:t>РИЛОЖЕНИЕ</w:t>
      </w:r>
      <w:r w:rsidRPr="004469F0">
        <w:rPr>
          <w:rStyle w:val="a9"/>
          <w:b w:val="0"/>
          <w:sz w:val="28"/>
          <w:szCs w:val="28"/>
        </w:rPr>
        <w:t xml:space="preserve"> </w:t>
      </w:r>
      <w:r>
        <w:rPr>
          <w:rStyle w:val="a9"/>
          <w:b w:val="0"/>
          <w:sz w:val="28"/>
          <w:szCs w:val="28"/>
        </w:rPr>
        <w:t>№ 4</w:t>
      </w:r>
    </w:p>
    <w:p w:rsidR="00065F41" w:rsidRPr="00607B79" w:rsidRDefault="00065F41" w:rsidP="00065F41">
      <w:pPr>
        <w:ind w:left="5387"/>
        <w:jc w:val="center"/>
        <w:rPr>
          <w:rStyle w:val="a9"/>
          <w:b w:val="0"/>
          <w:sz w:val="28"/>
          <w:szCs w:val="28"/>
        </w:rPr>
      </w:pPr>
      <w:r w:rsidRPr="00607B79">
        <w:rPr>
          <w:rStyle w:val="a9"/>
          <w:b w:val="0"/>
          <w:sz w:val="28"/>
          <w:szCs w:val="28"/>
        </w:rPr>
        <w:t xml:space="preserve">к </w:t>
      </w:r>
      <w:hyperlink w:anchor="sub_1000" w:history="1">
        <w:r w:rsidRPr="004418BC">
          <w:rPr>
            <w:rStyle w:val="a3"/>
            <w:b w:val="0"/>
            <w:color w:val="auto"/>
            <w:sz w:val="28"/>
            <w:szCs w:val="28"/>
          </w:rPr>
          <w:t>Порядку</w:t>
        </w:r>
      </w:hyperlink>
      <w:r w:rsidRPr="004418BC">
        <w:rPr>
          <w:rStyle w:val="a9"/>
          <w:b w:val="0"/>
          <w:color w:val="auto"/>
          <w:sz w:val="28"/>
          <w:szCs w:val="28"/>
        </w:rPr>
        <w:t xml:space="preserve"> </w:t>
      </w:r>
      <w:r w:rsidRPr="00607B79">
        <w:rPr>
          <w:rStyle w:val="a9"/>
          <w:b w:val="0"/>
          <w:sz w:val="28"/>
          <w:szCs w:val="28"/>
        </w:rPr>
        <w:t>осуществления</w:t>
      </w:r>
    </w:p>
    <w:p w:rsidR="000A3F24" w:rsidRDefault="00065F41" w:rsidP="00065F41">
      <w:pPr>
        <w:ind w:left="5387"/>
        <w:jc w:val="center"/>
        <w:rPr>
          <w:rStyle w:val="a9"/>
          <w:b w:val="0"/>
          <w:sz w:val="28"/>
          <w:szCs w:val="28"/>
        </w:rPr>
      </w:pPr>
      <w:r w:rsidRPr="00607B79">
        <w:rPr>
          <w:rStyle w:val="a9"/>
          <w:b w:val="0"/>
          <w:sz w:val="28"/>
          <w:szCs w:val="28"/>
        </w:rPr>
        <w:t xml:space="preserve">главными распорядителями средств бюджета </w:t>
      </w:r>
      <w:r>
        <w:rPr>
          <w:rStyle w:val="a9"/>
          <w:b w:val="0"/>
          <w:sz w:val="28"/>
          <w:szCs w:val="28"/>
        </w:rPr>
        <w:t>Новоджерелиевского сельского</w:t>
      </w:r>
      <w:r w:rsidRPr="00607B79">
        <w:rPr>
          <w:rStyle w:val="a9"/>
          <w:b w:val="0"/>
          <w:sz w:val="28"/>
          <w:szCs w:val="28"/>
        </w:rPr>
        <w:t xml:space="preserve"> поселения Брюховецкого района, главными администраторами</w:t>
      </w:r>
      <w:r w:rsidRPr="00607B79">
        <w:rPr>
          <w:rStyle w:val="a9"/>
          <w:b w:val="0"/>
          <w:sz w:val="28"/>
          <w:szCs w:val="28"/>
        </w:rPr>
        <w:br/>
        <w:t xml:space="preserve">(администраторами) доходов бюджета </w:t>
      </w:r>
      <w:r>
        <w:rPr>
          <w:rStyle w:val="a9"/>
          <w:b w:val="0"/>
          <w:sz w:val="28"/>
          <w:szCs w:val="28"/>
        </w:rPr>
        <w:t>Новоджерелиевского сельского</w:t>
      </w:r>
      <w:r w:rsidRPr="00607B79">
        <w:rPr>
          <w:rStyle w:val="a9"/>
          <w:b w:val="0"/>
          <w:sz w:val="28"/>
          <w:szCs w:val="28"/>
        </w:rPr>
        <w:t xml:space="preserve"> поселения Брюховецкого района, главными администраторами источников финансирования дефицита бюджета </w:t>
      </w:r>
      <w:r>
        <w:rPr>
          <w:rStyle w:val="a9"/>
          <w:b w:val="0"/>
          <w:sz w:val="28"/>
          <w:szCs w:val="28"/>
        </w:rPr>
        <w:t>Новоджерелиевского сельского</w:t>
      </w:r>
      <w:r w:rsidRPr="004469F0">
        <w:rPr>
          <w:rStyle w:val="a9"/>
          <w:b w:val="0"/>
          <w:sz w:val="28"/>
          <w:szCs w:val="28"/>
        </w:rPr>
        <w:t xml:space="preserve"> поселения Брюховецкого района внутреннего</w:t>
      </w:r>
      <w:r>
        <w:rPr>
          <w:rStyle w:val="a9"/>
          <w:b w:val="0"/>
          <w:sz w:val="28"/>
          <w:szCs w:val="28"/>
        </w:rPr>
        <w:t xml:space="preserve"> </w:t>
      </w:r>
      <w:r w:rsidRPr="004469F0">
        <w:rPr>
          <w:rStyle w:val="a9"/>
          <w:b w:val="0"/>
          <w:sz w:val="28"/>
          <w:szCs w:val="28"/>
        </w:rPr>
        <w:t>финансового контроля и</w:t>
      </w:r>
    </w:p>
    <w:p w:rsidR="00065F41" w:rsidRDefault="00065F41" w:rsidP="00065F41">
      <w:pPr>
        <w:ind w:left="5387"/>
        <w:jc w:val="center"/>
        <w:rPr>
          <w:rStyle w:val="a9"/>
          <w:b w:val="0"/>
          <w:sz w:val="28"/>
          <w:szCs w:val="28"/>
        </w:rPr>
      </w:pPr>
      <w:r w:rsidRPr="004469F0">
        <w:rPr>
          <w:rStyle w:val="a9"/>
          <w:b w:val="0"/>
          <w:sz w:val="28"/>
          <w:szCs w:val="28"/>
        </w:rPr>
        <w:t>внутреннего</w:t>
      </w:r>
      <w:r>
        <w:rPr>
          <w:rStyle w:val="a9"/>
          <w:b w:val="0"/>
          <w:sz w:val="28"/>
          <w:szCs w:val="28"/>
        </w:rPr>
        <w:t xml:space="preserve"> финансового аудита</w:t>
      </w:r>
    </w:p>
    <w:bookmarkEnd w:id="54"/>
    <w:p w:rsidR="004418BC" w:rsidRDefault="004418BC" w:rsidP="00065F41">
      <w:pPr>
        <w:ind w:left="5387"/>
        <w:rPr>
          <w:rStyle w:val="a9"/>
          <w:b w:val="0"/>
          <w:sz w:val="28"/>
          <w:szCs w:val="28"/>
        </w:rPr>
      </w:pPr>
    </w:p>
    <w:p w:rsidR="00065F41" w:rsidRDefault="00065F41" w:rsidP="00065F41">
      <w:pPr>
        <w:ind w:left="5387"/>
        <w:rPr>
          <w:rStyle w:val="a9"/>
          <w:b w:val="0"/>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0"/>
        <w:gridCol w:w="950"/>
        <w:gridCol w:w="1134"/>
        <w:gridCol w:w="1275"/>
        <w:gridCol w:w="249"/>
        <w:gridCol w:w="1169"/>
        <w:gridCol w:w="249"/>
        <w:gridCol w:w="743"/>
        <w:gridCol w:w="568"/>
        <w:gridCol w:w="566"/>
        <w:gridCol w:w="1134"/>
        <w:gridCol w:w="992"/>
      </w:tblGrid>
      <w:tr w:rsidR="00065F41" w:rsidRPr="00391189" w:rsidTr="00065F41">
        <w:tc>
          <w:tcPr>
            <w:tcW w:w="9639" w:type="dxa"/>
            <w:gridSpan w:val="12"/>
            <w:tcBorders>
              <w:top w:val="nil"/>
              <w:left w:val="nil"/>
              <w:bottom w:val="nil"/>
              <w:right w:val="nil"/>
            </w:tcBorders>
          </w:tcPr>
          <w:p w:rsidR="00065F41" w:rsidRPr="00391189" w:rsidRDefault="00065F41" w:rsidP="00065F41">
            <w:pPr>
              <w:pStyle w:val="1"/>
              <w:spacing w:before="0" w:after="0"/>
              <w:rPr>
                <w:rFonts w:ascii="Times New Roman" w:hAnsi="Times New Roman" w:cs="Times New Roman"/>
                <w:sz w:val="28"/>
                <w:szCs w:val="28"/>
              </w:rPr>
            </w:pPr>
            <w:r w:rsidRPr="00391189">
              <w:rPr>
                <w:rFonts w:ascii="Times New Roman" w:hAnsi="Times New Roman" w:cs="Times New Roman"/>
                <w:sz w:val="28"/>
                <w:szCs w:val="28"/>
              </w:rPr>
              <w:t>План</w:t>
            </w:r>
          </w:p>
        </w:tc>
      </w:tr>
      <w:tr w:rsidR="00065F41" w:rsidRPr="00391189" w:rsidTr="00065F41">
        <w:tc>
          <w:tcPr>
            <w:tcW w:w="9639" w:type="dxa"/>
            <w:gridSpan w:val="12"/>
            <w:tcBorders>
              <w:top w:val="nil"/>
              <w:left w:val="nil"/>
              <w:bottom w:val="nil"/>
              <w:right w:val="nil"/>
            </w:tcBorders>
          </w:tcPr>
          <w:p w:rsidR="00065F41" w:rsidRPr="00391189" w:rsidRDefault="00065F41" w:rsidP="00065F41">
            <w:pPr>
              <w:pStyle w:val="1"/>
              <w:spacing w:before="0" w:after="0"/>
              <w:rPr>
                <w:rFonts w:ascii="Times New Roman" w:hAnsi="Times New Roman" w:cs="Times New Roman"/>
                <w:sz w:val="28"/>
                <w:szCs w:val="28"/>
              </w:rPr>
            </w:pPr>
            <w:r w:rsidRPr="00391189">
              <w:rPr>
                <w:rFonts w:ascii="Times New Roman" w:hAnsi="Times New Roman" w:cs="Times New Roman"/>
                <w:sz w:val="28"/>
                <w:szCs w:val="28"/>
              </w:rPr>
              <w:t>внутреннего финансового аудита в</w:t>
            </w:r>
            <w:r>
              <w:rPr>
                <w:rFonts w:ascii="Times New Roman" w:hAnsi="Times New Roman" w:cs="Times New Roman"/>
                <w:sz w:val="28"/>
                <w:szCs w:val="28"/>
              </w:rPr>
              <w:t xml:space="preserve"> </w:t>
            </w:r>
            <w:r>
              <w:rPr>
                <w:rFonts w:ascii="Times New Roman" w:hAnsi="Times New Roman" w:cs="Times New Roman"/>
              </w:rPr>
              <w:t>_____________________н</w:t>
            </w:r>
            <w:r w:rsidRPr="00391189">
              <w:rPr>
                <w:rFonts w:ascii="Times New Roman" w:hAnsi="Times New Roman" w:cs="Times New Roman"/>
              </w:rPr>
              <w:t xml:space="preserve">а </w:t>
            </w:r>
            <w:r>
              <w:rPr>
                <w:rFonts w:ascii="Times New Roman" w:hAnsi="Times New Roman" w:cs="Times New Roman"/>
              </w:rPr>
              <w:t>________</w:t>
            </w:r>
            <w:r w:rsidRPr="00391189">
              <w:rPr>
                <w:rFonts w:ascii="Times New Roman" w:hAnsi="Times New Roman" w:cs="Times New Roman"/>
              </w:rPr>
              <w:t>год</w:t>
            </w:r>
          </w:p>
          <w:p w:rsidR="00065F41" w:rsidRPr="00391189" w:rsidRDefault="00065F41" w:rsidP="00065F41">
            <w:pPr>
              <w:pStyle w:val="1"/>
              <w:spacing w:before="0" w:after="0"/>
              <w:rPr>
                <w:rFonts w:ascii="Times New Roman" w:hAnsi="Times New Roman" w:cs="Times New Roman"/>
              </w:rPr>
            </w:pPr>
            <w:r>
              <w:rPr>
                <w:rFonts w:ascii="Times New Roman" w:hAnsi="Times New Roman" w:cs="Times New Roman"/>
                <w:sz w:val="16"/>
                <w:szCs w:val="16"/>
              </w:rPr>
              <w:t xml:space="preserve">                                                                </w:t>
            </w:r>
            <w:r w:rsidRPr="000116DB">
              <w:rPr>
                <w:rFonts w:ascii="Times New Roman" w:hAnsi="Times New Roman" w:cs="Times New Roman"/>
                <w:sz w:val="16"/>
                <w:szCs w:val="16"/>
              </w:rPr>
              <w:t xml:space="preserve">(наименование </w:t>
            </w:r>
            <w:r w:rsidRPr="00D12841">
              <w:rPr>
                <w:rFonts w:ascii="Times New Roman" w:hAnsi="Times New Roman" w:cs="Times New Roman"/>
                <w:sz w:val="16"/>
                <w:szCs w:val="16"/>
              </w:rPr>
              <w:t>субъекта внутреннего финансового аудита)</w:t>
            </w:r>
          </w:p>
        </w:tc>
      </w:tr>
      <w:tr w:rsidR="00065F41" w:rsidRPr="00391189" w:rsidTr="00065F41">
        <w:tc>
          <w:tcPr>
            <w:tcW w:w="1560" w:type="dxa"/>
            <w:gridSpan w:val="2"/>
            <w:tcBorders>
              <w:top w:val="nil"/>
              <w:left w:val="nil"/>
              <w:bottom w:val="nil"/>
              <w:right w:val="nil"/>
            </w:tcBorders>
          </w:tcPr>
          <w:p w:rsidR="00065F41" w:rsidRPr="00391189" w:rsidRDefault="00065F41" w:rsidP="00065F41">
            <w:pPr>
              <w:pStyle w:val="aa"/>
              <w:rPr>
                <w:rFonts w:ascii="Times New Roman" w:hAnsi="Times New Roman" w:cs="Times New Roman"/>
              </w:rPr>
            </w:pPr>
          </w:p>
        </w:tc>
        <w:tc>
          <w:tcPr>
            <w:tcW w:w="2658" w:type="dxa"/>
            <w:gridSpan w:val="3"/>
            <w:tcBorders>
              <w:top w:val="nil"/>
              <w:left w:val="nil"/>
              <w:bottom w:val="nil"/>
              <w:right w:val="nil"/>
            </w:tcBorders>
          </w:tcPr>
          <w:p w:rsidR="00065F41" w:rsidRPr="00391189" w:rsidRDefault="00065F41" w:rsidP="00065F41">
            <w:pPr>
              <w:pStyle w:val="aa"/>
              <w:rPr>
                <w:rFonts w:ascii="Times New Roman" w:hAnsi="Times New Roman" w:cs="Times New Roman"/>
              </w:rPr>
            </w:pPr>
          </w:p>
        </w:tc>
        <w:tc>
          <w:tcPr>
            <w:tcW w:w="1418" w:type="dxa"/>
            <w:gridSpan w:val="2"/>
            <w:tcBorders>
              <w:top w:val="nil"/>
              <w:left w:val="nil"/>
              <w:bottom w:val="nil"/>
              <w:right w:val="nil"/>
            </w:tcBorders>
          </w:tcPr>
          <w:p w:rsidR="00065F41" w:rsidRPr="00391189" w:rsidRDefault="00065F41" w:rsidP="00065F41">
            <w:pPr>
              <w:pStyle w:val="aa"/>
              <w:rPr>
                <w:rFonts w:ascii="Times New Roman" w:hAnsi="Times New Roman" w:cs="Times New Roman"/>
              </w:rPr>
            </w:pPr>
          </w:p>
        </w:tc>
        <w:tc>
          <w:tcPr>
            <w:tcW w:w="1311" w:type="dxa"/>
            <w:gridSpan w:val="2"/>
            <w:tcBorders>
              <w:top w:val="nil"/>
              <w:left w:val="nil"/>
              <w:bottom w:val="nil"/>
              <w:right w:val="nil"/>
            </w:tcBorders>
          </w:tcPr>
          <w:p w:rsidR="00065F41" w:rsidRPr="00391189" w:rsidRDefault="00065F41" w:rsidP="00065F41">
            <w:pPr>
              <w:pStyle w:val="aa"/>
              <w:rPr>
                <w:rFonts w:ascii="Times New Roman" w:hAnsi="Times New Roman" w:cs="Times New Roman"/>
              </w:rPr>
            </w:pPr>
          </w:p>
        </w:tc>
        <w:tc>
          <w:tcPr>
            <w:tcW w:w="2692" w:type="dxa"/>
            <w:gridSpan w:val="3"/>
            <w:tcBorders>
              <w:top w:val="nil"/>
              <w:left w:val="nil"/>
              <w:bottom w:val="nil"/>
              <w:right w:val="nil"/>
            </w:tcBorders>
          </w:tcPr>
          <w:p w:rsidR="00065F41" w:rsidRPr="00391189" w:rsidRDefault="00065F41" w:rsidP="00065F41">
            <w:pPr>
              <w:pStyle w:val="aa"/>
              <w:rPr>
                <w:rFonts w:ascii="Times New Roman" w:hAnsi="Times New Roman" w:cs="Times New Roman"/>
              </w:rPr>
            </w:pPr>
          </w:p>
        </w:tc>
      </w:tr>
      <w:tr w:rsidR="00065F41" w:rsidRPr="00391189" w:rsidTr="00065F41">
        <w:tc>
          <w:tcPr>
            <w:tcW w:w="610" w:type="dxa"/>
            <w:tcBorders>
              <w:top w:val="single" w:sz="4" w:space="0" w:color="auto"/>
              <w:bottom w:val="single" w:sz="4" w:space="0" w:color="auto"/>
              <w:right w:val="single" w:sz="4" w:space="0" w:color="auto"/>
            </w:tcBorders>
          </w:tcPr>
          <w:p w:rsidR="00065F41" w:rsidRPr="00391189" w:rsidRDefault="00065F41" w:rsidP="00065F41">
            <w:pPr>
              <w:pStyle w:val="aa"/>
              <w:jc w:val="center"/>
              <w:rPr>
                <w:rFonts w:ascii="Times New Roman" w:hAnsi="Times New Roman" w:cs="Times New Roman"/>
              </w:rPr>
            </w:pPr>
            <w:r w:rsidRPr="00391189">
              <w:rPr>
                <w:rFonts w:ascii="Times New Roman" w:hAnsi="Times New Roman" w:cs="Times New Roman"/>
              </w:rPr>
              <w:t>№</w:t>
            </w:r>
          </w:p>
          <w:p w:rsidR="00065F41" w:rsidRPr="00391189" w:rsidRDefault="00065F41" w:rsidP="00065F41">
            <w:pPr>
              <w:pStyle w:val="aa"/>
              <w:jc w:val="center"/>
              <w:rPr>
                <w:rFonts w:ascii="Times New Roman" w:hAnsi="Times New Roman" w:cs="Times New Roman"/>
              </w:rPr>
            </w:pPr>
            <w:r w:rsidRPr="00391189">
              <w:rPr>
                <w:rFonts w:ascii="Times New Roman" w:hAnsi="Times New Roman" w:cs="Times New Roman"/>
              </w:rPr>
              <w:t>п/п</w:t>
            </w:r>
          </w:p>
        </w:tc>
        <w:tc>
          <w:tcPr>
            <w:tcW w:w="950" w:type="dxa"/>
            <w:tcBorders>
              <w:top w:val="single" w:sz="4" w:space="0" w:color="auto"/>
              <w:left w:val="single" w:sz="4" w:space="0" w:color="auto"/>
              <w:bottom w:val="single" w:sz="4" w:space="0" w:color="auto"/>
              <w:right w:val="single" w:sz="4" w:space="0" w:color="auto"/>
            </w:tcBorders>
          </w:tcPr>
          <w:p w:rsidR="00065F41" w:rsidRPr="0062138F" w:rsidRDefault="00065F41" w:rsidP="00065F41">
            <w:pPr>
              <w:pStyle w:val="aa"/>
              <w:jc w:val="center"/>
              <w:rPr>
                <w:rFonts w:ascii="Times New Roman" w:hAnsi="Times New Roman" w:cs="Times New Roman"/>
              </w:rPr>
            </w:pPr>
            <w:r w:rsidRPr="0062138F">
              <w:rPr>
                <w:rFonts w:ascii="Times New Roman" w:hAnsi="Times New Roman" w:cs="Times New Roman"/>
              </w:rPr>
              <w:t>Наименование объекта аудита</w:t>
            </w:r>
          </w:p>
        </w:tc>
        <w:tc>
          <w:tcPr>
            <w:tcW w:w="1134" w:type="dxa"/>
            <w:tcBorders>
              <w:top w:val="single" w:sz="4" w:space="0" w:color="auto"/>
              <w:left w:val="single" w:sz="4" w:space="0" w:color="auto"/>
              <w:bottom w:val="single" w:sz="4" w:space="0" w:color="auto"/>
              <w:right w:val="single" w:sz="4" w:space="0" w:color="auto"/>
            </w:tcBorders>
          </w:tcPr>
          <w:p w:rsidR="00065F41" w:rsidRPr="0062138F" w:rsidRDefault="00065F41" w:rsidP="00065F41">
            <w:pPr>
              <w:pStyle w:val="aa"/>
              <w:jc w:val="center"/>
              <w:rPr>
                <w:rFonts w:ascii="Times New Roman" w:hAnsi="Times New Roman" w:cs="Times New Roman"/>
              </w:rPr>
            </w:pPr>
            <w:r w:rsidRPr="0062138F">
              <w:rPr>
                <w:rFonts w:ascii="Times New Roman" w:hAnsi="Times New Roman" w:cs="Times New Roman"/>
              </w:rPr>
              <w:t>Тема аудиторской проверки</w:t>
            </w:r>
          </w:p>
        </w:tc>
        <w:tc>
          <w:tcPr>
            <w:tcW w:w="1275" w:type="dxa"/>
            <w:tcBorders>
              <w:top w:val="single" w:sz="4" w:space="0" w:color="auto"/>
              <w:left w:val="single" w:sz="4" w:space="0" w:color="auto"/>
              <w:bottom w:val="single" w:sz="4" w:space="0" w:color="auto"/>
              <w:right w:val="single" w:sz="4" w:space="0" w:color="auto"/>
            </w:tcBorders>
          </w:tcPr>
          <w:p w:rsidR="00065F41" w:rsidRPr="0062138F" w:rsidRDefault="00065F41" w:rsidP="00065F41">
            <w:pPr>
              <w:pStyle w:val="aa"/>
              <w:jc w:val="center"/>
              <w:rPr>
                <w:rFonts w:ascii="Times New Roman" w:hAnsi="Times New Roman" w:cs="Times New Roman"/>
              </w:rPr>
            </w:pPr>
            <w:r w:rsidRPr="0062138F">
              <w:rPr>
                <w:rFonts w:ascii="Times New Roman" w:hAnsi="Times New Roman" w:cs="Times New Roman"/>
              </w:rPr>
              <w:t>Наименование операции (действия) для выполнения внутренних бюджетных процедур</w:t>
            </w:r>
          </w:p>
        </w:tc>
        <w:tc>
          <w:tcPr>
            <w:tcW w:w="1418" w:type="dxa"/>
            <w:gridSpan w:val="2"/>
            <w:tcBorders>
              <w:top w:val="single" w:sz="4" w:space="0" w:color="auto"/>
              <w:left w:val="single" w:sz="4" w:space="0" w:color="auto"/>
              <w:bottom w:val="single" w:sz="4" w:space="0" w:color="auto"/>
              <w:right w:val="single" w:sz="4" w:space="0" w:color="auto"/>
            </w:tcBorders>
          </w:tcPr>
          <w:p w:rsidR="00065F41" w:rsidRPr="0062138F" w:rsidRDefault="00065F41" w:rsidP="00065F41">
            <w:pPr>
              <w:pStyle w:val="aa"/>
              <w:jc w:val="center"/>
              <w:rPr>
                <w:rFonts w:ascii="Times New Roman" w:hAnsi="Times New Roman" w:cs="Times New Roman"/>
              </w:rPr>
            </w:pPr>
            <w:r w:rsidRPr="0062138F">
              <w:rPr>
                <w:rFonts w:ascii="Times New Roman" w:hAnsi="Times New Roman" w:cs="Times New Roman"/>
              </w:rPr>
              <w:t>Перечень вопросов, подлежащих изучению в ходе аудиторской проверки</w:t>
            </w:r>
          </w:p>
        </w:tc>
        <w:tc>
          <w:tcPr>
            <w:tcW w:w="992" w:type="dxa"/>
            <w:gridSpan w:val="2"/>
            <w:tcBorders>
              <w:top w:val="single" w:sz="4" w:space="0" w:color="auto"/>
              <w:left w:val="single" w:sz="4" w:space="0" w:color="auto"/>
              <w:bottom w:val="single" w:sz="4" w:space="0" w:color="auto"/>
              <w:right w:val="single" w:sz="4" w:space="0" w:color="auto"/>
            </w:tcBorders>
          </w:tcPr>
          <w:p w:rsidR="00065F41" w:rsidRPr="0062138F" w:rsidRDefault="00065F41" w:rsidP="00065F41">
            <w:pPr>
              <w:pStyle w:val="aa"/>
              <w:jc w:val="center"/>
              <w:rPr>
                <w:rFonts w:ascii="Times New Roman" w:hAnsi="Times New Roman" w:cs="Times New Roman"/>
              </w:rPr>
            </w:pPr>
            <w:r w:rsidRPr="0062138F">
              <w:rPr>
                <w:rFonts w:ascii="Times New Roman" w:hAnsi="Times New Roman" w:cs="Times New Roman"/>
              </w:rPr>
              <w:t>Срок проведения аудиторской проверки</w:t>
            </w:r>
          </w:p>
        </w:tc>
        <w:tc>
          <w:tcPr>
            <w:tcW w:w="1134" w:type="dxa"/>
            <w:gridSpan w:val="2"/>
            <w:tcBorders>
              <w:top w:val="single" w:sz="4" w:space="0" w:color="auto"/>
              <w:left w:val="single" w:sz="4" w:space="0" w:color="auto"/>
              <w:bottom w:val="single" w:sz="4" w:space="0" w:color="auto"/>
              <w:right w:val="single" w:sz="4" w:space="0" w:color="auto"/>
            </w:tcBorders>
          </w:tcPr>
          <w:p w:rsidR="00065F41" w:rsidRPr="0062138F" w:rsidRDefault="00065F41" w:rsidP="00065F41">
            <w:pPr>
              <w:pStyle w:val="aa"/>
              <w:jc w:val="center"/>
              <w:rPr>
                <w:rFonts w:ascii="Times New Roman" w:hAnsi="Times New Roman" w:cs="Times New Roman"/>
              </w:rPr>
            </w:pPr>
            <w:r w:rsidRPr="0062138F">
              <w:rPr>
                <w:rFonts w:ascii="Times New Roman" w:hAnsi="Times New Roman" w:cs="Times New Roman"/>
              </w:rPr>
              <w:t>Вид аудиторской проверки</w:t>
            </w:r>
          </w:p>
        </w:tc>
        <w:tc>
          <w:tcPr>
            <w:tcW w:w="1134" w:type="dxa"/>
            <w:tcBorders>
              <w:top w:val="single" w:sz="4" w:space="0" w:color="auto"/>
              <w:left w:val="single" w:sz="4" w:space="0" w:color="auto"/>
              <w:bottom w:val="single" w:sz="4" w:space="0" w:color="auto"/>
              <w:right w:val="single" w:sz="4" w:space="0" w:color="auto"/>
            </w:tcBorders>
          </w:tcPr>
          <w:p w:rsidR="00065F41" w:rsidRPr="0062138F" w:rsidRDefault="00065F41" w:rsidP="00065F41">
            <w:pPr>
              <w:pStyle w:val="aa"/>
              <w:jc w:val="center"/>
              <w:rPr>
                <w:rFonts w:ascii="Times New Roman" w:hAnsi="Times New Roman" w:cs="Times New Roman"/>
              </w:rPr>
            </w:pPr>
            <w:r w:rsidRPr="0062138F">
              <w:rPr>
                <w:rFonts w:ascii="Times New Roman" w:hAnsi="Times New Roman" w:cs="Times New Roman"/>
              </w:rPr>
              <w:t>Проверяемый период</w:t>
            </w:r>
          </w:p>
        </w:tc>
        <w:tc>
          <w:tcPr>
            <w:tcW w:w="992" w:type="dxa"/>
            <w:tcBorders>
              <w:top w:val="single" w:sz="4" w:space="0" w:color="auto"/>
              <w:left w:val="single" w:sz="4" w:space="0" w:color="auto"/>
              <w:bottom w:val="single" w:sz="4" w:space="0" w:color="auto"/>
            </w:tcBorders>
          </w:tcPr>
          <w:p w:rsidR="00065F41" w:rsidRPr="0062138F" w:rsidRDefault="00065F41" w:rsidP="00065F41">
            <w:pPr>
              <w:pStyle w:val="aa"/>
              <w:jc w:val="center"/>
              <w:rPr>
                <w:rFonts w:ascii="Times New Roman" w:hAnsi="Times New Roman" w:cs="Times New Roman"/>
              </w:rPr>
            </w:pPr>
            <w:r w:rsidRPr="0062138F">
              <w:rPr>
                <w:rFonts w:ascii="Times New Roman" w:hAnsi="Times New Roman" w:cs="Times New Roman"/>
              </w:rPr>
              <w:t>Должностное лицо, ответственное за проведение аудиторской проверки</w:t>
            </w:r>
          </w:p>
        </w:tc>
      </w:tr>
      <w:tr w:rsidR="00065F41" w:rsidRPr="00391189" w:rsidTr="00065F41">
        <w:tc>
          <w:tcPr>
            <w:tcW w:w="610" w:type="dxa"/>
            <w:tcBorders>
              <w:top w:val="single" w:sz="4" w:space="0" w:color="auto"/>
              <w:bottom w:val="single" w:sz="4" w:space="0" w:color="auto"/>
              <w:right w:val="single" w:sz="4" w:space="0" w:color="auto"/>
            </w:tcBorders>
          </w:tcPr>
          <w:p w:rsidR="00065F41" w:rsidRPr="00391189" w:rsidRDefault="00065F41" w:rsidP="00065F41">
            <w:pPr>
              <w:pStyle w:val="aa"/>
              <w:jc w:val="center"/>
              <w:rPr>
                <w:rFonts w:ascii="Times New Roman" w:hAnsi="Times New Roman" w:cs="Times New Roman"/>
              </w:rPr>
            </w:pPr>
            <w:r w:rsidRPr="00391189">
              <w:rPr>
                <w:rFonts w:ascii="Times New Roman" w:hAnsi="Times New Roman" w:cs="Times New Roman"/>
              </w:rPr>
              <w:t>1</w:t>
            </w:r>
          </w:p>
        </w:tc>
        <w:tc>
          <w:tcPr>
            <w:tcW w:w="950" w:type="dxa"/>
            <w:tcBorders>
              <w:top w:val="single" w:sz="4" w:space="0" w:color="auto"/>
              <w:left w:val="single" w:sz="4" w:space="0" w:color="auto"/>
              <w:bottom w:val="single" w:sz="4" w:space="0" w:color="auto"/>
              <w:right w:val="single" w:sz="4" w:space="0" w:color="auto"/>
            </w:tcBorders>
          </w:tcPr>
          <w:p w:rsidR="00065F41" w:rsidRPr="00391189" w:rsidRDefault="00065F41" w:rsidP="00065F41">
            <w:pPr>
              <w:pStyle w:val="aa"/>
              <w:jc w:val="center"/>
              <w:rPr>
                <w:rFonts w:ascii="Times New Roman" w:hAnsi="Times New Roman" w:cs="Times New Roman"/>
              </w:rPr>
            </w:pPr>
            <w:r w:rsidRPr="00391189">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065F41" w:rsidRPr="00391189" w:rsidRDefault="00065F41" w:rsidP="00065F41">
            <w:pPr>
              <w:pStyle w:val="aa"/>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065F41" w:rsidRPr="00391189" w:rsidRDefault="00065F41" w:rsidP="00065F41">
            <w:pPr>
              <w:pStyle w:val="aa"/>
              <w:jc w:val="center"/>
              <w:rPr>
                <w:rFonts w:ascii="Times New Roman" w:hAnsi="Times New Roman" w:cs="Times New Roman"/>
              </w:rPr>
            </w:pPr>
            <w:r w:rsidRPr="00391189">
              <w:rPr>
                <w:rFonts w:ascii="Times New Roman" w:hAnsi="Times New Roman" w:cs="Times New Roman"/>
              </w:rPr>
              <w:t>3</w:t>
            </w:r>
          </w:p>
        </w:tc>
        <w:tc>
          <w:tcPr>
            <w:tcW w:w="1418" w:type="dxa"/>
            <w:gridSpan w:val="2"/>
            <w:tcBorders>
              <w:top w:val="single" w:sz="4" w:space="0" w:color="auto"/>
              <w:left w:val="single" w:sz="4" w:space="0" w:color="auto"/>
              <w:bottom w:val="single" w:sz="4" w:space="0" w:color="auto"/>
              <w:right w:val="single" w:sz="4" w:space="0" w:color="auto"/>
            </w:tcBorders>
          </w:tcPr>
          <w:p w:rsidR="00065F41" w:rsidRPr="00391189" w:rsidRDefault="00065F41" w:rsidP="00065F41">
            <w:pPr>
              <w:pStyle w:val="aa"/>
              <w:jc w:val="center"/>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065F41" w:rsidRPr="00391189" w:rsidRDefault="00065F41" w:rsidP="00065F41">
            <w:pPr>
              <w:pStyle w:val="aa"/>
              <w:jc w:val="center"/>
              <w:rPr>
                <w:rFonts w:ascii="Times New Roman" w:hAnsi="Times New Roman" w:cs="Times New Roman"/>
              </w:rPr>
            </w:pPr>
            <w:r w:rsidRPr="00391189">
              <w:rPr>
                <w:rFonts w:ascii="Times New Roman" w:hAnsi="Times New Roman" w:cs="Times New Roman"/>
              </w:rPr>
              <w:t>4</w:t>
            </w:r>
          </w:p>
        </w:tc>
        <w:tc>
          <w:tcPr>
            <w:tcW w:w="1134" w:type="dxa"/>
            <w:gridSpan w:val="2"/>
            <w:tcBorders>
              <w:top w:val="single" w:sz="4" w:space="0" w:color="auto"/>
              <w:left w:val="single" w:sz="4" w:space="0" w:color="auto"/>
              <w:bottom w:val="single" w:sz="4" w:space="0" w:color="auto"/>
              <w:right w:val="single" w:sz="4" w:space="0" w:color="auto"/>
            </w:tcBorders>
          </w:tcPr>
          <w:p w:rsidR="00065F41" w:rsidRPr="00391189" w:rsidRDefault="00065F41" w:rsidP="00065F41">
            <w:pPr>
              <w:pStyle w:val="aa"/>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065F41" w:rsidRPr="00391189" w:rsidRDefault="00065F41" w:rsidP="00065F41">
            <w:pPr>
              <w:pStyle w:val="aa"/>
              <w:jc w:val="center"/>
              <w:rPr>
                <w:rFonts w:ascii="Times New Roman" w:hAnsi="Times New Roman" w:cs="Times New Roman"/>
              </w:rPr>
            </w:pPr>
          </w:p>
        </w:tc>
        <w:tc>
          <w:tcPr>
            <w:tcW w:w="992" w:type="dxa"/>
            <w:tcBorders>
              <w:top w:val="single" w:sz="4" w:space="0" w:color="auto"/>
              <w:left w:val="single" w:sz="4" w:space="0" w:color="auto"/>
              <w:bottom w:val="single" w:sz="4" w:space="0" w:color="auto"/>
            </w:tcBorders>
          </w:tcPr>
          <w:p w:rsidR="00065F41" w:rsidRPr="00391189" w:rsidRDefault="00065F41" w:rsidP="00065F41">
            <w:pPr>
              <w:pStyle w:val="aa"/>
              <w:jc w:val="center"/>
              <w:rPr>
                <w:rFonts w:ascii="Times New Roman" w:hAnsi="Times New Roman" w:cs="Times New Roman"/>
              </w:rPr>
            </w:pPr>
            <w:r w:rsidRPr="00391189">
              <w:rPr>
                <w:rFonts w:ascii="Times New Roman" w:hAnsi="Times New Roman" w:cs="Times New Roman"/>
              </w:rPr>
              <w:t>5</w:t>
            </w:r>
          </w:p>
        </w:tc>
      </w:tr>
      <w:tr w:rsidR="00065F41" w:rsidRPr="00391189" w:rsidTr="00065F41">
        <w:tc>
          <w:tcPr>
            <w:tcW w:w="610" w:type="dxa"/>
            <w:tcBorders>
              <w:top w:val="single" w:sz="4" w:space="0" w:color="auto"/>
              <w:bottom w:val="single" w:sz="4" w:space="0" w:color="auto"/>
              <w:right w:val="single" w:sz="4" w:space="0" w:color="auto"/>
            </w:tcBorders>
          </w:tcPr>
          <w:p w:rsidR="00065F41" w:rsidRPr="00391189" w:rsidRDefault="00065F41" w:rsidP="00065F41">
            <w:pPr>
              <w:pStyle w:val="aa"/>
              <w:rPr>
                <w:rFonts w:ascii="Times New Roman" w:hAnsi="Times New Roman" w:cs="Times New Roman"/>
              </w:rPr>
            </w:pPr>
          </w:p>
        </w:tc>
        <w:tc>
          <w:tcPr>
            <w:tcW w:w="950" w:type="dxa"/>
            <w:tcBorders>
              <w:top w:val="single" w:sz="4" w:space="0" w:color="auto"/>
              <w:left w:val="single" w:sz="4" w:space="0" w:color="auto"/>
              <w:bottom w:val="single" w:sz="4" w:space="0" w:color="auto"/>
              <w:right w:val="single" w:sz="4" w:space="0" w:color="auto"/>
            </w:tcBorders>
          </w:tcPr>
          <w:p w:rsidR="00065F41" w:rsidRPr="00391189" w:rsidRDefault="00065F41" w:rsidP="00065F41">
            <w:pPr>
              <w:pStyle w:val="aa"/>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065F41" w:rsidRPr="00391189" w:rsidRDefault="00065F41" w:rsidP="00065F41">
            <w:pPr>
              <w:pStyle w:val="aa"/>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065F41" w:rsidRPr="00391189" w:rsidRDefault="00065F41" w:rsidP="00065F41">
            <w:pPr>
              <w:pStyle w:val="aa"/>
              <w:rPr>
                <w:rFonts w:ascii="Times New Roman"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tcPr>
          <w:p w:rsidR="00065F41" w:rsidRPr="00391189" w:rsidRDefault="00065F41" w:rsidP="00065F41">
            <w:pPr>
              <w:pStyle w:val="aa"/>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065F41" w:rsidRPr="00391189" w:rsidRDefault="00065F41" w:rsidP="00065F41">
            <w:pPr>
              <w:pStyle w:val="aa"/>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tcPr>
          <w:p w:rsidR="00065F41" w:rsidRPr="00391189" w:rsidRDefault="00065F41" w:rsidP="00065F41">
            <w:pPr>
              <w:pStyle w:val="aa"/>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065F41" w:rsidRPr="00391189" w:rsidRDefault="00065F41" w:rsidP="00065F41">
            <w:pPr>
              <w:pStyle w:val="aa"/>
              <w:rPr>
                <w:rFonts w:ascii="Times New Roman" w:hAnsi="Times New Roman" w:cs="Times New Roman"/>
              </w:rPr>
            </w:pPr>
          </w:p>
        </w:tc>
        <w:tc>
          <w:tcPr>
            <w:tcW w:w="992" w:type="dxa"/>
            <w:tcBorders>
              <w:top w:val="single" w:sz="4" w:space="0" w:color="auto"/>
              <w:left w:val="single" w:sz="4" w:space="0" w:color="auto"/>
              <w:bottom w:val="single" w:sz="4" w:space="0" w:color="auto"/>
            </w:tcBorders>
          </w:tcPr>
          <w:p w:rsidR="00065F41" w:rsidRPr="00391189" w:rsidRDefault="00065F41" w:rsidP="00065F41">
            <w:pPr>
              <w:pStyle w:val="aa"/>
              <w:rPr>
                <w:rFonts w:ascii="Times New Roman" w:hAnsi="Times New Roman" w:cs="Times New Roman"/>
              </w:rPr>
            </w:pPr>
          </w:p>
        </w:tc>
      </w:tr>
      <w:tr w:rsidR="00065F41" w:rsidRPr="00391189" w:rsidTr="00065F41">
        <w:tc>
          <w:tcPr>
            <w:tcW w:w="610" w:type="dxa"/>
            <w:tcBorders>
              <w:top w:val="single" w:sz="4" w:space="0" w:color="auto"/>
              <w:bottom w:val="single" w:sz="4" w:space="0" w:color="auto"/>
              <w:right w:val="single" w:sz="4" w:space="0" w:color="auto"/>
            </w:tcBorders>
          </w:tcPr>
          <w:p w:rsidR="00065F41" w:rsidRPr="00391189" w:rsidRDefault="00065F41" w:rsidP="00065F41">
            <w:pPr>
              <w:pStyle w:val="aa"/>
              <w:rPr>
                <w:rFonts w:ascii="Times New Roman" w:hAnsi="Times New Roman" w:cs="Times New Roman"/>
              </w:rPr>
            </w:pPr>
          </w:p>
        </w:tc>
        <w:tc>
          <w:tcPr>
            <w:tcW w:w="950" w:type="dxa"/>
            <w:tcBorders>
              <w:top w:val="single" w:sz="4" w:space="0" w:color="auto"/>
              <w:left w:val="single" w:sz="4" w:space="0" w:color="auto"/>
              <w:bottom w:val="single" w:sz="4" w:space="0" w:color="auto"/>
              <w:right w:val="single" w:sz="4" w:space="0" w:color="auto"/>
            </w:tcBorders>
          </w:tcPr>
          <w:p w:rsidR="00065F41" w:rsidRPr="00391189" w:rsidRDefault="00065F41" w:rsidP="00065F41">
            <w:pPr>
              <w:pStyle w:val="aa"/>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065F41" w:rsidRPr="00391189" w:rsidRDefault="00065F41" w:rsidP="00065F41">
            <w:pPr>
              <w:pStyle w:val="aa"/>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065F41" w:rsidRPr="00391189" w:rsidRDefault="00065F41" w:rsidP="00065F41">
            <w:pPr>
              <w:pStyle w:val="aa"/>
              <w:rPr>
                <w:rFonts w:ascii="Times New Roman"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tcPr>
          <w:p w:rsidR="00065F41" w:rsidRPr="00391189" w:rsidRDefault="00065F41" w:rsidP="00065F41">
            <w:pPr>
              <w:pStyle w:val="aa"/>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065F41" w:rsidRPr="00391189" w:rsidRDefault="00065F41" w:rsidP="00065F41">
            <w:pPr>
              <w:pStyle w:val="aa"/>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tcPr>
          <w:p w:rsidR="00065F41" w:rsidRPr="00391189" w:rsidRDefault="00065F41" w:rsidP="00065F41">
            <w:pPr>
              <w:pStyle w:val="aa"/>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065F41" w:rsidRPr="00391189" w:rsidRDefault="00065F41" w:rsidP="00065F41">
            <w:pPr>
              <w:pStyle w:val="aa"/>
              <w:rPr>
                <w:rFonts w:ascii="Times New Roman" w:hAnsi="Times New Roman" w:cs="Times New Roman"/>
              </w:rPr>
            </w:pPr>
          </w:p>
        </w:tc>
        <w:tc>
          <w:tcPr>
            <w:tcW w:w="992" w:type="dxa"/>
            <w:tcBorders>
              <w:top w:val="single" w:sz="4" w:space="0" w:color="auto"/>
              <w:left w:val="single" w:sz="4" w:space="0" w:color="auto"/>
              <w:bottom w:val="single" w:sz="4" w:space="0" w:color="auto"/>
            </w:tcBorders>
          </w:tcPr>
          <w:p w:rsidR="00065F41" w:rsidRPr="00391189" w:rsidRDefault="00065F41" w:rsidP="00065F41">
            <w:pPr>
              <w:pStyle w:val="aa"/>
              <w:rPr>
                <w:rFonts w:ascii="Times New Roman" w:hAnsi="Times New Roman" w:cs="Times New Roman"/>
              </w:rPr>
            </w:pPr>
          </w:p>
        </w:tc>
      </w:tr>
      <w:tr w:rsidR="00065F41" w:rsidRPr="00391189" w:rsidTr="00065F41">
        <w:tc>
          <w:tcPr>
            <w:tcW w:w="610" w:type="dxa"/>
            <w:tcBorders>
              <w:top w:val="single" w:sz="4" w:space="0" w:color="auto"/>
              <w:bottom w:val="single" w:sz="4" w:space="0" w:color="auto"/>
              <w:right w:val="single" w:sz="4" w:space="0" w:color="auto"/>
            </w:tcBorders>
          </w:tcPr>
          <w:p w:rsidR="00065F41" w:rsidRPr="00391189" w:rsidRDefault="00065F41" w:rsidP="00065F41">
            <w:pPr>
              <w:pStyle w:val="aa"/>
              <w:rPr>
                <w:rFonts w:ascii="Times New Roman" w:hAnsi="Times New Roman" w:cs="Times New Roman"/>
              </w:rPr>
            </w:pPr>
          </w:p>
        </w:tc>
        <w:tc>
          <w:tcPr>
            <w:tcW w:w="950" w:type="dxa"/>
            <w:tcBorders>
              <w:top w:val="single" w:sz="4" w:space="0" w:color="auto"/>
              <w:left w:val="single" w:sz="4" w:space="0" w:color="auto"/>
              <w:bottom w:val="single" w:sz="4" w:space="0" w:color="auto"/>
              <w:right w:val="single" w:sz="4" w:space="0" w:color="auto"/>
            </w:tcBorders>
          </w:tcPr>
          <w:p w:rsidR="00065F41" w:rsidRPr="00391189" w:rsidRDefault="00065F41" w:rsidP="00065F41">
            <w:pPr>
              <w:pStyle w:val="aa"/>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065F41" w:rsidRPr="00391189" w:rsidRDefault="00065F41" w:rsidP="00065F41">
            <w:pPr>
              <w:pStyle w:val="aa"/>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065F41" w:rsidRPr="00391189" w:rsidRDefault="00065F41" w:rsidP="00065F41">
            <w:pPr>
              <w:pStyle w:val="aa"/>
              <w:rPr>
                <w:rFonts w:ascii="Times New Roman"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tcPr>
          <w:p w:rsidR="00065F41" w:rsidRPr="00391189" w:rsidRDefault="00065F41" w:rsidP="00065F41">
            <w:pPr>
              <w:pStyle w:val="aa"/>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065F41" w:rsidRPr="00391189" w:rsidRDefault="00065F41" w:rsidP="00065F41">
            <w:pPr>
              <w:pStyle w:val="aa"/>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tcPr>
          <w:p w:rsidR="00065F41" w:rsidRPr="00391189" w:rsidRDefault="00065F41" w:rsidP="00065F41">
            <w:pPr>
              <w:pStyle w:val="aa"/>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065F41" w:rsidRPr="00391189" w:rsidRDefault="00065F41" w:rsidP="00065F41">
            <w:pPr>
              <w:pStyle w:val="aa"/>
              <w:rPr>
                <w:rFonts w:ascii="Times New Roman" w:hAnsi="Times New Roman" w:cs="Times New Roman"/>
              </w:rPr>
            </w:pPr>
          </w:p>
        </w:tc>
        <w:tc>
          <w:tcPr>
            <w:tcW w:w="992" w:type="dxa"/>
            <w:tcBorders>
              <w:top w:val="single" w:sz="4" w:space="0" w:color="auto"/>
              <w:left w:val="single" w:sz="4" w:space="0" w:color="auto"/>
              <w:bottom w:val="single" w:sz="4" w:space="0" w:color="auto"/>
            </w:tcBorders>
          </w:tcPr>
          <w:p w:rsidR="00065F41" w:rsidRPr="00391189" w:rsidRDefault="00065F41" w:rsidP="00065F41">
            <w:pPr>
              <w:pStyle w:val="aa"/>
              <w:rPr>
                <w:rFonts w:ascii="Times New Roman" w:hAnsi="Times New Roman" w:cs="Times New Roman"/>
              </w:rPr>
            </w:pPr>
          </w:p>
        </w:tc>
      </w:tr>
    </w:tbl>
    <w:p w:rsidR="00065F41" w:rsidRPr="00391189" w:rsidRDefault="00065F41" w:rsidP="00065F41">
      <w:pPr>
        <w:rPr>
          <w:sz w:val="28"/>
          <w:szCs w:val="28"/>
        </w:rPr>
      </w:pPr>
    </w:p>
    <w:p w:rsidR="00065F41" w:rsidRDefault="00065F41" w:rsidP="00065F41">
      <w:pPr>
        <w:rPr>
          <w:sz w:val="28"/>
          <w:szCs w:val="28"/>
        </w:rPr>
      </w:pPr>
    </w:p>
    <w:p w:rsidR="00065F41" w:rsidRDefault="00065F41" w:rsidP="00065F41">
      <w:pPr>
        <w:rPr>
          <w:sz w:val="28"/>
          <w:szCs w:val="28"/>
        </w:rPr>
      </w:pPr>
    </w:p>
    <w:p w:rsidR="00065F41" w:rsidRDefault="00065F41" w:rsidP="00065F41">
      <w:pPr>
        <w:pStyle w:val="a8"/>
        <w:jc w:val="both"/>
        <w:rPr>
          <w:rFonts w:ascii="Times New Roman" w:hAnsi="Times New Roman" w:cs="Times New Roman"/>
          <w:sz w:val="28"/>
          <w:szCs w:val="28"/>
        </w:rPr>
      </w:pPr>
      <w:r>
        <w:rPr>
          <w:rFonts w:ascii="Times New Roman" w:hAnsi="Times New Roman" w:cs="Times New Roman"/>
          <w:sz w:val="28"/>
          <w:szCs w:val="28"/>
        </w:rPr>
        <w:t>Начальник финансового отдела</w:t>
      </w:r>
    </w:p>
    <w:p w:rsidR="00065F41" w:rsidRDefault="00065F41" w:rsidP="00065F41">
      <w:pPr>
        <w:rPr>
          <w:sz w:val="28"/>
          <w:szCs w:val="28"/>
        </w:rPr>
      </w:pPr>
      <w:r>
        <w:rPr>
          <w:sz w:val="28"/>
          <w:szCs w:val="28"/>
        </w:rPr>
        <w:t>администрации Новоджерелиевского сельского</w:t>
      </w:r>
    </w:p>
    <w:p w:rsidR="00065F41" w:rsidRDefault="00065F41" w:rsidP="00065F41">
      <w:pPr>
        <w:rPr>
          <w:sz w:val="28"/>
          <w:szCs w:val="28"/>
        </w:rPr>
      </w:pPr>
      <w:r>
        <w:rPr>
          <w:sz w:val="28"/>
          <w:szCs w:val="28"/>
        </w:rPr>
        <w:t>поселения Брюховецкого района                                                Л.А. Дворянчикова</w:t>
      </w:r>
    </w:p>
    <w:p w:rsidR="00065F41" w:rsidRDefault="00065F41" w:rsidP="00065F41">
      <w:pPr>
        <w:ind w:left="5387"/>
        <w:jc w:val="center"/>
        <w:rPr>
          <w:rStyle w:val="a9"/>
          <w:b w:val="0"/>
          <w:sz w:val="28"/>
          <w:szCs w:val="28"/>
        </w:rPr>
      </w:pPr>
    </w:p>
    <w:p w:rsidR="00065F41" w:rsidRDefault="00065F41" w:rsidP="00065F41">
      <w:pPr>
        <w:ind w:left="5387"/>
        <w:jc w:val="center"/>
        <w:rPr>
          <w:rStyle w:val="a9"/>
          <w:b w:val="0"/>
          <w:sz w:val="28"/>
          <w:szCs w:val="28"/>
        </w:rPr>
      </w:pPr>
      <w:r w:rsidRPr="004469F0">
        <w:rPr>
          <w:rStyle w:val="a9"/>
          <w:b w:val="0"/>
          <w:sz w:val="28"/>
          <w:szCs w:val="28"/>
        </w:rPr>
        <w:lastRenderedPageBreak/>
        <w:t>П</w:t>
      </w:r>
      <w:r>
        <w:rPr>
          <w:rStyle w:val="a9"/>
          <w:b w:val="0"/>
          <w:sz w:val="28"/>
          <w:szCs w:val="28"/>
        </w:rPr>
        <w:t>РИЛОЖЕНИЕ</w:t>
      </w:r>
      <w:r w:rsidRPr="004469F0">
        <w:rPr>
          <w:rStyle w:val="a9"/>
          <w:b w:val="0"/>
          <w:sz w:val="28"/>
          <w:szCs w:val="28"/>
        </w:rPr>
        <w:t xml:space="preserve"> </w:t>
      </w:r>
      <w:r>
        <w:rPr>
          <w:rStyle w:val="a9"/>
          <w:b w:val="0"/>
          <w:sz w:val="28"/>
          <w:szCs w:val="28"/>
        </w:rPr>
        <w:t>№ 5</w:t>
      </w:r>
    </w:p>
    <w:p w:rsidR="00065F41" w:rsidRPr="00607B79" w:rsidRDefault="00065F41" w:rsidP="00065F41">
      <w:pPr>
        <w:ind w:left="5387"/>
        <w:jc w:val="center"/>
        <w:rPr>
          <w:rStyle w:val="a9"/>
          <w:b w:val="0"/>
          <w:sz w:val="28"/>
          <w:szCs w:val="28"/>
        </w:rPr>
      </w:pPr>
      <w:r w:rsidRPr="00607B79">
        <w:rPr>
          <w:rStyle w:val="a9"/>
          <w:b w:val="0"/>
          <w:sz w:val="28"/>
          <w:szCs w:val="28"/>
        </w:rPr>
        <w:t xml:space="preserve">к </w:t>
      </w:r>
      <w:hyperlink w:anchor="sub_1000" w:history="1">
        <w:r w:rsidRPr="004418BC">
          <w:rPr>
            <w:rStyle w:val="a3"/>
            <w:b w:val="0"/>
            <w:color w:val="auto"/>
            <w:sz w:val="28"/>
            <w:szCs w:val="28"/>
          </w:rPr>
          <w:t>Порядку</w:t>
        </w:r>
      </w:hyperlink>
      <w:r w:rsidRPr="004418BC">
        <w:rPr>
          <w:rStyle w:val="a9"/>
          <w:b w:val="0"/>
          <w:color w:val="auto"/>
          <w:sz w:val="28"/>
          <w:szCs w:val="28"/>
        </w:rPr>
        <w:t xml:space="preserve"> </w:t>
      </w:r>
      <w:r w:rsidRPr="00607B79">
        <w:rPr>
          <w:rStyle w:val="a9"/>
          <w:b w:val="0"/>
          <w:sz w:val="28"/>
          <w:szCs w:val="28"/>
        </w:rPr>
        <w:t>осуществления</w:t>
      </w:r>
    </w:p>
    <w:p w:rsidR="00065F41" w:rsidRDefault="00065F41" w:rsidP="00065F41">
      <w:pPr>
        <w:ind w:left="5387"/>
        <w:jc w:val="center"/>
        <w:rPr>
          <w:rStyle w:val="a9"/>
          <w:b w:val="0"/>
          <w:sz w:val="28"/>
          <w:szCs w:val="28"/>
        </w:rPr>
      </w:pPr>
      <w:r w:rsidRPr="00607B79">
        <w:rPr>
          <w:rStyle w:val="a9"/>
          <w:b w:val="0"/>
          <w:sz w:val="28"/>
          <w:szCs w:val="28"/>
        </w:rPr>
        <w:t xml:space="preserve">главными распорядителями средств бюджета </w:t>
      </w:r>
      <w:r>
        <w:rPr>
          <w:rStyle w:val="a9"/>
          <w:b w:val="0"/>
          <w:sz w:val="28"/>
          <w:szCs w:val="28"/>
        </w:rPr>
        <w:t>Новоджерелиевского сельского</w:t>
      </w:r>
      <w:r w:rsidRPr="00607B79">
        <w:rPr>
          <w:rStyle w:val="a9"/>
          <w:b w:val="0"/>
          <w:sz w:val="28"/>
          <w:szCs w:val="28"/>
        </w:rPr>
        <w:t xml:space="preserve"> поселения Брюховецкого района, главными администраторами</w:t>
      </w:r>
      <w:r w:rsidRPr="00607B79">
        <w:rPr>
          <w:rStyle w:val="a9"/>
          <w:b w:val="0"/>
          <w:sz w:val="28"/>
          <w:szCs w:val="28"/>
        </w:rPr>
        <w:br/>
        <w:t xml:space="preserve">(администраторами) доходов бюджета </w:t>
      </w:r>
      <w:r>
        <w:rPr>
          <w:rStyle w:val="a9"/>
          <w:b w:val="0"/>
          <w:sz w:val="28"/>
          <w:szCs w:val="28"/>
        </w:rPr>
        <w:t>Новоджерелиевского сельского</w:t>
      </w:r>
      <w:r w:rsidRPr="00607B79">
        <w:rPr>
          <w:rStyle w:val="a9"/>
          <w:b w:val="0"/>
          <w:sz w:val="28"/>
          <w:szCs w:val="28"/>
        </w:rPr>
        <w:t xml:space="preserve"> поселения Брюховецкого района, главными администраторами источников финансирования дефицита бюджета </w:t>
      </w:r>
      <w:r>
        <w:rPr>
          <w:rStyle w:val="a9"/>
          <w:b w:val="0"/>
          <w:sz w:val="28"/>
          <w:szCs w:val="28"/>
        </w:rPr>
        <w:t>Новоджерелиевского сельского</w:t>
      </w:r>
      <w:r w:rsidRPr="004469F0">
        <w:rPr>
          <w:rStyle w:val="a9"/>
          <w:b w:val="0"/>
          <w:sz w:val="28"/>
          <w:szCs w:val="28"/>
        </w:rPr>
        <w:t xml:space="preserve"> поселения Брюховецкого района внутреннего</w:t>
      </w:r>
      <w:r>
        <w:rPr>
          <w:rStyle w:val="a9"/>
          <w:b w:val="0"/>
          <w:sz w:val="28"/>
          <w:szCs w:val="28"/>
        </w:rPr>
        <w:t xml:space="preserve"> </w:t>
      </w:r>
      <w:r w:rsidRPr="004469F0">
        <w:rPr>
          <w:rStyle w:val="a9"/>
          <w:b w:val="0"/>
          <w:sz w:val="28"/>
          <w:szCs w:val="28"/>
        </w:rPr>
        <w:t>финансового контроля и</w:t>
      </w:r>
    </w:p>
    <w:p w:rsidR="00065F41" w:rsidRDefault="00065F41" w:rsidP="00065F41">
      <w:pPr>
        <w:ind w:left="5387"/>
        <w:jc w:val="center"/>
        <w:rPr>
          <w:rStyle w:val="a9"/>
          <w:b w:val="0"/>
          <w:sz w:val="28"/>
          <w:szCs w:val="28"/>
        </w:rPr>
      </w:pPr>
      <w:r w:rsidRPr="004469F0">
        <w:rPr>
          <w:rStyle w:val="a9"/>
          <w:b w:val="0"/>
          <w:sz w:val="28"/>
          <w:szCs w:val="28"/>
        </w:rPr>
        <w:t>внутреннего</w:t>
      </w:r>
      <w:r>
        <w:rPr>
          <w:rStyle w:val="a9"/>
          <w:b w:val="0"/>
          <w:sz w:val="28"/>
          <w:szCs w:val="28"/>
        </w:rPr>
        <w:t xml:space="preserve"> финансового аудита</w:t>
      </w:r>
    </w:p>
    <w:p w:rsidR="00065F41" w:rsidRDefault="00065F41" w:rsidP="00065F41">
      <w:pPr>
        <w:ind w:left="5387"/>
        <w:rPr>
          <w:rStyle w:val="a9"/>
          <w:b w:val="0"/>
          <w:sz w:val="28"/>
          <w:szCs w:val="28"/>
        </w:rPr>
      </w:pPr>
    </w:p>
    <w:p w:rsidR="00065F41" w:rsidRDefault="00065F41" w:rsidP="00065F41"/>
    <w:p w:rsidR="00065F41" w:rsidRPr="009A0186" w:rsidRDefault="00065F41" w:rsidP="00065F41">
      <w:pPr>
        <w:pStyle w:val="1"/>
        <w:rPr>
          <w:rFonts w:ascii="Times New Roman" w:hAnsi="Times New Roman" w:cs="Times New Roman"/>
          <w:sz w:val="28"/>
          <w:szCs w:val="28"/>
        </w:rPr>
      </w:pPr>
      <w:r w:rsidRPr="009A0186">
        <w:rPr>
          <w:rFonts w:ascii="Times New Roman" w:hAnsi="Times New Roman" w:cs="Times New Roman"/>
          <w:sz w:val="28"/>
          <w:szCs w:val="28"/>
        </w:rPr>
        <w:t>Акт №________</w:t>
      </w:r>
      <w:r w:rsidRPr="009A0186">
        <w:rPr>
          <w:rFonts w:ascii="Times New Roman" w:hAnsi="Times New Roman" w:cs="Times New Roman"/>
          <w:sz w:val="28"/>
          <w:szCs w:val="28"/>
        </w:rPr>
        <w:br/>
        <w:t>аудиторской проверки</w:t>
      </w:r>
    </w:p>
    <w:p w:rsidR="00065F41" w:rsidRPr="009A0186" w:rsidRDefault="00065F41" w:rsidP="00065F41">
      <w:pPr>
        <w:pStyle w:val="ab"/>
        <w:rPr>
          <w:rFonts w:ascii="Times New Roman" w:hAnsi="Times New Roman" w:cs="Times New Roman"/>
          <w:sz w:val="28"/>
          <w:szCs w:val="28"/>
        </w:rPr>
      </w:pPr>
      <w:r w:rsidRPr="009A0186">
        <w:rPr>
          <w:rFonts w:ascii="Times New Roman" w:hAnsi="Times New Roman" w:cs="Times New Roman"/>
          <w:sz w:val="28"/>
          <w:szCs w:val="28"/>
        </w:rPr>
        <w:t>_________</w:t>
      </w:r>
      <w:r>
        <w:rPr>
          <w:rFonts w:ascii="Times New Roman" w:hAnsi="Times New Roman" w:cs="Times New Roman"/>
          <w:sz w:val="28"/>
          <w:szCs w:val="28"/>
        </w:rPr>
        <w:t>______________</w:t>
      </w:r>
      <w:r w:rsidRPr="009A0186">
        <w:rPr>
          <w:rFonts w:ascii="Times New Roman" w:hAnsi="Times New Roman" w:cs="Times New Roman"/>
          <w:sz w:val="28"/>
          <w:szCs w:val="28"/>
        </w:rPr>
        <w:t>_____________________________________________</w:t>
      </w:r>
    </w:p>
    <w:p w:rsidR="00065F41" w:rsidRPr="009A0186" w:rsidRDefault="00065F41" w:rsidP="00065F41">
      <w:pPr>
        <w:pStyle w:val="ab"/>
        <w:jc w:val="center"/>
        <w:rPr>
          <w:rFonts w:ascii="Times New Roman" w:hAnsi="Times New Roman" w:cs="Times New Roman"/>
          <w:sz w:val="16"/>
          <w:szCs w:val="16"/>
        </w:rPr>
      </w:pPr>
      <w:r w:rsidRPr="009A0186">
        <w:rPr>
          <w:rFonts w:ascii="Times New Roman" w:hAnsi="Times New Roman" w:cs="Times New Roman"/>
          <w:sz w:val="16"/>
          <w:szCs w:val="16"/>
        </w:rPr>
        <w:t>(тема аудиторской проверки)</w:t>
      </w:r>
    </w:p>
    <w:p w:rsidR="00065F41" w:rsidRPr="009A0186" w:rsidRDefault="00065F41" w:rsidP="00065F41">
      <w:pPr>
        <w:pStyle w:val="ab"/>
        <w:rPr>
          <w:rFonts w:ascii="Times New Roman" w:hAnsi="Times New Roman" w:cs="Times New Roman"/>
          <w:sz w:val="28"/>
          <w:szCs w:val="28"/>
        </w:rPr>
      </w:pPr>
      <w:r w:rsidRPr="009A0186">
        <w:rPr>
          <w:rFonts w:ascii="Times New Roman" w:hAnsi="Times New Roman" w:cs="Times New Roman"/>
          <w:sz w:val="28"/>
          <w:szCs w:val="28"/>
        </w:rPr>
        <w:t>_______________________________________________________</w:t>
      </w:r>
      <w:r>
        <w:rPr>
          <w:rFonts w:ascii="Times New Roman" w:hAnsi="Times New Roman" w:cs="Times New Roman"/>
          <w:sz w:val="28"/>
          <w:szCs w:val="28"/>
        </w:rPr>
        <w:t>_____________</w:t>
      </w:r>
    </w:p>
    <w:p w:rsidR="00065F41" w:rsidRPr="009A0186" w:rsidRDefault="00065F41" w:rsidP="00065F41">
      <w:pPr>
        <w:pStyle w:val="ab"/>
        <w:jc w:val="center"/>
        <w:rPr>
          <w:rFonts w:ascii="Times New Roman" w:hAnsi="Times New Roman" w:cs="Times New Roman"/>
          <w:sz w:val="16"/>
          <w:szCs w:val="16"/>
        </w:rPr>
      </w:pPr>
      <w:r w:rsidRPr="009A0186">
        <w:rPr>
          <w:rFonts w:ascii="Times New Roman" w:hAnsi="Times New Roman" w:cs="Times New Roman"/>
          <w:sz w:val="16"/>
          <w:szCs w:val="16"/>
        </w:rPr>
        <w:t>(проверяемый период)</w:t>
      </w:r>
    </w:p>
    <w:p w:rsidR="00065F41" w:rsidRPr="009A0186" w:rsidRDefault="00065F41" w:rsidP="00065F41">
      <w:pPr>
        <w:rPr>
          <w:sz w:val="16"/>
          <w:szCs w:val="16"/>
        </w:rPr>
      </w:pPr>
    </w:p>
    <w:p w:rsidR="00065F41" w:rsidRPr="009A0186" w:rsidRDefault="00065F41" w:rsidP="00065F41">
      <w:pPr>
        <w:pStyle w:val="ab"/>
        <w:rPr>
          <w:rFonts w:ascii="Times New Roman" w:hAnsi="Times New Roman" w:cs="Times New Roman"/>
          <w:sz w:val="22"/>
          <w:szCs w:val="22"/>
        </w:rPr>
      </w:pPr>
      <w:r w:rsidRPr="009A0186">
        <w:rPr>
          <w:rFonts w:ascii="Times New Roman" w:hAnsi="Times New Roman" w:cs="Times New Roman"/>
          <w:sz w:val="22"/>
          <w:szCs w:val="22"/>
        </w:rPr>
        <w:t xml:space="preserve">________________________                      </w:t>
      </w:r>
      <w:r>
        <w:rPr>
          <w:rFonts w:ascii="Times New Roman" w:hAnsi="Times New Roman" w:cs="Times New Roman"/>
          <w:sz w:val="22"/>
          <w:szCs w:val="22"/>
        </w:rPr>
        <w:t xml:space="preserve">                                                                     </w:t>
      </w:r>
      <w:r w:rsidRPr="009A0186">
        <w:rPr>
          <w:rFonts w:ascii="Times New Roman" w:hAnsi="Times New Roman" w:cs="Times New Roman"/>
          <w:sz w:val="22"/>
          <w:szCs w:val="22"/>
        </w:rPr>
        <w:t xml:space="preserve">          _____________</w:t>
      </w:r>
    </w:p>
    <w:p w:rsidR="00065F41" w:rsidRPr="009A0186" w:rsidRDefault="00065F41" w:rsidP="00065F41">
      <w:pPr>
        <w:pStyle w:val="ab"/>
        <w:rPr>
          <w:rFonts w:ascii="Times New Roman" w:hAnsi="Times New Roman" w:cs="Times New Roman"/>
          <w:sz w:val="16"/>
          <w:szCs w:val="16"/>
        </w:rPr>
      </w:pPr>
      <w:r>
        <w:rPr>
          <w:rFonts w:ascii="Times New Roman" w:hAnsi="Times New Roman" w:cs="Times New Roman"/>
          <w:sz w:val="16"/>
          <w:szCs w:val="16"/>
        </w:rPr>
        <w:t xml:space="preserve">         </w:t>
      </w:r>
      <w:r w:rsidRPr="009A0186">
        <w:rPr>
          <w:rFonts w:ascii="Times New Roman" w:hAnsi="Times New Roman" w:cs="Times New Roman"/>
          <w:sz w:val="16"/>
          <w:szCs w:val="16"/>
        </w:rPr>
        <w:t xml:space="preserve">(место составления </w:t>
      </w:r>
      <w:proofErr w:type="gramStart"/>
      <w:r w:rsidRPr="009A0186">
        <w:rPr>
          <w:rFonts w:ascii="Times New Roman" w:hAnsi="Times New Roman" w:cs="Times New Roman"/>
          <w:sz w:val="16"/>
          <w:szCs w:val="16"/>
        </w:rPr>
        <w:t xml:space="preserve">Акта)   </w:t>
      </w:r>
      <w:proofErr w:type="gramEnd"/>
      <w:r w:rsidRPr="009A0186">
        <w:rPr>
          <w:rFonts w:ascii="Times New Roman" w:hAnsi="Times New Roman" w:cs="Times New Roman"/>
          <w:sz w:val="16"/>
          <w:szCs w:val="16"/>
        </w:rPr>
        <w:t xml:space="preserve">                             </w:t>
      </w:r>
      <w:r>
        <w:rPr>
          <w:rFonts w:ascii="Times New Roman" w:hAnsi="Times New Roman" w:cs="Times New Roman"/>
          <w:sz w:val="16"/>
          <w:szCs w:val="16"/>
        </w:rPr>
        <w:t xml:space="preserve">                                                                                                                                   </w:t>
      </w:r>
      <w:r w:rsidRPr="009A0186">
        <w:rPr>
          <w:rFonts w:ascii="Times New Roman" w:hAnsi="Times New Roman" w:cs="Times New Roman"/>
          <w:sz w:val="16"/>
          <w:szCs w:val="16"/>
        </w:rPr>
        <w:t xml:space="preserve">   (дата)</w:t>
      </w:r>
    </w:p>
    <w:p w:rsidR="00065F41" w:rsidRPr="009A0186" w:rsidRDefault="00065F41" w:rsidP="00065F41">
      <w:pPr>
        <w:pStyle w:val="ab"/>
        <w:rPr>
          <w:rFonts w:ascii="Times New Roman" w:hAnsi="Times New Roman" w:cs="Times New Roman"/>
          <w:sz w:val="28"/>
          <w:szCs w:val="28"/>
        </w:rPr>
      </w:pPr>
      <w:r w:rsidRPr="009A0186">
        <w:rPr>
          <w:rFonts w:ascii="Times New Roman" w:hAnsi="Times New Roman" w:cs="Times New Roman"/>
          <w:sz w:val="28"/>
          <w:szCs w:val="28"/>
        </w:rPr>
        <w:t>Во исполнение</w:t>
      </w:r>
      <w:r>
        <w:rPr>
          <w:rFonts w:ascii="Times New Roman" w:hAnsi="Times New Roman" w:cs="Times New Roman"/>
          <w:sz w:val="28"/>
          <w:szCs w:val="28"/>
        </w:rPr>
        <w:t xml:space="preserve"> </w:t>
      </w:r>
      <w:r w:rsidRPr="009A0186">
        <w:rPr>
          <w:rFonts w:ascii="Times New Roman" w:hAnsi="Times New Roman" w:cs="Times New Roman"/>
          <w:sz w:val="28"/>
          <w:szCs w:val="28"/>
        </w:rPr>
        <w:t>____________</w:t>
      </w:r>
      <w:r>
        <w:rPr>
          <w:rFonts w:ascii="Times New Roman" w:hAnsi="Times New Roman" w:cs="Times New Roman"/>
          <w:sz w:val="28"/>
          <w:szCs w:val="28"/>
        </w:rPr>
        <w:t>______________________________</w:t>
      </w:r>
      <w:r w:rsidRPr="009A0186">
        <w:rPr>
          <w:rFonts w:ascii="Times New Roman" w:hAnsi="Times New Roman" w:cs="Times New Roman"/>
          <w:sz w:val="28"/>
          <w:szCs w:val="28"/>
        </w:rPr>
        <w:t>_____________</w:t>
      </w:r>
    </w:p>
    <w:p w:rsidR="00065F41" w:rsidRPr="009A0186" w:rsidRDefault="00065F41" w:rsidP="00065F41">
      <w:pPr>
        <w:pStyle w:val="ab"/>
        <w:rPr>
          <w:rFonts w:ascii="Times New Roman" w:hAnsi="Times New Roman" w:cs="Times New Roman"/>
          <w:sz w:val="22"/>
          <w:szCs w:val="22"/>
        </w:rPr>
      </w:pPr>
      <w:r w:rsidRPr="009A0186">
        <w:rPr>
          <w:rFonts w:ascii="Times New Roman" w:hAnsi="Times New Roman" w:cs="Times New Roman"/>
          <w:sz w:val="22"/>
          <w:szCs w:val="22"/>
        </w:rPr>
        <w:t xml:space="preserve">                </w:t>
      </w:r>
      <w:r>
        <w:rPr>
          <w:rFonts w:ascii="Times New Roman" w:hAnsi="Times New Roman" w:cs="Times New Roman"/>
          <w:sz w:val="22"/>
          <w:szCs w:val="22"/>
        </w:rPr>
        <w:t xml:space="preserve">                     </w:t>
      </w:r>
      <w:r w:rsidRPr="009A0186">
        <w:rPr>
          <w:rFonts w:ascii="Times New Roman" w:hAnsi="Times New Roman" w:cs="Times New Roman"/>
          <w:sz w:val="22"/>
          <w:szCs w:val="22"/>
        </w:rPr>
        <w:t>(реквизиты решения о назначении аудиторской</w:t>
      </w:r>
      <w:r>
        <w:rPr>
          <w:rFonts w:ascii="Times New Roman" w:hAnsi="Times New Roman" w:cs="Times New Roman"/>
          <w:sz w:val="22"/>
          <w:szCs w:val="22"/>
        </w:rPr>
        <w:t xml:space="preserve"> </w:t>
      </w:r>
      <w:r w:rsidRPr="009A0186">
        <w:rPr>
          <w:rFonts w:ascii="Times New Roman" w:hAnsi="Times New Roman" w:cs="Times New Roman"/>
          <w:sz w:val="22"/>
          <w:szCs w:val="22"/>
        </w:rPr>
        <w:t>проверки</w:t>
      </w:r>
      <w:r>
        <w:rPr>
          <w:rFonts w:ascii="Times New Roman" w:hAnsi="Times New Roman" w:cs="Times New Roman"/>
          <w:sz w:val="22"/>
          <w:szCs w:val="22"/>
        </w:rPr>
        <w:t>)</w:t>
      </w:r>
    </w:p>
    <w:p w:rsidR="00065F41" w:rsidRPr="009A0186" w:rsidRDefault="00065F41" w:rsidP="00065F41">
      <w:pPr>
        <w:pStyle w:val="ab"/>
        <w:rPr>
          <w:rFonts w:ascii="Times New Roman" w:hAnsi="Times New Roman" w:cs="Times New Roman"/>
          <w:sz w:val="28"/>
          <w:szCs w:val="28"/>
        </w:rPr>
      </w:pPr>
      <w:r w:rsidRPr="009A0186">
        <w:rPr>
          <w:rFonts w:ascii="Times New Roman" w:hAnsi="Times New Roman" w:cs="Times New Roman"/>
          <w:sz w:val="28"/>
          <w:szCs w:val="28"/>
        </w:rPr>
        <w:t>в соответствии с Планом внутреннего финансового аудита __________________ _____________________________________________</w:t>
      </w:r>
      <w:r>
        <w:rPr>
          <w:rFonts w:ascii="Times New Roman" w:hAnsi="Times New Roman" w:cs="Times New Roman"/>
          <w:sz w:val="28"/>
          <w:szCs w:val="28"/>
        </w:rPr>
        <w:t>______________________</w:t>
      </w:r>
      <w:r w:rsidRPr="009A0186">
        <w:rPr>
          <w:rFonts w:ascii="Times New Roman" w:hAnsi="Times New Roman" w:cs="Times New Roman"/>
          <w:sz w:val="28"/>
          <w:szCs w:val="28"/>
        </w:rPr>
        <w:t>_</w:t>
      </w:r>
    </w:p>
    <w:p w:rsidR="00065F41" w:rsidRPr="009A0186" w:rsidRDefault="00065F41" w:rsidP="00065F41">
      <w:pPr>
        <w:pStyle w:val="ab"/>
        <w:jc w:val="center"/>
        <w:rPr>
          <w:rFonts w:ascii="Times New Roman" w:hAnsi="Times New Roman" w:cs="Times New Roman"/>
          <w:sz w:val="22"/>
          <w:szCs w:val="22"/>
        </w:rPr>
      </w:pPr>
      <w:r w:rsidRPr="009A0186">
        <w:rPr>
          <w:rFonts w:ascii="Times New Roman" w:hAnsi="Times New Roman" w:cs="Times New Roman"/>
          <w:sz w:val="22"/>
          <w:szCs w:val="22"/>
        </w:rPr>
        <w:t xml:space="preserve">(реквизиты </w:t>
      </w:r>
      <w:r>
        <w:rPr>
          <w:rFonts w:ascii="Times New Roman" w:hAnsi="Times New Roman" w:cs="Times New Roman"/>
          <w:sz w:val="22"/>
          <w:szCs w:val="22"/>
        </w:rPr>
        <w:t>акта об утверждении плана внутреннего финансового аудита</w:t>
      </w:r>
      <w:r w:rsidRPr="009A0186">
        <w:rPr>
          <w:rFonts w:ascii="Times New Roman" w:hAnsi="Times New Roman" w:cs="Times New Roman"/>
          <w:sz w:val="22"/>
          <w:szCs w:val="22"/>
        </w:rPr>
        <w:t>)</w:t>
      </w:r>
    </w:p>
    <w:p w:rsidR="00065F41" w:rsidRPr="00FC7084" w:rsidRDefault="00065F41" w:rsidP="00065F41">
      <w:pPr>
        <w:pStyle w:val="ab"/>
        <w:rPr>
          <w:rFonts w:ascii="Times New Roman" w:hAnsi="Times New Roman" w:cs="Times New Roman"/>
          <w:sz w:val="28"/>
          <w:szCs w:val="28"/>
        </w:rPr>
      </w:pPr>
      <w:r w:rsidRPr="00FC7084">
        <w:rPr>
          <w:rFonts w:ascii="Times New Roman" w:hAnsi="Times New Roman" w:cs="Times New Roman"/>
          <w:sz w:val="28"/>
          <w:szCs w:val="28"/>
        </w:rPr>
        <w:t>группой в составе: ____________________________________________________</w:t>
      </w:r>
    </w:p>
    <w:p w:rsidR="00065F41" w:rsidRPr="00FC7084" w:rsidRDefault="00065F41" w:rsidP="00065F41">
      <w:pPr>
        <w:pStyle w:val="ab"/>
        <w:rPr>
          <w:rFonts w:ascii="Times New Roman" w:hAnsi="Times New Roman" w:cs="Times New Roman"/>
          <w:sz w:val="28"/>
          <w:szCs w:val="28"/>
        </w:rPr>
      </w:pPr>
      <w:r w:rsidRPr="00FC7084">
        <w:rPr>
          <w:rFonts w:ascii="Times New Roman" w:hAnsi="Times New Roman" w:cs="Times New Roman"/>
          <w:sz w:val="28"/>
          <w:szCs w:val="28"/>
        </w:rPr>
        <w:t>___________________________________________________________________</w:t>
      </w:r>
      <w:r>
        <w:rPr>
          <w:rFonts w:ascii="Times New Roman" w:hAnsi="Times New Roman" w:cs="Times New Roman"/>
          <w:sz w:val="28"/>
          <w:szCs w:val="28"/>
        </w:rPr>
        <w:t>_</w:t>
      </w:r>
    </w:p>
    <w:p w:rsidR="00065F41" w:rsidRPr="00535DAA" w:rsidRDefault="00065F41" w:rsidP="00065F41">
      <w:pPr>
        <w:pStyle w:val="ab"/>
        <w:jc w:val="center"/>
        <w:rPr>
          <w:rFonts w:ascii="Times New Roman" w:hAnsi="Times New Roman" w:cs="Times New Roman"/>
          <w:sz w:val="20"/>
          <w:szCs w:val="20"/>
        </w:rPr>
      </w:pPr>
      <w:r w:rsidRPr="00535DAA">
        <w:rPr>
          <w:rFonts w:ascii="Times New Roman" w:hAnsi="Times New Roman" w:cs="Times New Roman"/>
          <w:sz w:val="20"/>
          <w:szCs w:val="20"/>
        </w:rPr>
        <w:t>(должности, фамилии, инициалы)</w:t>
      </w:r>
    </w:p>
    <w:tbl>
      <w:tblPr>
        <w:tblW w:w="1039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81"/>
        <w:gridCol w:w="614"/>
      </w:tblGrid>
      <w:tr w:rsidR="00065F41" w:rsidRPr="00FC7084" w:rsidTr="00065F41">
        <w:trPr>
          <w:gridAfter w:val="1"/>
          <w:wAfter w:w="614" w:type="dxa"/>
          <w:trHeight w:val="913"/>
        </w:trPr>
        <w:tc>
          <w:tcPr>
            <w:tcW w:w="9781" w:type="dxa"/>
            <w:tcBorders>
              <w:top w:val="nil"/>
              <w:left w:val="nil"/>
              <w:right w:val="nil"/>
            </w:tcBorders>
          </w:tcPr>
          <w:p w:rsidR="00065F41" w:rsidRDefault="00065F41" w:rsidP="00065F41">
            <w:pPr>
              <w:rPr>
                <w:sz w:val="28"/>
                <w:szCs w:val="28"/>
              </w:rPr>
            </w:pPr>
            <w:r w:rsidRPr="00FC7084">
              <w:rPr>
                <w:sz w:val="28"/>
                <w:szCs w:val="28"/>
              </w:rPr>
              <w:t>проведена аудиторская проверка</w:t>
            </w:r>
            <w:r>
              <w:rPr>
                <w:sz w:val="28"/>
                <w:szCs w:val="28"/>
              </w:rPr>
              <w:t xml:space="preserve"> ______________________________________</w:t>
            </w:r>
          </w:p>
          <w:p w:rsidR="00065F41" w:rsidRPr="00FC7084" w:rsidRDefault="00065F41" w:rsidP="00065F41">
            <w:pPr>
              <w:rPr>
                <w:sz w:val="28"/>
                <w:szCs w:val="28"/>
              </w:rPr>
            </w:pPr>
            <w:r w:rsidRPr="00FC7084">
              <w:rPr>
                <w:sz w:val="16"/>
                <w:szCs w:val="16"/>
              </w:rPr>
              <w:t xml:space="preserve">                                               </w:t>
            </w:r>
            <w:r>
              <w:rPr>
                <w:sz w:val="16"/>
                <w:szCs w:val="16"/>
              </w:rPr>
              <w:t xml:space="preserve">                                         </w:t>
            </w:r>
            <w:r w:rsidRPr="00FC7084">
              <w:rPr>
                <w:sz w:val="16"/>
                <w:szCs w:val="16"/>
              </w:rPr>
              <w:t xml:space="preserve">                                  (тема аудиторской проверки</w:t>
            </w:r>
            <w:r w:rsidRPr="00FC7084">
              <w:t>)</w:t>
            </w:r>
          </w:p>
        </w:tc>
      </w:tr>
      <w:tr w:rsidR="00065F41" w:rsidRPr="00FC7084" w:rsidTr="00065F41">
        <w:tc>
          <w:tcPr>
            <w:tcW w:w="10395" w:type="dxa"/>
            <w:gridSpan w:val="2"/>
            <w:tcBorders>
              <w:top w:val="single" w:sz="4" w:space="0" w:color="auto"/>
              <w:left w:val="nil"/>
              <w:bottom w:val="nil"/>
              <w:right w:val="nil"/>
            </w:tcBorders>
          </w:tcPr>
          <w:p w:rsidR="00065F41" w:rsidRPr="00FC7084" w:rsidRDefault="00065F41" w:rsidP="00065F41">
            <w:pPr>
              <w:jc w:val="center"/>
              <w:rPr>
                <w:sz w:val="16"/>
                <w:szCs w:val="16"/>
              </w:rPr>
            </w:pPr>
            <w:r w:rsidRPr="00FC7084">
              <w:rPr>
                <w:sz w:val="16"/>
                <w:szCs w:val="16"/>
              </w:rPr>
              <w:t>(проверяемый период)</w:t>
            </w:r>
          </w:p>
        </w:tc>
      </w:tr>
    </w:tbl>
    <w:p w:rsidR="00065F41" w:rsidRPr="00A81E3C" w:rsidRDefault="00065F41" w:rsidP="00065F41">
      <w:pPr>
        <w:pStyle w:val="ab"/>
        <w:rPr>
          <w:rFonts w:ascii="Times New Roman" w:hAnsi="Times New Roman" w:cs="Times New Roman"/>
          <w:sz w:val="28"/>
          <w:szCs w:val="28"/>
        </w:rPr>
      </w:pPr>
      <w:r w:rsidRPr="00A81E3C">
        <w:rPr>
          <w:rFonts w:ascii="Times New Roman" w:hAnsi="Times New Roman" w:cs="Times New Roman"/>
          <w:sz w:val="28"/>
          <w:szCs w:val="28"/>
        </w:rPr>
        <w:t>Вид аудиторской проверки</w:t>
      </w:r>
      <w:r>
        <w:rPr>
          <w:rFonts w:ascii="Times New Roman" w:hAnsi="Times New Roman" w:cs="Times New Roman"/>
          <w:sz w:val="28"/>
          <w:szCs w:val="28"/>
        </w:rPr>
        <w:t>: _</w:t>
      </w:r>
      <w:r w:rsidRPr="00A81E3C">
        <w:rPr>
          <w:rFonts w:ascii="Times New Roman" w:hAnsi="Times New Roman" w:cs="Times New Roman"/>
          <w:sz w:val="28"/>
          <w:szCs w:val="28"/>
        </w:rPr>
        <w:t>_______________</w:t>
      </w:r>
      <w:r>
        <w:rPr>
          <w:rFonts w:ascii="Times New Roman" w:hAnsi="Times New Roman" w:cs="Times New Roman"/>
          <w:sz w:val="28"/>
          <w:szCs w:val="28"/>
        </w:rPr>
        <w:t>______________</w:t>
      </w:r>
      <w:r w:rsidRPr="00A81E3C">
        <w:rPr>
          <w:rFonts w:ascii="Times New Roman" w:hAnsi="Times New Roman" w:cs="Times New Roman"/>
          <w:sz w:val="28"/>
          <w:szCs w:val="28"/>
        </w:rPr>
        <w:t>______________</w:t>
      </w:r>
    </w:p>
    <w:p w:rsidR="00065F41" w:rsidRPr="00A81E3C" w:rsidRDefault="00065F41" w:rsidP="00065F41">
      <w:pPr>
        <w:pStyle w:val="ab"/>
        <w:rPr>
          <w:rFonts w:ascii="Times New Roman" w:hAnsi="Times New Roman" w:cs="Times New Roman"/>
          <w:sz w:val="28"/>
          <w:szCs w:val="28"/>
        </w:rPr>
      </w:pPr>
      <w:r w:rsidRPr="00A81E3C">
        <w:rPr>
          <w:rFonts w:ascii="Times New Roman" w:hAnsi="Times New Roman" w:cs="Times New Roman"/>
          <w:sz w:val="28"/>
          <w:szCs w:val="28"/>
        </w:rPr>
        <w:t>Срок проведения аудиторской проверки:</w:t>
      </w:r>
      <w:r>
        <w:rPr>
          <w:rFonts w:ascii="Times New Roman" w:hAnsi="Times New Roman" w:cs="Times New Roman"/>
          <w:sz w:val="28"/>
          <w:szCs w:val="28"/>
        </w:rPr>
        <w:t xml:space="preserve"> </w:t>
      </w:r>
      <w:r w:rsidRPr="00A81E3C">
        <w:rPr>
          <w:rFonts w:ascii="Times New Roman" w:hAnsi="Times New Roman" w:cs="Times New Roman"/>
          <w:sz w:val="28"/>
          <w:szCs w:val="28"/>
        </w:rPr>
        <w:t>_________________________________</w:t>
      </w:r>
    </w:p>
    <w:p w:rsidR="00065F41" w:rsidRPr="00A81E3C" w:rsidRDefault="00065F41" w:rsidP="00065F41">
      <w:pPr>
        <w:pStyle w:val="ab"/>
        <w:rPr>
          <w:rFonts w:ascii="Times New Roman" w:hAnsi="Times New Roman" w:cs="Times New Roman"/>
          <w:sz w:val="28"/>
          <w:szCs w:val="28"/>
        </w:rPr>
      </w:pPr>
      <w:r w:rsidRPr="00A81E3C">
        <w:rPr>
          <w:rFonts w:ascii="Times New Roman" w:hAnsi="Times New Roman" w:cs="Times New Roman"/>
          <w:sz w:val="28"/>
          <w:szCs w:val="28"/>
        </w:rPr>
        <w:t>Методы проведения аудиторской проверки:</w:t>
      </w:r>
      <w:r>
        <w:rPr>
          <w:rFonts w:ascii="Times New Roman" w:hAnsi="Times New Roman" w:cs="Times New Roman"/>
          <w:sz w:val="28"/>
          <w:szCs w:val="28"/>
        </w:rPr>
        <w:t xml:space="preserve"> </w:t>
      </w:r>
      <w:r w:rsidRPr="00A81E3C">
        <w:rPr>
          <w:rFonts w:ascii="Times New Roman" w:hAnsi="Times New Roman" w:cs="Times New Roman"/>
          <w:sz w:val="28"/>
          <w:szCs w:val="28"/>
        </w:rPr>
        <w:t>______________________________</w:t>
      </w:r>
    </w:p>
    <w:p w:rsidR="00065F41" w:rsidRPr="00A81E3C" w:rsidRDefault="00065F41" w:rsidP="00065F41">
      <w:pPr>
        <w:pStyle w:val="ab"/>
        <w:rPr>
          <w:rFonts w:ascii="Times New Roman" w:hAnsi="Times New Roman" w:cs="Times New Roman"/>
          <w:sz w:val="28"/>
          <w:szCs w:val="28"/>
        </w:rPr>
      </w:pPr>
      <w:r w:rsidRPr="00A81E3C">
        <w:rPr>
          <w:rFonts w:ascii="Times New Roman" w:hAnsi="Times New Roman" w:cs="Times New Roman"/>
          <w:sz w:val="28"/>
          <w:szCs w:val="28"/>
        </w:rPr>
        <w:t>Перечень вопросов, изученных в ходе аудиторской проверки:</w:t>
      </w:r>
    </w:p>
    <w:p w:rsidR="00065F41" w:rsidRPr="00A81E3C" w:rsidRDefault="00065F41" w:rsidP="00065F41">
      <w:pPr>
        <w:pStyle w:val="ab"/>
        <w:rPr>
          <w:rFonts w:ascii="Times New Roman" w:hAnsi="Times New Roman" w:cs="Times New Roman"/>
          <w:sz w:val="28"/>
          <w:szCs w:val="28"/>
        </w:rPr>
      </w:pPr>
      <w:r w:rsidRPr="00A81E3C">
        <w:rPr>
          <w:rFonts w:ascii="Times New Roman" w:hAnsi="Times New Roman" w:cs="Times New Roman"/>
          <w:sz w:val="28"/>
          <w:szCs w:val="28"/>
        </w:rPr>
        <w:t>1.___________________________________________________________________</w:t>
      </w:r>
    </w:p>
    <w:p w:rsidR="00065F41" w:rsidRPr="00A81E3C" w:rsidRDefault="00065F41" w:rsidP="00065F41">
      <w:pPr>
        <w:pStyle w:val="ab"/>
        <w:rPr>
          <w:rFonts w:ascii="Times New Roman" w:hAnsi="Times New Roman" w:cs="Times New Roman"/>
          <w:sz w:val="28"/>
          <w:szCs w:val="28"/>
        </w:rPr>
      </w:pPr>
      <w:r w:rsidRPr="00A81E3C">
        <w:rPr>
          <w:rFonts w:ascii="Times New Roman" w:hAnsi="Times New Roman" w:cs="Times New Roman"/>
          <w:sz w:val="28"/>
          <w:szCs w:val="28"/>
        </w:rPr>
        <w:t>2._____________________________________</w:t>
      </w:r>
      <w:r>
        <w:rPr>
          <w:rFonts w:ascii="Times New Roman" w:hAnsi="Times New Roman" w:cs="Times New Roman"/>
          <w:sz w:val="28"/>
          <w:szCs w:val="28"/>
        </w:rPr>
        <w:t>______________________________</w:t>
      </w:r>
    </w:p>
    <w:p w:rsidR="00065F41" w:rsidRPr="00A81E3C" w:rsidRDefault="00065F41" w:rsidP="00065F41">
      <w:pPr>
        <w:pStyle w:val="ab"/>
        <w:rPr>
          <w:rFonts w:ascii="Times New Roman" w:hAnsi="Times New Roman" w:cs="Times New Roman"/>
          <w:sz w:val="28"/>
          <w:szCs w:val="28"/>
        </w:rPr>
      </w:pPr>
      <w:r w:rsidRPr="00A81E3C">
        <w:rPr>
          <w:rFonts w:ascii="Times New Roman" w:hAnsi="Times New Roman" w:cs="Times New Roman"/>
          <w:sz w:val="28"/>
          <w:szCs w:val="28"/>
        </w:rPr>
        <w:lastRenderedPageBreak/>
        <w:t>Краткая информация об объектах аудита.</w:t>
      </w:r>
    </w:p>
    <w:p w:rsidR="00065F41" w:rsidRPr="00A81E3C" w:rsidRDefault="00065F41" w:rsidP="00065F41">
      <w:pPr>
        <w:rPr>
          <w:sz w:val="28"/>
          <w:szCs w:val="28"/>
        </w:rPr>
      </w:pPr>
      <w:r>
        <w:rPr>
          <w:sz w:val="28"/>
          <w:szCs w:val="28"/>
        </w:rPr>
        <w:t>_________________________________________________________________</w:t>
      </w:r>
    </w:p>
    <w:p w:rsidR="00065F41" w:rsidRPr="00A81E3C" w:rsidRDefault="00065F41" w:rsidP="00065F41">
      <w:pPr>
        <w:pStyle w:val="ab"/>
        <w:rPr>
          <w:rFonts w:ascii="Times New Roman" w:hAnsi="Times New Roman" w:cs="Times New Roman"/>
          <w:sz w:val="28"/>
          <w:szCs w:val="28"/>
        </w:rPr>
      </w:pPr>
      <w:r w:rsidRPr="00A81E3C">
        <w:rPr>
          <w:rFonts w:ascii="Times New Roman" w:hAnsi="Times New Roman" w:cs="Times New Roman"/>
          <w:sz w:val="28"/>
          <w:szCs w:val="28"/>
        </w:rPr>
        <w:t>Проверка проведена в присутствии</w:t>
      </w:r>
      <w:r>
        <w:rPr>
          <w:rFonts w:ascii="Times New Roman" w:hAnsi="Times New Roman" w:cs="Times New Roman"/>
          <w:sz w:val="28"/>
          <w:szCs w:val="28"/>
        </w:rPr>
        <w:t xml:space="preserve"> </w:t>
      </w:r>
      <w:r w:rsidRPr="00A81E3C">
        <w:rPr>
          <w:rFonts w:ascii="Times New Roman" w:hAnsi="Times New Roman" w:cs="Times New Roman"/>
          <w:sz w:val="28"/>
          <w:szCs w:val="28"/>
        </w:rPr>
        <w:t>______________________________________</w:t>
      </w:r>
    </w:p>
    <w:p w:rsidR="00065F41" w:rsidRPr="00A81E3C" w:rsidRDefault="00065F41" w:rsidP="00065F41">
      <w:pPr>
        <w:pStyle w:val="ab"/>
        <w:jc w:val="center"/>
        <w:rPr>
          <w:rFonts w:ascii="Times New Roman" w:hAnsi="Times New Roman" w:cs="Times New Roman"/>
          <w:sz w:val="16"/>
          <w:szCs w:val="16"/>
        </w:rPr>
      </w:pPr>
      <w:r w:rsidRPr="00A81E3C">
        <w:rPr>
          <w:rFonts w:ascii="Times New Roman" w:hAnsi="Times New Roman" w:cs="Times New Roman"/>
          <w:sz w:val="16"/>
          <w:szCs w:val="16"/>
        </w:rPr>
        <w:t>(должность, Ф.И.О. руководителя объекта аудита (иных уполномоченных лиц)) (заполняется в случае осуществления проверки по месту нахождения объекта аудита)</w:t>
      </w:r>
    </w:p>
    <w:p w:rsidR="00065F41" w:rsidRPr="00A81E3C" w:rsidRDefault="00065F41" w:rsidP="00065F41">
      <w:pPr>
        <w:pStyle w:val="ab"/>
        <w:rPr>
          <w:rFonts w:ascii="Times New Roman" w:hAnsi="Times New Roman" w:cs="Times New Roman"/>
          <w:sz w:val="28"/>
          <w:szCs w:val="28"/>
        </w:rPr>
      </w:pPr>
      <w:r w:rsidRPr="00A81E3C">
        <w:rPr>
          <w:rFonts w:ascii="Times New Roman" w:hAnsi="Times New Roman" w:cs="Times New Roman"/>
          <w:sz w:val="28"/>
          <w:szCs w:val="28"/>
        </w:rPr>
        <w:t xml:space="preserve"> В ходе проведения аудиторской проверки установлено следующее.</w:t>
      </w:r>
    </w:p>
    <w:p w:rsidR="00065F41" w:rsidRPr="00A81E3C" w:rsidRDefault="00065F41" w:rsidP="00065F41">
      <w:pPr>
        <w:pStyle w:val="ab"/>
        <w:rPr>
          <w:rFonts w:ascii="Times New Roman" w:hAnsi="Times New Roman" w:cs="Times New Roman"/>
          <w:sz w:val="28"/>
          <w:szCs w:val="28"/>
        </w:rPr>
      </w:pPr>
      <w:r>
        <w:rPr>
          <w:rFonts w:ascii="Times New Roman" w:hAnsi="Times New Roman" w:cs="Times New Roman"/>
          <w:sz w:val="28"/>
          <w:szCs w:val="28"/>
        </w:rPr>
        <w:t xml:space="preserve">По вопросу № </w:t>
      </w:r>
      <w:r w:rsidRPr="00A81E3C">
        <w:rPr>
          <w:rFonts w:ascii="Times New Roman" w:hAnsi="Times New Roman" w:cs="Times New Roman"/>
          <w:sz w:val="28"/>
          <w:szCs w:val="28"/>
        </w:rPr>
        <w:t>1</w:t>
      </w:r>
      <w:r>
        <w:rPr>
          <w:rFonts w:ascii="Times New Roman" w:hAnsi="Times New Roman" w:cs="Times New Roman"/>
          <w:sz w:val="28"/>
          <w:szCs w:val="28"/>
        </w:rPr>
        <w:t xml:space="preserve"> </w:t>
      </w:r>
      <w:r w:rsidRPr="00A81E3C">
        <w:rPr>
          <w:rFonts w:ascii="Times New Roman" w:hAnsi="Times New Roman" w:cs="Times New Roman"/>
          <w:sz w:val="28"/>
          <w:szCs w:val="28"/>
        </w:rPr>
        <w:t>______________________________________________________</w:t>
      </w:r>
    </w:p>
    <w:p w:rsidR="00065F41" w:rsidRPr="00A81E3C" w:rsidRDefault="00065F41" w:rsidP="00065F41">
      <w:pPr>
        <w:pStyle w:val="ab"/>
        <w:rPr>
          <w:rFonts w:ascii="Times New Roman" w:hAnsi="Times New Roman" w:cs="Times New Roman"/>
          <w:sz w:val="28"/>
          <w:szCs w:val="28"/>
        </w:rPr>
      </w:pPr>
      <w:r>
        <w:rPr>
          <w:rFonts w:ascii="Times New Roman" w:hAnsi="Times New Roman" w:cs="Times New Roman"/>
          <w:sz w:val="28"/>
          <w:szCs w:val="28"/>
        </w:rPr>
        <w:t>По вопросу №</w:t>
      </w:r>
      <w:r w:rsidRPr="00A81E3C">
        <w:rPr>
          <w:rFonts w:ascii="Times New Roman" w:hAnsi="Times New Roman" w:cs="Times New Roman"/>
          <w:sz w:val="28"/>
          <w:szCs w:val="28"/>
        </w:rPr>
        <w:t> 2</w:t>
      </w:r>
      <w:r>
        <w:rPr>
          <w:rFonts w:ascii="Times New Roman" w:hAnsi="Times New Roman" w:cs="Times New Roman"/>
          <w:sz w:val="28"/>
          <w:szCs w:val="28"/>
        </w:rPr>
        <w:t xml:space="preserve"> </w:t>
      </w:r>
      <w:r w:rsidRPr="00A81E3C">
        <w:rPr>
          <w:rFonts w:ascii="Times New Roman" w:hAnsi="Times New Roman" w:cs="Times New Roman"/>
          <w:sz w:val="28"/>
          <w:szCs w:val="28"/>
        </w:rPr>
        <w:t>_____________________________________________________</w:t>
      </w:r>
    </w:p>
    <w:p w:rsidR="00065F41" w:rsidRPr="00A81E3C" w:rsidRDefault="00065F41" w:rsidP="00065F41">
      <w:pPr>
        <w:pStyle w:val="ab"/>
        <w:rPr>
          <w:rFonts w:ascii="Times New Roman" w:hAnsi="Times New Roman" w:cs="Times New Roman"/>
          <w:sz w:val="28"/>
          <w:szCs w:val="28"/>
        </w:rPr>
      </w:pPr>
      <w:r w:rsidRPr="00A81E3C">
        <w:rPr>
          <w:rFonts w:ascii="Times New Roman" w:hAnsi="Times New Roman" w:cs="Times New Roman"/>
          <w:sz w:val="28"/>
          <w:szCs w:val="28"/>
        </w:rPr>
        <w:t>Краткое изложение результатов аудиторской проверки в разрезе исследуемых</w:t>
      </w:r>
    </w:p>
    <w:p w:rsidR="00065F41" w:rsidRPr="00A81E3C" w:rsidRDefault="00065F41" w:rsidP="00065F41">
      <w:pPr>
        <w:pStyle w:val="ab"/>
        <w:rPr>
          <w:rFonts w:ascii="Times New Roman" w:hAnsi="Times New Roman" w:cs="Times New Roman"/>
          <w:sz w:val="28"/>
          <w:szCs w:val="28"/>
        </w:rPr>
      </w:pPr>
      <w:r w:rsidRPr="00A81E3C">
        <w:rPr>
          <w:rFonts w:ascii="Times New Roman" w:hAnsi="Times New Roman" w:cs="Times New Roman"/>
          <w:sz w:val="28"/>
          <w:szCs w:val="28"/>
        </w:rPr>
        <w:t xml:space="preserve">вопросов со ссылкой на прилагаемые к Акту </w:t>
      </w:r>
      <w:proofErr w:type="gramStart"/>
      <w:r w:rsidRPr="00A81E3C">
        <w:rPr>
          <w:rFonts w:ascii="Times New Roman" w:hAnsi="Times New Roman" w:cs="Times New Roman"/>
          <w:sz w:val="28"/>
          <w:szCs w:val="28"/>
        </w:rPr>
        <w:t>документы:_</w:t>
      </w:r>
      <w:proofErr w:type="gramEnd"/>
      <w:r w:rsidRPr="00A81E3C">
        <w:rPr>
          <w:rFonts w:ascii="Times New Roman" w:hAnsi="Times New Roman" w:cs="Times New Roman"/>
          <w:sz w:val="28"/>
          <w:szCs w:val="28"/>
        </w:rPr>
        <w:t>___________________</w:t>
      </w:r>
    </w:p>
    <w:p w:rsidR="00065F41" w:rsidRPr="00A81E3C" w:rsidRDefault="00065F41" w:rsidP="00065F41">
      <w:pPr>
        <w:pStyle w:val="ab"/>
        <w:rPr>
          <w:rFonts w:ascii="Times New Roman" w:hAnsi="Times New Roman" w:cs="Times New Roman"/>
          <w:sz w:val="28"/>
          <w:szCs w:val="28"/>
        </w:rPr>
      </w:pPr>
      <w:r w:rsidRPr="00A81E3C">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____________________________</w:t>
      </w:r>
    </w:p>
    <w:p w:rsidR="00065F41" w:rsidRPr="00A81E3C" w:rsidRDefault="00065F41" w:rsidP="00065F41">
      <w:pPr>
        <w:pStyle w:val="ab"/>
        <w:jc w:val="both"/>
        <w:rPr>
          <w:rFonts w:ascii="Times New Roman" w:hAnsi="Times New Roman" w:cs="Times New Roman"/>
          <w:sz w:val="28"/>
          <w:szCs w:val="28"/>
        </w:rPr>
      </w:pPr>
      <w:r w:rsidRPr="00A81E3C">
        <w:rPr>
          <w:rFonts w:ascii="Times New Roman" w:hAnsi="Times New Roman" w:cs="Times New Roman"/>
          <w:sz w:val="28"/>
          <w:szCs w:val="28"/>
        </w:rPr>
        <w:t>Руководитель ответственной группы по осуществлению внутреннего</w:t>
      </w:r>
      <w:r>
        <w:rPr>
          <w:rFonts w:ascii="Times New Roman" w:hAnsi="Times New Roman" w:cs="Times New Roman"/>
          <w:sz w:val="28"/>
          <w:szCs w:val="28"/>
        </w:rPr>
        <w:t xml:space="preserve"> </w:t>
      </w:r>
      <w:r w:rsidRPr="00A81E3C">
        <w:rPr>
          <w:rFonts w:ascii="Times New Roman" w:hAnsi="Times New Roman" w:cs="Times New Roman"/>
          <w:sz w:val="28"/>
          <w:szCs w:val="28"/>
        </w:rPr>
        <w:t>финансового аудита</w:t>
      </w:r>
    </w:p>
    <w:p w:rsidR="00065F41" w:rsidRPr="00A81E3C" w:rsidRDefault="00065F41" w:rsidP="00065F41">
      <w:pPr>
        <w:pStyle w:val="ab"/>
        <w:rPr>
          <w:rFonts w:ascii="Times New Roman" w:hAnsi="Times New Roman" w:cs="Times New Roman"/>
          <w:sz w:val="28"/>
          <w:szCs w:val="28"/>
        </w:rPr>
      </w:pPr>
      <w:r w:rsidRPr="00A81E3C">
        <w:rPr>
          <w:rFonts w:ascii="Times New Roman" w:hAnsi="Times New Roman" w:cs="Times New Roman"/>
          <w:sz w:val="28"/>
          <w:szCs w:val="28"/>
        </w:rPr>
        <w:t>___________    _________       __________________________________</w:t>
      </w:r>
    </w:p>
    <w:p w:rsidR="00065F41" w:rsidRPr="00A81E3C" w:rsidRDefault="00065F41" w:rsidP="00065F41">
      <w:pPr>
        <w:pStyle w:val="ab"/>
        <w:rPr>
          <w:rFonts w:ascii="Times New Roman" w:hAnsi="Times New Roman" w:cs="Times New Roman"/>
          <w:sz w:val="16"/>
          <w:szCs w:val="16"/>
        </w:rPr>
      </w:pPr>
      <w:r>
        <w:rPr>
          <w:rFonts w:ascii="Times New Roman" w:hAnsi="Times New Roman" w:cs="Times New Roman"/>
          <w:sz w:val="16"/>
          <w:szCs w:val="16"/>
        </w:rPr>
        <w:t xml:space="preserve">       </w:t>
      </w:r>
      <w:r w:rsidRPr="00A81E3C">
        <w:rPr>
          <w:rFonts w:ascii="Times New Roman" w:hAnsi="Times New Roman" w:cs="Times New Roman"/>
          <w:sz w:val="16"/>
          <w:szCs w:val="16"/>
        </w:rPr>
        <w:t>(</w:t>
      </w:r>
      <w:proofErr w:type="gramStart"/>
      <w:r w:rsidRPr="00A81E3C">
        <w:rPr>
          <w:rFonts w:ascii="Times New Roman" w:hAnsi="Times New Roman" w:cs="Times New Roman"/>
          <w:sz w:val="16"/>
          <w:szCs w:val="16"/>
        </w:rPr>
        <w:t xml:space="preserve">должность)   </w:t>
      </w:r>
      <w:proofErr w:type="gramEnd"/>
      <w:r>
        <w:rPr>
          <w:rFonts w:ascii="Times New Roman" w:hAnsi="Times New Roman" w:cs="Times New Roman"/>
          <w:sz w:val="16"/>
          <w:szCs w:val="16"/>
        </w:rPr>
        <w:t xml:space="preserve">                      </w:t>
      </w:r>
      <w:r w:rsidRPr="00A81E3C">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Pr="00A81E3C">
        <w:rPr>
          <w:rFonts w:ascii="Times New Roman" w:hAnsi="Times New Roman" w:cs="Times New Roman"/>
          <w:sz w:val="16"/>
          <w:szCs w:val="16"/>
        </w:rPr>
        <w:t xml:space="preserve">       (Ф.И.О.)</w:t>
      </w:r>
    </w:p>
    <w:p w:rsidR="00065F41" w:rsidRPr="00A81E3C" w:rsidRDefault="00065F41" w:rsidP="00065F41">
      <w:pPr>
        <w:pStyle w:val="ab"/>
        <w:rPr>
          <w:rFonts w:ascii="Times New Roman" w:hAnsi="Times New Roman" w:cs="Times New Roman"/>
          <w:sz w:val="28"/>
          <w:szCs w:val="28"/>
        </w:rPr>
      </w:pPr>
      <w:r w:rsidRPr="00A81E3C">
        <w:rPr>
          <w:rFonts w:ascii="Times New Roman" w:hAnsi="Times New Roman" w:cs="Times New Roman"/>
          <w:sz w:val="28"/>
          <w:szCs w:val="28"/>
        </w:rPr>
        <w:t>Члены ответственной группы:</w:t>
      </w:r>
    </w:p>
    <w:p w:rsidR="00065F41" w:rsidRPr="00A81E3C" w:rsidRDefault="00065F41" w:rsidP="00065F41">
      <w:pPr>
        <w:pStyle w:val="ab"/>
        <w:rPr>
          <w:rFonts w:ascii="Times New Roman" w:hAnsi="Times New Roman" w:cs="Times New Roman"/>
          <w:sz w:val="28"/>
          <w:szCs w:val="28"/>
        </w:rPr>
      </w:pPr>
      <w:r w:rsidRPr="00A81E3C">
        <w:rPr>
          <w:rFonts w:ascii="Times New Roman" w:hAnsi="Times New Roman" w:cs="Times New Roman"/>
          <w:sz w:val="28"/>
          <w:szCs w:val="28"/>
        </w:rPr>
        <w:t>___________    _________       __________________________________</w:t>
      </w:r>
    </w:p>
    <w:p w:rsidR="00065F41" w:rsidRPr="00A81E3C" w:rsidRDefault="00065F41" w:rsidP="00065F41">
      <w:pPr>
        <w:pStyle w:val="ab"/>
        <w:rPr>
          <w:rFonts w:ascii="Times New Roman" w:hAnsi="Times New Roman" w:cs="Times New Roman"/>
          <w:sz w:val="16"/>
          <w:szCs w:val="16"/>
        </w:rPr>
      </w:pPr>
      <w:r w:rsidRPr="00A81E3C">
        <w:rPr>
          <w:rFonts w:ascii="Times New Roman" w:hAnsi="Times New Roman" w:cs="Times New Roman"/>
          <w:sz w:val="16"/>
          <w:szCs w:val="16"/>
        </w:rPr>
        <w:t>(</w:t>
      </w:r>
      <w:proofErr w:type="gramStart"/>
      <w:r w:rsidRPr="00A81E3C">
        <w:rPr>
          <w:rFonts w:ascii="Times New Roman" w:hAnsi="Times New Roman" w:cs="Times New Roman"/>
          <w:sz w:val="16"/>
          <w:szCs w:val="16"/>
        </w:rPr>
        <w:t xml:space="preserve">должность)   </w:t>
      </w:r>
      <w:proofErr w:type="gramEnd"/>
      <w:r w:rsidRPr="00A81E3C">
        <w:rPr>
          <w:rFonts w:ascii="Times New Roman" w:hAnsi="Times New Roman" w:cs="Times New Roman"/>
          <w:sz w:val="16"/>
          <w:szCs w:val="16"/>
        </w:rPr>
        <w:t xml:space="preserve"> (подпись)                     (Ф.И.О.)</w:t>
      </w:r>
    </w:p>
    <w:p w:rsidR="00065F41" w:rsidRPr="00A81E3C" w:rsidRDefault="00065F41" w:rsidP="00065F41">
      <w:pPr>
        <w:pStyle w:val="ab"/>
        <w:rPr>
          <w:rFonts w:ascii="Times New Roman" w:hAnsi="Times New Roman" w:cs="Times New Roman"/>
          <w:sz w:val="28"/>
          <w:szCs w:val="28"/>
        </w:rPr>
      </w:pPr>
      <w:r w:rsidRPr="00A81E3C">
        <w:rPr>
          <w:rFonts w:ascii="Times New Roman" w:hAnsi="Times New Roman" w:cs="Times New Roman"/>
          <w:sz w:val="28"/>
          <w:szCs w:val="28"/>
        </w:rPr>
        <w:t>___________    _________       __________________________________</w:t>
      </w:r>
    </w:p>
    <w:p w:rsidR="00065F41" w:rsidRPr="00A81E3C" w:rsidRDefault="00065F41" w:rsidP="00065F41">
      <w:pPr>
        <w:pStyle w:val="ab"/>
        <w:rPr>
          <w:rFonts w:ascii="Times New Roman" w:hAnsi="Times New Roman" w:cs="Times New Roman"/>
          <w:sz w:val="16"/>
          <w:szCs w:val="16"/>
        </w:rPr>
      </w:pPr>
      <w:r w:rsidRPr="00A81E3C">
        <w:rPr>
          <w:rFonts w:ascii="Times New Roman" w:hAnsi="Times New Roman" w:cs="Times New Roman"/>
          <w:sz w:val="16"/>
          <w:szCs w:val="16"/>
        </w:rPr>
        <w:t>(</w:t>
      </w:r>
      <w:proofErr w:type="gramStart"/>
      <w:r w:rsidRPr="00A81E3C">
        <w:rPr>
          <w:rFonts w:ascii="Times New Roman" w:hAnsi="Times New Roman" w:cs="Times New Roman"/>
          <w:sz w:val="16"/>
          <w:szCs w:val="16"/>
        </w:rPr>
        <w:t xml:space="preserve">должность)   </w:t>
      </w:r>
      <w:proofErr w:type="gramEnd"/>
      <w:r w:rsidRPr="00A81E3C">
        <w:rPr>
          <w:rFonts w:ascii="Times New Roman" w:hAnsi="Times New Roman" w:cs="Times New Roman"/>
          <w:sz w:val="16"/>
          <w:szCs w:val="16"/>
        </w:rPr>
        <w:t xml:space="preserve"> (подпись)                     (Ф.И.О.)</w:t>
      </w:r>
    </w:p>
    <w:p w:rsidR="00065F41" w:rsidRPr="00A81E3C" w:rsidRDefault="00065F41" w:rsidP="00065F41">
      <w:pPr>
        <w:pStyle w:val="ab"/>
        <w:rPr>
          <w:rFonts w:ascii="Times New Roman" w:hAnsi="Times New Roman" w:cs="Times New Roman"/>
          <w:sz w:val="28"/>
          <w:szCs w:val="28"/>
        </w:rPr>
      </w:pPr>
      <w:r w:rsidRPr="00A81E3C">
        <w:rPr>
          <w:rFonts w:ascii="Times New Roman" w:hAnsi="Times New Roman" w:cs="Times New Roman"/>
          <w:sz w:val="28"/>
          <w:szCs w:val="28"/>
        </w:rPr>
        <w:t>___________    _________       __________________________________</w:t>
      </w:r>
    </w:p>
    <w:p w:rsidR="00065F41" w:rsidRPr="00A81E3C" w:rsidRDefault="00065F41" w:rsidP="00065F41">
      <w:pPr>
        <w:pStyle w:val="ab"/>
        <w:rPr>
          <w:rFonts w:ascii="Times New Roman" w:hAnsi="Times New Roman" w:cs="Times New Roman"/>
          <w:sz w:val="16"/>
          <w:szCs w:val="16"/>
        </w:rPr>
      </w:pPr>
      <w:r w:rsidRPr="00A81E3C">
        <w:rPr>
          <w:rFonts w:ascii="Times New Roman" w:hAnsi="Times New Roman" w:cs="Times New Roman"/>
          <w:sz w:val="16"/>
          <w:szCs w:val="16"/>
        </w:rPr>
        <w:t>(</w:t>
      </w:r>
      <w:proofErr w:type="gramStart"/>
      <w:r w:rsidRPr="00A81E3C">
        <w:rPr>
          <w:rFonts w:ascii="Times New Roman" w:hAnsi="Times New Roman" w:cs="Times New Roman"/>
          <w:sz w:val="16"/>
          <w:szCs w:val="16"/>
        </w:rPr>
        <w:t xml:space="preserve">должность)   </w:t>
      </w:r>
      <w:proofErr w:type="gramEnd"/>
      <w:r w:rsidRPr="00A81E3C">
        <w:rPr>
          <w:rFonts w:ascii="Times New Roman" w:hAnsi="Times New Roman" w:cs="Times New Roman"/>
          <w:sz w:val="16"/>
          <w:szCs w:val="16"/>
        </w:rPr>
        <w:t xml:space="preserve"> (подпись)                     (Ф.И.О.)</w:t>
      </w:r>
    </w:p>
    <w:p w:rsidR="00065F41" w:rsidRDefault="00065F41" w:rsidP="00065F41">
      <w:pPr>
        <w:pStyle w:val="ab"/>
        <w:rPr>
          <w:rFonts w:ascii="Times New Roman" w:hAnsi="Times New Roman" w:cs="Times New Roman"/>
          <w:sz w:val="28"/>
          <w:szCs w:val="28"/>
        </w:rPr>
      </w:pPr>
      <w:r w:rsidRPr="008213D2">
        <w:rPr>
          <w:rFonts w:ascii="Times New Roman" w:hAnsi="Times New Roman" w:cs="Times New Roman"/>
          <w:sz w:val="28"/>
          <w:szCs w:val="28"/>
        </w:rPr>
        <w:t>Один экземпляр Акта получен</w:t>
      </w:r>
      <w:r>
        <w:rPr>
          <w:rFonts w:ascii="Times New Roman" w:hAnsi="Times New Roman" w:cs="Times New Roman"/>
          <w:sz w:val="28"/>
          <w:szCs w:val="28"/>
        </w:rPr>
        <w:t xml:space="preserve"> </w:t>
      </w:r>
      <w:r w:rsidRPr="008213D2">
        <w:rPr>
          <w:rFonts w:ascii="Times New Roman" w:hAnsi="Times New Roman" w:cs="Times New Roman"/>
          <w:sz w:val="28"/>
          <w:szCs w:val="28"/>
        </w:rPr>
        <w:t xml:space="preserve">для ознакомления: </w:t>
      </w:r>
    </w:p>
    <w:p w:rsidR="00065F41" w:rsidRPr="008213D2" w:rsidRDefault="00065F41" w:rsidP="00065F41">
      <w:pPr>
        <w:pStyle w:val="ab"/>
        <w:rPr>
          <w:rFonts w:ascii="Times New Roman" w:hAnsi="Times New Roman" w:cs="Times New Roman"/>
          <w:sz w:val="28"/>
          <w:szCs w:val="28"/>
        </w:rPr>
      </w:pPr>
      <w:r w:rsidRPr="008213D2">
        <w:rPr>
          <w:rFonts w:ascii="Times New Roman" w:hAnsi="Times New Roman" w:cs="Times New Roman"/>
          <w:sz w:val="28"/>
          <w:szCs w:val="28"/>
        </w:rPr>
        <w:t>Должность руководителя объекта аудита (иного уполномоченного лица)</w:t>
      </w:r>
    </w:p>
    <w:p w:rsidR="00065F41" w:rsidRPr="009A0186" w:rsidRDefault="00065F41" w:rsidP="00065F41">
      <w:pPr>
        <w:pStyle w:val="ab"/>
        <w:rPr>
          <w:rFonts w:ascii="Times New Roman" w:hAnsi="Times New Roman" w:cs="Times New Roman"/>
          <w:sz w:val="22"/>
          <w:szCs w:val="22"/>
        </w:rPr>
      </w:pPr>
      <w:r w:rsidRPr="009A0186">
        <w:rPr>
          <w:rFonts w:ascii="Times New Roman" w:hAnsi="Times New Roman" w:cs="Times New Roman"/>
          <w:sz w:val="22"/>
          <w:szCs w:val="22"/>
        </w:rPr>
        <w:t>___________    _________       __________________________________</w:t>
      </w:r>
    </w:p>
    <w:p w:rsidR="00065F41" w:rsidRPr="008213D2" w:rsidRDefault="00065F41" w:rsidP="00065F41">
      <w:pPr>
        <w:pStyle w:val="ab"/>
        <w:rPr>
          <w:rFonts w:ascii="Times New Roman" w:hAnsi="Times New Roman" w:cs="Times New Roman"/>
          <w:sz w:val="16"/>
          <w:szCs w:val="16"/>
        </w:rPr>
      </w:pPr>
      <w:r>
        <w:rPr>
          <w:rFonts w:ascii="Times New Roman" w:hAnsi="Times New Roman" w:cs="Times New Roman"/>
          <w:sz w:val="16"/>
          <w:szCs w:val="16"/>
        </w:rPr>
        <w:t xml:space="preserve">         </w:t>
      </w:r>
      <w:r w:rsidRPr="008213D2">
        <w:rPr>
          <w:rFonts w:ascii="Times New Roman" w:hAnsi="Times New Roman" w:cs="Times New Roman"/>
          <w:sz w:val="16"/>
          <w:szCs w:val="16"/>
        </w:rPr>
        <w:t>(</w:t>
      </w:r>
      <w:proofErr w:type="gramStart"/>
      <w:r w:rsidRPr="008213D2">
        <w:rPr>
          <w:rFonts w:ascii="Times New Roman" w:hAnsi="Times New Roman" w:cs="Times New Roman"/>
          <w:sz w:val="16"/>
          <w:szCs w:val="16"/>
        </w:rPr>
        <w:t xml:space="preserve">должность)   </w:t>
      </w:r>
      <w:proofErr w:type="gramEnd"/>
      <w:r>
        <w:rPr>
          <w:rFonts w:ascii="Times New Roman" w:hAnsi="Times New Roman" w:cs="Times New Roman"/>
          <w:sz w:val="16"/>
          <w:szCs w:val="16"/>
        </w:rPr>
        <w:t xml:space="preserve">        </w:t>
      </w:r>
      <w:r w:rsidRPr="008213D2">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Pr="008213D2">
        <w:rPr>
          <w:rFonts w:ascii="Times New Roman" w:hAnsi="Times New Roman" w:cs="Times New Roman"/>
          <w:sz w:val="16"/>
          <w:szCs w:val="16"/>
        </w:rPr>
        <w:t xml:space="preserve">    (Ф.И.О.)</w:t>
      </w:r>
    </w:p>
    <w:p w:rsidR="00065F41" w:rsidRDefault="00065F41" w:rsidP="00065F41">
      <w:pPr>
        <w:pStyle w:val="ab"/>
        <w:rPr>
          <w:rFonts w:ascii="Times New Roman" w:hAnsi="Times New Roman" w:cs="Times New Roman"/>
          <w:sz w:val="28"/>
          <w:szCs w:val="28"/>
        </w:rPr>
      </w:pPr>
      <w:r w:rsidRPr="008213D2">
        <w:rPr>
          <w:rFonts w:ascii="Times New Roman" w:hAnsi="Times New Roman" w:cs="Times New Roman"/>
          <w:sz w:val="28"/>
          <w:szCs w:val="28"/>
        </w:rPr>
        <w:t xml:space="preserve">"Ознакомлен(а)" </w:t>
      </w:r>
    </w:p>
    <w:p w:rsidR="00065F41" w:rsidRPr="009A0186" w:rsidRDefault="00065F41" w:rsidP="00065F41">
      <w:pPr>
        <w:pStyle w:val="ab"/>
        <w:rPr>
          <w:rFonts w:ascii="Times New Roman" w:hAnsi="Times New Roman" w:cs="Times New Roman"/>
          <w:sz w:val="22"/>
          <w:szCs w:val="22"/>
        </w:rPr>
      </w:pPr>
      <w:r w:rsidRPr="008213D2">
        <w:rPr>
          <w:rFonts w:ascii="Times New Roman" w:hAnsi="Times New Roman" w:cs="Times New Roman"/>
          <w:sz w:val="28"/>
          <w:szCs w:val="28"/>
        </w:rPr>
        <w:t>Должность</w:t>
      </w:r>
      <w:r>
        <w:rPr>
          <w:rFonts w:ascii="Times New Roman" w:hAnsi="Times New Roman" w:cs="Times New Roman"/>
          <w:sz w:val="28"/>
          <w:szCs w:val="28"/>
        </w:rPr>
        <w:t xml:space="preserve"> </w:t>
      </w:r>
      <w:r w:rsidRPr="008213D2">
        <w:rPr>
          <w:rFonts w:ascii="Times New Roman" w:hAnsi="Times New Roman" w:cs="Times New Roman"/>
          <w:sz w:val="28"/>
          <w:szCs w:val="28"/>
        </w:rPr>
        <w:t>руководителя объекта аудита</w:t>
      </w:r>
      <w:r>
        <w:rPr>
          <w:rFonts w:ascii="Times New Roman" w:hAnsi="Times New Roman" w:cs="Times New Roman"/>
          <w:sz w:val="28"/>
          <w:szCs w:val="28"/>
        </w:rPr>
        <w:t xml:space="preserve"> </w:t>
      </w:r>
      <w:r w:rsidRPr="008213D2">
        <w:rPr>
          <w:rFonts w:ascii="Times New Roman" w:hAnsi="Times New Roman" w:cs="Times New Roman"/>
          <w:sz w:val="28"/>
          <w:szCs w:val="28"/>
        </w:rPr>
        <w:t>(иного уполномоченного лица</w:t>
      </w:r>
      <w:r w:rsidRPr="009A0186">
        <w:rPr>
          <w:rFonts w:ascii="Times New Roman" w:hAnsi="Times New Roman" w:cs="Times New Roman"/>
          <w:sz w:val="22"/>
          <w:szCs w:val="22"/>
        </w:rPr>
        <w:t>)</w:t>
      </w:r>
    </w:p>
    <w:p w:rsidR="00065F41" w:rsidRPr="009A0186" w:rsidRDefault="00065F41" w:rsidP="00065F41">
      <w:pPr>
        <w:pStyle w:val="ab"/>
        <w:rPr>
          <w:rFonts w:ascii="Times New Roman" w:hAnsi="Times New Roman" w:cs="Times New Roman"/>
          <w:sz w:val="22"/>
          <w:szCs w:val="22"/>
        </w:rPr>
      </w:pPr>
      <w:r w:rsidRPr="009A0186">
        <w:rPr>
          <w:rFonts w:ascii="Times New Roman" w:hAnsi="Times New Roman" w:cs="Times New Roman"/>
          <w:sz w:val="22"/>
          <w:szCs w:val="22"/>
        </w:rPr>
        <w:t>___________    _________       __________________________________</w:t>
      </w:r>
    </w:p>
    <w:p w:rsidR="00065F41" w:rsidRPr="008213D2" w:rsidRDefault="00065F41" w:rsidP="00065F41">
      <w:pPr>
        <w:pStyle w:val="ab"/>
        <w:rPr>
          <w:rFonts w:ascii="Times New Roman" w:hAnsi="Times New Roman" w:cs="Times New Roman"/>
          <w:sz w:val="16"/>
          <w:szCs w:val="16"/>
        </w:rPr>
      </w:pPr>
      <w:r>
        <w:rPr>
          <w:rFonts w:ascii="Times New Roman" w:hAnsi="Times New Roman" w:cs="Times New Roman"/>
          <w:sz w:val="16"/>
          <w:szCs w:val="16"/>
        </w:rPr>
        <w:t xml:space="preserve">     </w:t>
      </w:r>
      <w:r w:rsidRPr="008213D2">
        <w:rPr>
          <w:rFonts w:ascii="Times New Roman" w:hAnsi="Times New Roman" w:cs="Times New Roman"/>
          <w:sz w:val="16"/>
          <w:szCs w:val="16"/>
        </w:rPr>
        <w:t>(</w:t>
      </w:r>
      <w:proofErr w:type="gramStart"/>
      <w:r w:rsidRPr="008213D2">
        <w:rPr>
          <w:rFonts w:ascii="Times New Roman" w:hAnsi="Times New Roman" w:cs="Times New Roman"/>
          <w:sz w:val="16"/>
          <w:szCs w:val="16"/>
        </w:rPr>
        <w:t xml:space="preserve">должность)  </w:t>
      </w:r>
      <w:r>
        <w:rPr>
          <w:rFonts w:ascii="Times New Roman" w:hAnsi="Times New Roman" w:cs="Times New Roman"/>
          <w:sz w:val="16"/>
          <w:szCs w:val="16"/>
        </w:rPr>
        <w:t xml:space="preserve"> </w:t>
      </w:r>
      <w:proofErr w:type="gramEnd"/>
      <w:r>
        <w:rPr>
          <w:rFonts w:ascii="Times New Roman" w:hAnsi="Times New Roman" w:cs="Times New Roman"/>
          <w:sz w:val="16"/>
          <w:szCs w:val="16"/>
        </w:rPr>
        <w:t xml:space="preserve">           </w:t>
      </w:r>
      <w:r w:rsidRPr="008213D2">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Pr="008213D2">
        <w:rPr>
          <w:rFonts w:ascii="Times New Roman" w:hAnsi="Times New Roman" w:cs="Times New Roman"/>
          <w:sz w:val="16"/>
          <w:szCs w:val="16"/>
        </w:rPr>
        <w:t xml:space="preserve">        (Ф.И.О.)</w:t>
      </w:r>
    </w:p>
    <w:p w:rsidR="00065F41" w:rsidRPr="008213D2" w:rsidRDefault="00065F41" w:rsidP="00065F41">
      <w:pPr>
        <w:pStyle w:val="ab"/>
        <w:rPr>
          <w:rFonts w:ascii="Times New Roman" w:hAnsi="Times New Roman" w:cs="Times New Roman"/>
          <w:sz w:val="28"/>
          <w:szCs w:val="28"/>
        </w:rPr>
      </w:pPr>
      <w:r w:rsidRPr="008213D2">
        <w:rPr>
          <w:rFonts w:ascii="Times New Roman" w:hAnsi="Times New Roman" w:cs="Times New Roman"/>
          <w:sz w:val="28"/>
          <w:szCs w:val="28"/>
        </w:rPr>
        <w:t>Один экземпляр Акта</w:t>
      </w:r>
      <w:r>
        <w:rPr>
          <w:rFonts w:ascii="Times New Roman" w:hAnsi="Times New Roman" w:cs="Times New Roman"/>
          <w:sz w:val="28"/>
          <w:szCs w:val="28"/>
        </w:rPr>
        <w:t xml:space="preserve"> </w:t>
      </w:r>
      <w:r w:rsidRPr="008213D2">
        <w:rPr>
          <w:rFonts w:ascii="Times New Roman" w:hAnsi="Times New Roman" w:cs="Times New Roman"/>
          <w:sz w:val="28"/>
          <w:szCs w:val="28"/>
        </w:rPr>
        <w:t>получен для ознакомления:</w:t>
      </w:r>
    </w:p>
    <w:p w:rsidR="00065F41" w:rsidRPr="008213D2" w:rsidRDefault="00065F41" w:rsidP="00065F41">
      <w:pPr>
        <w:pStyle w:val="ab"/>
        <w:rPr>
          <w:rFonts w:ascii="Times New Roman" w:hAnsi="Times New Roman" w:cs="Times New Roman"/>
          <w:sz w:val="28"/>
          <w:szCs w:val="28"/>
        </w:rPr>
      </w:pPr>
      <w:r w:rsidRPr="008213D2">
        <w:rPr>
          <w:rFonts w:ascii="Times New Roman" w:hAnsi="Times New Roman" w:cs="Times New Roman"/>
          <w:sz w:val="28"/>
          <w:szCs w:val="28"/>
        </w:rPr>
        <w:t>Должность руководителя</w:t>
      </w:r>
      <w:r>
        <w:rPr>
          <w:rFonts w:ascii="Times New Roman" w:hAnsi="Times New Roman" w:cs="Times New Roman"/>
          <w:sz w:val="28"/>
          <w:szCs w:val="28"/>
        </w:rPr>
        <w:t xml:space="preserve"> </w:t>
      </w:r>
      <w:r w:rsidRPr="008213D2">
        <w:rPr>
          <w:rFonts w:ascii="Times New Roman" w:hAnsi="Times New Roman" w:cs="Times New Roman"/>
          <w:sz w:val="28"/>
          <w:szCs w:val="28"/>
        </w:rPr>
        <w:t>объекта аудита (иного</w:t>
      </w:r>
      <w:r>
        <w:rPr>
          <w:rFonts w:ascii="Times New Roman" w:hAnsi="Times New Roman" w:cs="Times New Roman"/>
          <w:sz w:val="28"/>
          <w:szCs w:val="28"/>
        </w:rPr>
        <w:t xml:space="preserve"> </w:t>
      </w:r>
      <w:r w:rsidRPr="008213D2">
        <w:rPr>
          <w:rFonts w:ascii="Times New Roman" w:hAnsi="Times New Roman" w:cs="Times New Roman"/>
          <w:sz w:val="28"/>
          <w:szCs w:val="28"/>
        </w:rPr>
        <w:t>уполномоченного лица)</w:t>
      </w:r>
    </w:p>
    <w:p w:rsidR="00065F41" w:rsidRPr="009A0186" w:rsidRDefault="00065F41" w:rsidP="00065F41">
      <w:pPr>
        <w:pStyle w:val="ab"/>
        <w:rPr>
          <w:rFonts w:ascii="Times New Roman" w:hAnsi="Times New Roman" w:cs="Times New Roman"/>
          <w:sz w:val="22"/>
          <w:szCs w:val="22"/>
        </w:rPr>
      </w:pPr>
      <w:r w:rsidRPr="009A0186">
        <w:rPr>
          <w:rFonts w:ascii="Times New Roman" w:hAnsi="Times New Roman" w:cs="Times New Roman"/>
          <w:sz w:val="22"/>
          <w:szCs w:val="22"/>
        </w:rPr>
        <w:t>___________    _________       __________________________________</w:t>
      </w:r>
    </w:p>
    <w:p w:rsidR="00065F41" w:rsidRPr="008213D2" w:rsidRDefault="00065F41" w:rsidP="00065F41">
      <w:pPr>
        <w:pStyle w:val="ab"/>
        <w:rPr>
          <w:rFonts w:ascii="Times New Roman" w:hAnsi="Times New Roman" w:cs="Times New Roman"/>
          <w:sz w:val="16"/>
          <w:szCs w:val="16"/>
        </w:rPr>
      </w:pPr>
      <w:r>
        <w:rPr>
          <w:rFonts w:ascii="Times New Roman" w:hAnsi="Times New Roman" w:cs="Times New Roman"/>
          <w:sz w:val="16"/>
          <w:szCs w:val="16"/>
        </w:rPr>
        <w:t xml:space="preserve">      </w:t>
      </w:r>
      <w:r w:rsidRPr="008213D2">
        <w:rPr>
          <w:rFonts w:ascii="Times New Roman" w:hAnsi="Times New Roman" w:cs="Times New Roman"/>
          <w:sz w:val="16"/>
          <w:szCs w:val="16"/>
        </w:rPr>
        <w:t>(</w:t>
      </w:r>
      <w:proofErr w:type="gramStart"/>
      <w:r w:rsidRPr="008213D2">
        <w:rPr>
          <w:rFonts w:ascii="Times New Roman" w:hAnsi="Times New Roman" w:cs="Times New Roman"/>
          <w:sz w:val="16"/>
          <w:szCs w:val="16"/>
        </w:rPr>
        <w:t xml:space="preserve">должность)   </w:t>
      </w:r>
      <w:proofErr w:type="gramEnd"/>
      <w:r>
        <w:rPr>
          <w:rFonts w:ascii="Times New Roman" w:hAnsi="Times New Roman" w:cs="Times New Roman"/>
          <w:sz w:val="16"/>
          <w:szCs w:val="16"/>
        </w:rPr>
        <w:t xml:space="preserve">          </w:t>
      </w:r>
      <w:r w:rsidRPr="008213D2">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Pr="008213D2">
        <w:rPr>
          <w:rFonts w:ascii="Times New Roman" w:hAnsi="Times New Roman" w:cs="Times New Roman"/>
          <w:sz w:val="16"/>
          <w:szCs w:val="16"/>
        </w:rPr>
        <w:t xml:space="preserve">     (Ф.И.О.)</w:t>
      </w:r>
    </w:p>
    <w:p w:rsidR="00065F41" w:rsidRDefault="00065F41" w:rsidP="00065F41"/>
    <w:p w:rsidR="00065F41" w:rsidRPr="008213D2" w:rsidRDefault="00065F41" w:rsidP="00065F41">
      <w:pPr>
        <w:rPr>
          <w:sz w:val="28"/>
          <w:szCs w:val="28"/>
        </w:rPr>
      </w:pPr>
      <w:r w:rsidRPr="008213D2">
        <w:rPr>
          <w:sz w:val="28"/>
          <w:szCs w:val="28"/>
        </w:rPr>
        <w:t>Один экземпляр Акта получен:</w:t>
      </w:r>
    </w:p>
    <w:p w:rsidR="00065F41" w:rsidRPr="008213D2" w:rsidRDefault="00065F41" w:rsidP="00065F41">
      <w:pPr>
        <w:pStyle w:val="ab"/>
        <w:rPr>
          <w:rFonts w:ascii="Times New Roman" w:hAnsi="Times New Roman" w:cs="Times New Roman"/>
          <w:sz w:val="28"/>
          <w:szCs w:val="28"/>
        </w:rPr>
      </w:pPr>
      <w:r w:rsidRPr="008213D2">
        <w:rPr>
          <w:rFonts w:ascii="Times New Roman" w:hAnsi="Times New Roman" w:cs="Times New Roman"/>
          <w:sz w:val="28"/>
          <w:szCs w:val="28"/>
        </w:rPr>
        <w:t>Должность руководителя</w:t>
      </w:r>
      <w:r>
        <w:rPr>
          <w:rFonts w:ascii="Times New Roman" w:hAnsi="Times New Roman" w:cs="Times New Roman"/>
          <w:sz w:val="28"/>
          <w:szCs w:val="28"/>
        </w:rPr>
        <w:t xml:space="preserve"> </w:t>
      </w:r>
      <w:r w:rsidRPr="008213D2">
        <w:rPr>
          <w:rFonts w:ascii="Times New Roman" w:hAnsi="Times New Roman" w:cs="Times New Roman"/>
          <w:sz w:val="28"/>
          <w:szCs w:val="28"/>
        </w:rPr>
        <w:t>объекта аудита (иного</w:t>
      </w:r>
      <w:r>
        <w:rPr>
          <w:rFonts w:ascii="Times New Roman" w:hAnsi="Times New Roman" w:cs="Times New Roman"/>
          <w:sz w:val="28"/>
          <w:szCs w:val="28"/>
        </w:rPr>
        <w:t xml:space="preserve"> </w:t>
      </w:r>
      <w:r w:rsidRPr="008213D2">
        <w:rPr>
          <w:rFonts w:ascii="Times New Roman" w:hAnsi="Times New Roman" w:cs="Times New Roman"/>
          <w:sz w:val="28"/>
          <w:szCs w:val="28"/>
        </w:rPr>
        <w:t>уполномоченного лица)</w:t>
      </w:r>
    </w:p>
    <w:p w:rsidR="00065F41" w:rsidRPr="009A0186" w:rsidRDefault="00065F41" w:rsidP="00065F41">
      <w:pPr>
        <w:pStyle w:val="ab"/>
        <w:rPr>
          <w:rFonts w:ascii="Times New Roman" w:hAnsi="Times New Roman" w:cs="Times New Roman"/>
          <w:sz w:val="22"/>
          <w:szCs w:val="22"/>
        </w:rPr>
      </w:pPr>
      <w:r w:rsidRPr="009A0186">
        <w:rPr>
          <w:rFonts w:ascii="Times New Roman" w:hAnsi="Times New Roman" w:cs="Times New Roman"/>
          <w:sz w:val="22"/>
          <w:szCs w:val="22"/>
        </w:rPr>
        <w:t>___________    _________       __________________________________</w:t>
      </w:r>
    </w:p>
    <w:p w:rsidR="00065F41" w:rsidRPr="008213D2" w:rsidRDefault="00065F41" w:rsidP="00065F41">
      <w:pPr>
        <w:pStyle w:val="ab"/>
        <w:rPr>
          <w:rFonts w:ascii="Times New Roman" w:hAnsi="Times New Roman" w:cs="Times New Roman"/>
          <w:sz w:val="16"/>
          <w:szCs w:val="16"/>
        </w:rPr>
      </w:pPr>
      <w:r>
        <w:rPr>
          <w:rFonts w:ascii="Times New Roman" w:hAnsi="Times New Roman" w:cs="Times New Roman"/>
          <w:sz w:val="16"/>
          <w:szCs w:val="16"/>
        </w:rPr>
        <w:t xml:space="preserve">      </w:t>
      </w:r>
      <w:r w:rsidRPr="008213D2">
        <w:rPr>
          <w:rFonts w:ascii="Times New Roman" w:hAnsi="Times New Roman" w:cs="Times New Roman"/>
          <w:sz w:val="16"/>
          <w:szCs w:val="16"/>
        </w:rPr>
        <w:t>(</w:t>
      </w:r>
      <w:proofErr w:type="gramStart"/>
      <w:r w:rsidRPr="008213D2">
        <w:rPr>
          <w:rFonts w:ascii="Times New Roman" w:hAnsi="Times New Roman" w:cs="Times New Roman"/>
          <w:sz w:val="16"/>
          <w:szCs w:val="16"/>
        </w:rPr>
        <w:t xml:space="preserve">должность)   </w:t>
      </w:r>
      <w:proofErr w:type="gramEnd"/>
      <w:r>
        <w:rPr>
          <w:rFonts w:ascii="Times New Roman" w:hAnsi="Times New Roman" w:cs="Times New Roman"/>
          <w:sz w:val="16"/>
          <w:szCs w:val="16"/>
        </w:rPr>
        <w:t xml:space="preserve">          </w:t>
      </w:r>
      <w:r w:rsidRPr="008213D2">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Pr="008213D2">
        <w:rPr>
          <w:rFonts w:ascii="Times New Roman" w:hAnsi="Times New Roman" w:cs="Times New Roman"/>
          <w:sz w:val="16"/>
          <w:szCs w:val="16"/>
        </w:rPr>
        <w:t xml:space="preserve">     (Ф.И.О.)</w:t>
      </w:r>
    </w:p>
    <w:p w:rsidR="00065F41" w:rsidRPr="009A0186" w:rsidRDefault="00065F41" w:rsidP="00065F41"/>
    <w:p w:rsidR="00065F41" w:rsidRPr="000858CC" w:rsidRDefault="00065F41" w:rsidP="00065F41">
      <w:pPr>
        <w:pStyle w:val="ab"/>
        <w:rPr>
          <w:rFonts w:ascii="Times New Roman" w:hAnsi="Times New Roman" w:cs="Times New Roman"/>
          <w:sz w:val="28"/>
          <w:szCs w:val="28"/>
        </w:rPr>
      </w:pPr>
      <w:r w:rsidRPr="000858CC">
        <w:rPr>
          <w:rFonts w:ascii="Times New Roman" w:hAnsi="Times New Roman" w:cs="Times New Roman"/>
          <w:sz w:val="28"/>
          <w:szCs w:val="28"/>
        </w:rPr>
        <w:t>Заполняется в случае отказа руководителя (иного уполномоченного</w:t>
      </w:r>
      <w:r>
        <w:rPr>
          <w:rFonts w:ascii="Times New Roman" w:hAnsi="Times New Roman" w:cs="Times New Roman"/>
          <w:sz w:val="28"/>
          <w:szCs w:val="28"/>
        </w:rPr>
        <w:t xml:space="preserve"> </w:t>
      </w:r>
      <w:r w:rsidRPr="000858CC">
        <w:rPr>
          <w:rFonts w:ascii="Times New Roman" w:hAnsi="Times New Roman" w:cs="Times New Roman"/>
          <w:sz w:val="28"/>
          <w:szCs w:val="28"/>
        </w:rPr>
        <w:t>лица)) объекта аудита от подписи</w:t>
      </w:r>
    </w:p>
    <w:p w:rsidR="00065F41" w:rsidRPr="009A0186" w:rsidRDefault="00065F41" w:rsidP="00065F41"/>
    <w:p w:rsidR="00065F41" w:rsidRPr="000858CC" w:rsidRDefault="00065F41" w:rsidP="00065F41">
      <w:pPr>
        <w:pStyle w:val="ab"/>
        <w:rPr>
          <w:rFonts w:ascii="Times New Roman" w:hAnsi="Times New Roman" w:cs="Times New Roman"/>
          <w:sz w:val="28"/>
          <w:szCs w:val="28"/>
        </w:rPr>
      </w:pPr>
      <w:r w:rsidRPr="000858CC">
        <w:rPr>
          <w:rFonts w:ascii="Times New Roman" w:hAnsi="Times New Roman" w:cs="Times New Roman"/>
          <w:sz w:val="28"/>
          <w:szCs w:val="28"/>
        </w:rPr>
        <w:t>От подписи настоящего Акта (получения экземпляра Акта) отказался.</w:t>
      </w:r>
    </w:p>
    <w:p w:rsidR="00065F41" w:rsidRPr="000858CC" w:rsidRDefault="00065F41" w:rsidP="00065F41">
      <w:pPr>
        <w:pStyle w:val="ab"/>
        <w:rPr>
          <w:rFonts w:ascii="Times New Roman" w:hAnsi="Times New Roman" w:cs="Times New Roman"/>
          <w:sz w:val="28"/>
          <w:szCs w:val="28"/>
        </w:rPr>
      </w:pPr>
      <w:r w:rsidRPr="000858CC">
        <w:rPr>
          <w:rFonts w:ascii="Times New Roman" w:hAnsi="Times New Roman" w:cs="Times New Roman"/>
          <w:sz w:val="28"/>
          <w:szCs w:val="28"/>
        </w:rPr>
        <w:t>Должность руководителя объекта аудита (иного уполномоченного лица)</w:t>
      </w:r>
    </w:p>
    <w:p w:rsidR="00065F41" w:rsidRPr="000858CC" w:rsidRDefault="00065F41" w:rsidP="00065F41">
      <w:pPr>
        <w:pStyle w:val="ab"/>
        <w:rPr>
          <w:rFonts w:ascii="Times New Roman" w:hAnsi="Times New Roman" w:cs="Times New Roman"/>
          <w:sz w:val="28"/>
          <w:szCs w:val="28"/>
        </w:rPr>
      </w:pPr>
      <w:r w:rsidRPr="000858CC">
        <w:rPr>
          <w:rFonts w:ascii="Times New Roman" w:hAnsi="Times New Roman" w:cs="Times New Roman"/>
          <w:sz w:val="28"/>
          <w:szCs w:val="28"/>
        </w:rPr>
        <w:t>_________</w:t>
      </w:r>
      <w:r>
        <w:rPr>
          <w:rFonts w:ascii="Times New Roman" w:hAnsi="Times New Roman" w:cs="Times New Roman"/>
          <w:sz w:val="28"/>
          <w:szCs w:val="28"/>
        </w:rPr>
        <w:t>_________</w:t>
      </w:r>
      <w:r w:rsidRPr="000858CC">
        <w:rPr>
          <w:rFonts w:ascii="Times New Roman" w:hAnsi="Times New Roman" w:cs="Times New Roman"/>
          <w:sz w:val="28"/>
          <w:szCs w:val="28"/>
        </w:rPr>
        <w:t>__    _________       __________________________________</w:t>
      </w:r>
    </w:p>
    <w:p w:rsidR="00065F41" w:rsidRPr="000858CC" w:rsidRDefault="00065F41" w:rsidP="00065F41">
      <w:pPr>
        <w:pStyle w:val="ab"/>
        <w:rPr>
          <w:rFonts w:ascii="Times New Roman" w:hAnsi="Times New Roman" w:cs="Times New Roman"/>
          <w:sz w:val="16"/>
          <w:szCs w:val="16"/>
        </w:rPr>
      </w:pPr>
      <w:r>
        <w:rPr>
          <w:rFonts w:ascii="Times New Roman" w:hAnsi="Times New Roman" w:cs="Times New Roman"/>
          <w:sz w:val="22"/>
          <w:szCs w:val="22"/>
        </w:rPr>
        <w:t xml:space="preserve">                    </w:t>
      </w:r>
      <w:r w:rsidRPr="009A0186">
        <w:rPr>
          <w:rFonts w:ascii="Times New Roman" w:hAnsi="Times New Roman" w:cs="Times New Roman"/>
          <w:sz w:val="22"/>
          <w:szCs w:val="22"/>
        </w:rPr>
        <w:t>(</w:t>
      </w:r>
      <w:proofErr w:type="gramStart"/>
      <w:r w:rsidRPr="000858CC">
        <w:rPr>
          <w:rFonts w:ascii="Times New Roman" w:hAnsi="Times New Roman" w:cs="Times New Roman"/>
          <w:sz w:val="16"/>
          <w:szCs w:val="16"/>
        </w:rPr>
        <w:t xml:space="preserve">должность)  </w:t>
      </w:r>
      <w:r>
        <w:rPr>
          <w:rFonts w:ascii="Times New Roman" w:hAnsi="Times New Roman" w:cs="Times New Roman"/>
          <w:sz w:val="16"/>
          <w:szCs w:val="16"/>
        </w:rPr>
        <w:t xml:space="preserve"> </w:t>
      </w:r>
      <w:proofErr w:type="gramEnd"/>
      <w:r>
        <w:rPr>
          <w:rFonts w:ascii="Times New Roman" w:hAnsi="Times New Roman" w:cs="Times New Roman"/>
          <w:sz w:val="16"/>
          <w:szCs w:val="16"/>
        </w:rPr>
        <w:t xml:space="preserve">                              </w:t>
      </w:r>
      <w:r w:rsidRPr="000858CC">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Pr="000858CC">
        <w:rPr>
          <w:rFonts w:ascii="Times New Roman" w:hAnsi="Times New Roman" w:cs="Times New Roman"/>
          <w:sz w:val="16"/>
          <w:szCs w:val="16"/>
        </w:rPr>
        <w:t xml:space="preserve">        (Ф.И.О.)</w:t>
      </w:r>
    </w:p>
    <w:p w:rsidR="00065F41" w:rsidRDefault="00065F41" w:rsidP="00065F41">
      <w:pPr>
        <w:ind w:firstLine="698"/>
        <w:jc w:val="right"/>
      </w:pPr>
    </w:p>
    <w:p w:rsidR="00065F41" w:rsidRDefault="00065F41" w:rsidP="00065F41">
      <w:pPr>
        <w:pStyle w:val="a8"/>
        <w:jc w:val="both"/>
        <w:rPr>
          <w:rFonts w:ascii="Times New Roman" w:hAnsi="Times New Roman" w:cs="Times New Roman"/>
          <w:sz w:val="28"/>
          <w:szCs w:val="28"/>
        </w:rPr>
      </w:pPr>
      <w:r>
        <w:rPr>
          <w:rFonts w:ascii="Times New Roman" w:hAnsi="Times New Roman" w:cs="Times New Roman"/>
          <w:sz w:val="28"/>
          <w:szCs w:val="28"/>
        </w:rPr>
        <w:t>Начальник финансового отдела</w:t>
      </w:r>
    </w:p>
    <w:p w:rsidR="00065F41" w:rsidRDefault="00065F41" w:rsidP="00065F41">
      <w:pPr>
        <w:rPr>
          <w:sz w:val="28"/>
          <w:szCs w:val="28"/>
        </w:rPr>
      </w:pPr>
      <w:r>
        <w:rPr>
          <w:sz w:val="28"/>
          <w:szCs w:val="28"/>
        </w:rPr>
        <w:t>администрации Новоджерелиевского сельского</w:t>
      </w:r>
    </w:p>
    <w:p w:rsidR="00065F41" w:rsidRDefault="00065F41" w:rsidP="00065F41">
      <w:pPr>
        <w:rPr>
          <w:sz w:val="28"/>
          <w:szCs w:val="28"/>
        </w:rPr>
        <w:sectPr w:rsidR="00065F41" w:rsidSect="00FA3782">
          <w:pgSz w:w="11906" w:h="16838"/>
          <w:pgMar w:top="1134" w:right="567" w:bottom="1134" w:left="1701" w:header="709" w:footer="709" w:gutter="0"/>
          <w:cols w:space="708"/>
          <w:docGrid w:linePitch="360"/>
        </w:sectPr>
      </w:pPr>
      <w:r>
        <w:rPr>
          <w:sz w:val="28"/>
          <w:szCs w:val="28"/>
        </w:rPr>
        <w:t>поселения Брюховецкого района                                                Л.А. Дворянчикова</w:t>
      </w:r>
    </w:p>
    <w:p w:rsidR="00065F41" w:rsidRDefault="00065F41" w:rsidP="00065F41">
      <w:pPr>
        <w:ind w:left="5387" w:firstLine="2835"/>
        <w:jc w:val="center"/>
        <w:rPr>
          <w:rStyle w:val="a9"/>
          <w:b w:val="0"/>
          <w:sz w:val="28"/>
          <w:szCs w:val="28"/>
        </w:rPr>
      </w:pPr>
      <w:r w:rsidRPr="004469F0">
        <w:rPr>
          <w:rStyle w:val="a9"/>
          <w:b w:val="0"/>
          <w:sz w:val="28"/>
          <w:szCs w:val="28"/>
        </w:rPr>
        <w:lastRenderedPageBreak/>
        <w:t>П</w:t>
      </w:r>
      <w:r>
        <w:rPr>
          <w:rStyle w:val="a9"/>
          <w:b w:val="0"/>
          <w:sz w:val="28"/>
          <w:szCs w:val="28"/>
        </w:rPr>
        <w:t>РИЛОЖЕНИЕ</w:t>
      </w:r>
      <w:r w:rsidRPr="004469F0">
        <w:rPr>
          <w:rStyle w:val="a9"/>
          <w:b w:val="0"/>
          <w:sz w:val="28"/>
          <w:szCs w:val="28"/>
        </w:rPr>
        <w:t xml:space="preserve"> </w:t>
      </w:r>
      <w:r>
        <w:rPr>
          <w:rStyle w:val="a9"/>
          <w:b w:val="0"/>
          <w:sz w:val="28"/>
          <w:szCs w:val="28"/>
        </w:rPr>
        <w:t>№ 6</w:t>
      </w:r>
    </w:p>
    <w:p w:rsidR="00065F41" w:rsidRPr="00607B79" w:rsidRDefault="00065F41" w:rsidP="00065F41">
      <w:pPr>
        <w:ind w:left="5387" w:firstLine="2835"/>
        <w:jc w:val="center"/>
        <w:rPr>
          <w:rStyle w:val="a9"/>
          <w:b w:val="0"/>
          <w:sz w:val="28"/>
          <w:szCs w:val="28"/>
        </w:rPr>
      </w:pPr>
      <w:r w:rsidRPr="00607B79">
        <w:rPr>
          <w:rStyle w:val="a9"/>
          <w:b w:val="0"/>
          <w:sz w:val="28"/>
          <w:szCs w:val="28"/>
        </w:rPr>
        <w:t xml:space="preserve">к </w:t>
      </w:r>
      <w:hyperlink w:anchor="sub_1000" w:history="1">
        <w:r w:rsidRPr="004418BC">
          <w:rPr>
            <w:rStyle w:val="a3"/>
            <w:b w:val="0"/>
            <w:color w:val="auto"/>
            <w:sz w:val="28"/>
            <w:szCs w:val="28"/>
          </w:rPr>
          <w:t>Порядку</w:t>
        </w:r>
      </w:hyperlink>
      <w:r w:rsidRPr="004418BC">
        <w:rPr>
          <w:rStyle w:val="a9"/>
          <w:b w:val="0"/>
          <w:color w:val="auto"/>
          <w:sz w:val="28"/>
          <w:szCs w:val="28"/>
        </w:rPr>
        <w:t xml:space="preserve"> </w:t>
      </w:r>
      <w:r w:rsidRPr="00607B79">
        <w:rPr>
          <w:rStyle w:val="a9"/>
          <w:b w:val="0"/>
          <w:sz w:val="28"/>
          <w:szCs w:val="28"/>
        </w:rPr>
        <w:t>осуществления</w:t>
      </w:r>
    </w:p>
    <w:p w:rsidR="00065F41" w:rsidRDefault="00065F41" w:rsidP="00065F41">
      <w:pPr>
        <w:ind w:left="5387" w:firstLine="2835"/>
        <w:jc w:val="center"/>
        <w:rPr>
          <w:rStyle w:val="a9"/>
          <w:b w:val="0"/>
          <w:sz w:val="28"/>
          <w:szCs w:val="28"/>
        </w:rPr>
      </w:pPr>
      <w:r w:rsidRPr="00607B79">
        <w:rPr>
          <w:rStyle w:val="a9"/>
          <w:b w:val="0"/>
          <w:sz w:val="28"/>
          <w:szCs w:val="28"/>
        </w:rPr>
        <w:t>главными распорядителями средств бюджета</w:t>
      </w:r>
    </w:p>
    <w:p w:rsidR="00065F41" w:rsidRDefault="00065F41" w:rsidP="00065F41">
      <w:pPr>
        <w:ind w:left="8222"/>
        <w:jc w:val="center"/>
        <w:rPr>
          <w:rStyle w:val="a9"/>
          <w:b w:val="0"/>
          <w:sz w:val="28"/>
          <w:szCs w:val="28"/>
        </w:rPr>
      </w:pPr>
      <w:r w:rsidRPr="00607B79">
        <w:rPr>
          <w:rStyle w:val="a9"/>
          <w:b w:val="0"/>
          <w:sz w:val="28"/>
          <w:szCs w:val="28"/>
        </w:rPr>
        <w:t xml:space="preserve"> </w:t>
      </w:r>
      <w:r>
        <w:rPr>
          <w:rStyle w:val="a9"/>
          <w:b w:val="0"/>
          <w:sz w:val="28"/>
          <w:szCs w:val="28"/>
        </w:rPr>
        <w:t>Новоджерелиевского сельского</w:t>
      </w:r>
      <w:r w:rsidRPr="00607B79">
        <w:rPr>
          <w:rStyle w:val="a9"/>
          <w:b w:val="0"/>
          <w:sz w:val="28"/>
          <w:szCs w:val="28"/>
        </w:rPr>
        <w:t xml:space="preserve"> поселения Брюховецкого района, главными администраторами</w:t>
      </w:r>
      <w:r w:rsidRPr="00607B79">
        <w:rPr>
          <w:rStyle w:val="a9"/>
          <w:b w:val="0"/>
          <w:sz w:val="28"/>
          <w:szCs w:val="28"/>
        </w:rPr>
        <w:br/>
        <w:t xml:space="preserve">(администраторами) доходов бюджета </w:t>
      </w:r>
      <w:r>
        <w:rPr>
          <w:rStyle w:val="a9"/>
          <w:b w:val="0"/>
          <w:sz w:val="28"/>
          <w:szCs w:val="28"/>
        </w:rPr>
        <w:t>Новоджерелиевского сельского</w:t>
      </w:r>
      <w:r w:rsidRPr="00607B79">
        <w:rPr>
          <w:rStyle w:val="a9"/>
          <w:b w:val="0"/>
          <w:sz w:val="28"/>
          <w:szCs w:val="28"/>
        </w:rPr>
        <w:t xml:space="preserve"> поселения Брюховецкого района, главными администраторами источников финансирования дефицита бюджета </w:t>
      </w:r>
      <w:r>
        <w:rPr>
          <w:rStyle w:val="a9"/>
          <w:b w:val="0"/>
          <w:sz w:val="28"/>
          <w:szCs w:val="28"/>
        </w:rPr>
        <w:t>Новоджерелиевского сельского</w:t>
      </w:r>
      <w:r w:rsidRPr="004469F0">
        <w:rPr>
          <w:rStyle w:val="a9"/>
          <w:b w:val="0"/>
          <w:sz w:val="28"/>
          <w:szCs w:val="28"/>
        </w:rPr>
        <w:t xml:space="preserve"> поселения Брюховецкого района внутреннего</w:t>
      </w:r>
      <w:r>
        <w:rPr>
          <w:rStyle w:val="a9"/>
          <w:b w:val="0"/>
          <w:sz w:val="28"/>
          <w:szCs w:val="28"/>
        </w:rPr>
        <w:t xml:space="preserve"> </w:t>
      </w:r>
      <w:r w:rsidRPr="004469F0">
        <w:rPr>
          <w:rStyle w:val="a9"/>
          <w:b w:val="0"/>
          <w:sz w:val="28"/>
          <w:szCs w:val="28"/>
        </w:rPr>
        <w:t>финансового контроля и</w:t>
      </w:r>
      <w:r>
        <w:rPr>
          <w:rStyle w:val="a9"/>
          <w:b w:val="0"/>
          <w:sz w:val="28"/>
          <w:szCs w:val="28"/>
        </w:rPr>
        <w:t xml:space="preserve"> </w:t>
      </w:r>
      <w:r w:rsidRPr="004469F0">
        <w:rPr>
          <w:rStyle w:val="a9"/>
          <w:b w:val="0"/>
          <w:sz w:val="28"/>
          <w:szCs w:val="28"/>
        </w:rPr>
        <w:t>внутреннего</w:t>
      </w:r>
      <w:r>
        <w:rPr>
          <w:rStyle w:val="a9"/>
          <w:b w:val="0"/>
          <w:sz w:val="28"/>
          <w:szCs w:val="28"/>
        </w:rPr>
        <w:t xml:space="preserve"> финансового аудита</w:t>
      </w:r>
    </w:p>
    <w:p w:rsidR="00065F41" w:rsidRPr="00065F41" w:rsidRDefault="00065F41" w:rsidP="00065F41">
      <w:pPr>
        <w:ind w:left="5387" w:hanging="5387"/>
        <w:jc w:val="center"/>
        <w:rPr>
          <w:rStyle w:val="a9"/>
          <w:sz w:val="28"/>
          <w:szCs w:val="28"/>
        </w:rPr>
      </w:pPr>
      <w:r w:rsidRPr="00065F41">
        <w:rPr>
          <w:rStyle w:val="a9"/>
          <w:sz w:val="28"/>
          <w:szCs w:val="28"/>
        </w:rPr>
        <w:t>Отчет</w:t>
      </w:r>
    </w:p>
    <w:p w:rsidR="00065F41" w:rsidRPr="00065F41" w:rsidRDefault="00065F41" w:rsidP="00065F41">
      <w:pPr>
        <w:jc w:val="center"/>
        <w:rPr>
          <w:rStyle w:val="a9"/>
          <w:sz w:val="28"/>
          <w:szCs w:val="28"/>
        </w:rPr>
      </w:pPr>
      <w:r w:rsidRPr="00065F41">
        <w:rPr>
          <w:rStyle w:val="a9"/>
          <w:sz w:val="28"/>
          <w:szCs w:val="28"/>
        </w:rPr>
        <w:t>О результатах аудиторской проверки в ______________________________________________</w:t>
      </w:r>
    </w:p>
    <w:p w:rsidR="00065F41" w:rsidRDefault="00065F41" w:rsidP="00065F41">
      <w:pPr>
        <w:jc w:val="center"/>
        <w:rPr>
          <w:rStyle w:val="a9"/>
          <w:sz w:val="20"/>
          <w:szCs w:val="20"/>
        </w:rPr>
      </w:pPr>
      <w:r w:rsidRPr="00065F41">
        <w:rPr>
          <w:rStyle w:val="a9"/>
          <w:sz w:val="20"/>
          <w:szCs w:val="20"/>
        </w:rPr>
        <w:t>(наименование субъекта финансового аудита)</w:t>
      </w:r>
    </w:p>
    <w:p w:rsidR="00065F41" w:rsidRDefault="00065F41" w:rsidP="00065F41">
      <w:pPr>
        <w:jc w:val="center"/>
        <w:rPr>
          <w:rStyle w:val="a9"/>
          <w:sz w:val="20"/>
          <w:szCs w:val="20"/>
        </w:rPr>
      </w:pPr>
    </w:p>
    <w:p w:rsidR="00065F41" w:rsidRPr="00065F41" w:rsidRDefault="00065F41" w:rsidP="00065F41">
      <w:pPr>
        <w:jc w:val="center"/>
        <w:rPr>
          <w:rStyle w:val="a9"/>
          <w:sz w:val="20"/>
          <w:szCs w:val="20"/>
        </w:rPr>
      </w:pPr>
    </w:p>
    <w:tbl>
      <w:tblPr>
        <w:tblW w:w="15026" w:type="dxa"/>
        <w:tblInd w:w="10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1"/>
        <w:gridCol w:w="339"/>
        <w:gridCol w:w="426"/>
        <w:gridCol w:w="566"/>
        <w:gridCol w:w="426"/>
        <w:gridCol w:w="566"/>
        <w:gridCol w:w="287"/>
        <w:gridCol w:w="139"/>
        <w:gridCol w:w="853"/>
        <w:gridCol w:w="850"/>
        <w:gridCol w:w="1134"/>
        <w:gridCol w:w="1236"/>
        <w:gridCol w:w="324"/>
        <w:gridCol w:w="992"/>
        <w:gridCol w:w="1559"/>
        <w:gridCol w:w="1274"/>
        <w:gridCol w:w="144"/>
        <w:gridCol w:w="140"/>
        <w:gridCol w:w="1544"/>
        <w:gridCol w:w="441"/>
        <w:gridCol w:w="1004"/>
        <w:gridCol w:w="131"/>
      </w:tblGrid>
      <w:tr w:rsidR="00065F41" w:rsidRPr="0028090B" w:rsidTr="00065F41">
        <w:tc>
          <w:tcPr>
            <w:tcW w:w="651" w:type="dxa"/>
            <w:tcBorders>
              <w:top w:val="single" w:sz="4" w:space="0" w:color="auto"/>
              <w:bottom w:val="single" w:sz="4" w:space="0" w:color="auto"/>
              <w:right w:val="single" w:sz="4" w:space="0" w:color="auto"/>
            </w:tcBorders>
          </w:tcPr>
          <w:p w:rsidR="00065F41" w:rsidRPr="0028090B" w:rsidRDefault="00065F41" w:rsidP="00065F41">
            <w:pPr>
              <w:pStyle w:val="aa"/>
              <w:jc w:val="center"/>
              <w:rPr>
                <w:rFonts w:ascii="Times New Roman" w:hAnsi="Times New Roman" w:cs="Times New Roman"/>
              </w:rPr>
            </w:pPr>
            <w:r>
              <w:rPr>
                <w:rFonts w:ascii="Times New Roman" w:hAnsi="Times New Roman" w:cs="Times New Roman"/>
              </w:rPr>
              <w:t>№</w:t>
            </w:r>
          </w:p>
          <w:p w:rsidR="00065F41" w:rsidRPr="0028090B" w:rsidRDefault="00065F41" w:rsidP="00065F41">
            <w:pPr>
              <w:pStyle w:val="aa"/>
              <w:jc w:val="center"/>
              <w:rPr>
                <w:rFonts w:ascii="Times New Roman" w:hAnsi="Times New Roman" w:cs="Times New Roman"/>
              </w:rPr>
            </w:pPr>
            <w:r w:rsidRPr="0028090B">
              <w:rPr>
                <w:rFonts w:ascii="Times New Roman" w:hAnsi="Times New Roman" w:cs="Times New Roman"/>
              </w:rPr>
              <w:t>п/п</w:t>
            </w:r>
          </w:p>
        </w:tc>
        <w:tc>
          <w:tcPr>
            <w:tcW w:w="765" w:type="dxa"/>
            <w:gridSpan w:val="2"/>
            <w:tcBorders>
              <w:top w:val="single" w:sz="4" w:space="0" w:color="auto"/>
              <w:left w:val="single" w:sz="4" w:space="0" w:color="auto"/>
              <w:bottom w:val="single" w:sz="4" w:space="0" w:color="auto"/>
              <w:right w:val="single" w:sz="4" w:space="0" w:color="auto"/>
            </w:tcBorders>
          </w:tcPr>
          <w:p w:rsidR="00065F41" w:rsidRPr="0028090B" w:rsidRDefault="00065F41" w:rsidP="00065F41">
            <w:pPr>
              <w:pStyle w:val="aa"/>
              <w:jc w:val="center"/>
              <w:rPr>
                <w:rFonts w:ascii="Times New Roman" w:hAnsi="Times New Roman" w:cs="Times New Roman"/>
              </w:rPr>
            </w:pPr>
            <w:r w:rsidRPr="0028090B">
              <w:rPr>
                <w:rFonts w:ascii="Times New Roman" w:hAnsi="Times New Roman" w:cs="Times New Roman"/>
              </w:rPr>
              <w:t>Наименование объекта аудита</w:t>
            </w:r>
          </w:p>
        </w:tc>
        <w:tc>
          <w:tcPr>
            <w:tcW w:w="992" w:type="dxa"/>
            <w:gridSpan w:val="2"/>
            <w:tcBorders>
              <w:top w:val="single" w:sz="4" w:space="0" w:color="auto"/>
              <w:left w:val="single" w:sz="4" w:space="0" w:color="auto"/>
              <w:bottom w:val="single" w:sz="4" w:space="0" w:color="auto"/>
              <w:right w:val="single" w:sz="4" w:space="0" w:color="auto"/>
            </w:tcBorders>
          </w:tcPr>
          <w:p w:rsidR="00065F41" w:rsidRPr="00A625A7" w:rsidRDefault="00065F41" w:rsidP="00065F41">
            <w:pPr>
              <w:rPr>
                <w:rFonts w:eastAsiaTheme="minorHAnsi"/>
                <w:lang w:eastAsia="en-US"/>
              </w:rPr>
            </w:pPr>
            <w:r w:rsidRPr="00A625A7">
              <w:rPr>
                <w:rFonts w:eastAsiaTheme="minorHAnsi"/>
                <w:lang w:eastAsia="en-US"/>
              </w:rPr>
              <w:t>Тема аудиторской проверки</w:t>
            </w:r>
          </w:p>
          <w:p w:rsidR="00065F41" w:rsidRPr="0028090B" w:rsidRDefault="00065F41" w:rsidP="00065F41">
            <w:pPr>
              <w:pStyle w:val="aa"/>
              <w:jc w:val="center"/>
              <w:rPr>
                <w:rFonts w:ascii="Times New Roman" w:hAnsi="Times New Roman" w:cs="Times New Roman"/>
              </w:rPr>
            </w:pPr>
          </w:p>
        </w:tc>
        <w:tc>
          <w:tcPr>
            <w:tcW w:w="992" w:type="dxa"/>
            <w:gridSpan w:val="3"/>
            <w:tcBorders>
              <w:top w:val="single" w:sz="4" w:space="0" w:color="auto"/>
              <w:left w:val="single" w:sz="4" w:space="0" w:color="auto"/>
              <w:bottom w:val="single" w:sz="4" w:space="0" w:color="auto"/>
              <w:right w:val="single" w:sz="4" w:space="0" w:color="auto"/>
            </w:tcBorders>
          </w:tcPr>
          <w:p w:rsidR="00065F41" w:rsidRPr="00A625A7" w:rsidRDefault="00065F41" w:rsidP="00065F41">
            <w:pPr>
              <w:rPr>
                <w:rFonts w:eastAsiaTheme="minorHAnsi"/>
                <w:lang w:eastAsia="en-US"/>
              </w:rPr>
            </w:pPr>
            <w:r w:rsidRPr="00A625A7">
              <w:rPr>
                <w:rFonts w:eastAsiaTheme="minorHAnsi"/>
                <w:lang w:eastAsia="en-US"/>
              </w:rPr>
              <w:t>Проверяемый период</w:t>
            </w:r>
          </w:p>
          <w:p w:rsidR="00065F41" w:rsidRPr="0028090B" w:rsidRDefault="00065F41" w:rsidP="00065F41">
            <w:pPr>
              <w:pStyle w:val="aa"/>
              <w:jc w:val="center"/>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tcPr>
          <w:p w:rsidR="00065F41" w:rsidRPr="00A625A7" w:rsidRDefault="00065F41" w:rsidP="00065F41">
            <w:pPr>
              <w:rPr>
                <w:rFonts w:eastAsiaTheme="minorHAnsi"/>
                <w:lang w:eastAsia="en-US"/>
              </w:rPr>
            </w:pPr>
            <w:r w:rsidRPr="00A625A7">
              <w:rPr>
                <w:rFonts w:eastAsiaTheme="minorHAnsi"/>
                <w:lang w:eastAsia="en-US"/>
              </w:rPr>
              <w:t>Вид аудиторской проверки:</w:t>
            </w:r>
          </w:p>
          <w:p w:rsidR="00065F41" w:rsidRPr="0028090B" w:rsidRDefault="00065F41" w:rsidP="00065F41">
            <w:pPr>
              <w:pStyle w:val="aa"/>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065F41" w:rsidRPr="0028090B" w:rsidRDefault="00065F41" w:rsidP="00065F41">
            <w:pPr>
              <w:pStyle w:val="aa"/>
              <w:jc w:val="center"/>
              <w:rPr>
                <w:rFonts w:ascii="Times New Roman" w:hAnsi="Times New Roman" w:cs="Times New Roman"/>
              </w:rPr>
            </w:pPr>
            <w:r w:rsidRPr="0028090B">
              <w:rPr>
                <w:rFonts w:ascii="Times New Roman" w:hAnsi="Times New Roman" w:cs="Times New Roman"/>
              </w:rPr>
              <w:t>Срок проведения аудиторской проверки</w:t>
            </w:r>
          </w:p>
        </w:tc>
        <w:tc>
          <w:tcPr>
            <w:tcW w:w="1134" w:type="dxa"/>
            <w:tcBorders>
              <w:top w:val="single" w:sz="4" w:space="0" w:color="auto"/>
              <w:left w:val="single" w:sz="4" w:space="0" w:color="auto"/>
              <w:bottom w:val="single" w:sz="4" w:space="0" w:color="auto"/>
              <w:right w:val="single" w:sz="4" w:space="0" w:color="auto"/>
            </w:tcBorders>
          </w:tcPr>
          <w:p w:rsidR="00065F41" w:rsidRPr="00A625A7" w:rsidRDefault="00065F41" w:rsidP="00065F41">
            <w:pPr>
              <w:rPr>
                <w:rFonts w:eastAsiaTheme="minorHAnsi"/>
                <w:lang w:eastAsia="en-US"/>
              </w:rPr>
            </w:pPr>
            <w:r w:rsidRPr="00A625A7">
              <w:rPr>
                <w:rFonts w:eastAsiaTheme="minorHAnsi"/>
                <w:lang w:eastAsia="en-US"/>
              </w:rPr>
              <w:t>Перечень вопросов, изученных в ходе аудиторской проверки</w:t>
            </w:r>
          </w:p>
          <w:p w:rsidR="00065F41" w:rsidRPr="0028090B" w:rsidRDefault="00065F41" w:rsidP="00065F41">
            <w:pPr>
              <w:pStyle w:val="aa"/>
              <w:jc w:val="center"/>
              <w:rPr>
                <w:rFonts w:ascii="Times New Roman" w:hAnsi="Times New Roman" w:cs="Times New Roman"/>
              </w:rPr>
            </w:pPr>
          </w:p>
        </w:tc>
        <w:tc>
          <w:tcPr>
            <w:tcW w:w="1560" w:type="dxa"/>
            <w:gridSpan w:val="2"/>
            <w:tcBorders>
              <w:top w:val="single" w:sz="4" w:space="0" w:color="auto"/>
              <w:left w:val="single" w:sz="4" w:space="0" w:color="auto"/>
              <w:bottom w:val="single" w:sz="4" w:space="0" w:color="auto"/>
              <w:right w:val="single" w:sz="4" w:space="0" w:color="auto"/>
            </w:tcBorders>
          </w:tcPr>
          <w:p w:rsidR="00065F41" w:rsidRPr="0028090B" w:rsidRDefault="00065F41" w:rsidP="00065F41">
            <w:pPr>
              <w:pStyle w:val="aa"/>
              <w:jc w:val="center"/>
              <w:rPr>
                <w:rFonts w:ascii="Times New Roman" w:hAnsi="Times New Roman" w:cs="Times New Roman"/>
              </w:rPr>
            </w:pPr>
            <w:r w:rsidRPr="0028090B">
              <w:rPr>
                <w:rFonts w:ascii="Times New Roman" w:hAnsi="Times New Roman" w:cs="Times New Roman"/>
              </w:rPr>
              <w:t>Недостатки и нарушения (в количественном и денежном выражении), информация об условиях и о причинах таких нарушений, значимые бюджетные риски</w:t>
            </w:r>
          </w:p>
        </w:tc>
        <w:tc>
          <w:tcPr>
            <w:tcW w:w="992" w:type="dxa"/>
            <w:tcBorders>
              <w:top w:val="single" w:sz="4" w:space="0" w:color="auto"/>
              <w:left w:val="single" w:sz="4" w:space="0" w:color="auto"/>
              <w:bottom w:val="single" w:sz="4" w:space="0" w:color="auto"/>
              <w:right w:val="single" w:sz="4" w:space="0" w:color="auto"/>
            </w:tcBorders>
          </w:tcPr>
          <w:p w:rsidR="00065F41" w:rsidRPr="0028090B" w:rsidRDefault="00065F41" w:rsidP="00065F41">
            <w:pPr>
              <w:pStyle w:val="aa"/>
              <w:jc w:val="center"/>
              <w:rPr>
                <w:rFonts w:ascii="Times New Roman" w:hAnsi="Times New Roman" w:cs="Times New Roman"/>
              </w:rPr>
            </w:pPr>
            <w:r w:rsidRPr="0028090B">
              <w:rPr>
                <w:rFonts w:ascii="Times New Roman" w:hAnsi="Times New Roman" w:cs="Times New Roman"/>
              </w:rPr>
              <w:t>Возражения со стороны объектов аудита</w:t>
            </w:r>
          </w:p>
        </w:tc>
        <w:tc>
          <w:tcPr>
            <w:tcW w:w="1559" w:type="dxa"/>
            <w:tcBorders>
              <w:top w:val="single" w:sz="4" w:space="0" w:color="auto"/>
              <w:left w:val="single" w:sz="4" w:space="0" w:color="auto"/>
              <w:bottom w:val="single" w:sz="4" w:space="0" w:color="auto"/>
              <w:right w:val="single" w:sz="4" w:space="0" w:color="auto"/>
            </w:tcBorders>
          </w:tcPr>
          <w:p w:rsidR="00065F41" w:rsidRPr="0028090B" w:rsidRDefault="00065F41" w:rsidP="00065F41">
            <w:pPr>
              <w:pStyle w:val="aa"/>
              <w:jc w:val="center"/>
              <w:rPr>
                <w:rFonts w:ascii="Times New Roman" w:hAnsi="Times New Roman" w:cs="Times New Roman"/>
              </w:rPr>
            </w:pPr>
            <w:r w:rsidRPr="0028090B">
              <w:rPr>
                <w:rFonts w:ascii="Times New Roman" w:hAnsi="Times New Roman" w:cs="Times New Roman"/>
              </w:rPr>
              <w:t>Выводы о степени надежности внутреннего финансового контроля и достоверности представленной объектами аудита бюджетной отчетности</w:t>
            </w:r>
          </w:p>
        </w:tc>
        <w:tc>
          <w:tcPr>
            <w:tcW w:w="1418" w:type="dxa"/>
            <w:gridSpan w:val="2"/>
            <w:tcBorders>
              <w:top w:val="single" w:sz="4" w:space="0" w:color="auto"/>
              <w:left w:val="single" w:sz="4" w:space="0" w:color="auto"/>
              <w:bottom w:val="single" w:sz="4" w:space="0" w:color="auto"/>
              <w:right w:val="single" w:sz="4" w:space="0" w:color="auto"/>
            </w:tcBorders>
          </w:tcPr>
          <w:p w:rsidR="00065F41" w:rsidRPr="0028090B" w:rsidRDefault="00065F41" w:rsidP="00065F41">
            <w:pPr>
              <w:pStyle w:val="aa"/>
              <w:jc w:val="center"/>
              <w:rPr>
                <w:rFonts w:ascii="Times New Roman" w:hAnsi="Times New Roman" w:cs="Times New Roman"/>
              </w:rPr>
            </w:pPr>
            <w:r w:rsidRPr="0028090B">
              <w:rPr>
                <w:rFonts w:ascii="Times New Roman" w:hAnsi="Times New Roman" w:cs="Times New Roman"/>
              </w:rPr>
              <w:t>Выводы о соответствии ведения бюджетного учета объектами аудита методологии и стандартам бюджетного учета</w:t>
            </w:r>
          </w:p>
        </w:tc>
        <w:tc>
          <w:tcPr>
            <w:tcW w:w="2125" w:type="dxa"/>
            <w:gridSpan w:val="3"/>
            <w:tcBorders>
              <w:top w:val="single" w:sz="4" w:space="0" w:color="auto"/>
              <w:left w:val="single" w:sz="4" w:space="0" w:color="auto"/>
              <w:bottom w:val="single" w:sz="4" w:space="0" w:color="auto"/>
              <w:right w:val="single" w:sz="4" w:space="0" w:color="auto"/>
            </w:tcBorders>
          </w:tcPr>
          <w:p w:rsidR="00065F41" w:rsidRPr="0028090B" w:rsidRDefault="00065F41" w:rsidP="00065F41">
            <w:pPr>
              <w:pStyle w:val="aa"/>
              <w:jc w:val="center"/>
              <w:rPr>
                <w:rFonts w:ascii="Times New Roman" w:hAnsi="Times New Roman" w:cs="Times New Roman"/>
              </w:rPr>
            </w:pPr>
            <w:r w:rsidRPr="0028090B">
              <w:rPr>
                <w:rFonts w:ascii="Times New Roman" w:hAnsi="Times New Roman" w:cs="Times New Roman"/>
              </w:rPr>
              <w:t>Выводы, предложения и рекомендации по устранению выявленных нарушений и недостатков, принятию мер по минимизации бюджетных рисков, внесению изменений в планы внутреннего финансового контроля</w:t>
            </w:r>
          </w:p>
        </w:tc>
        <w:tc>
          <w:tcPr>
            <w:tcW w:w="1135" w:type="dxa"/>
            <w:gridSpan w:val="2"/>
            <w:tcBorders>
              <w:top w:val="single" w:sz="4" w:space="0" w:color="auto"/>
              <w:left w:val="single" w:sz="4" w:space="0" w:color="auto"/>
              <w:bottom w:val="single" w:sz="4" w:space="0" w:color="auto"/>
            </w:tcBorders>
          </w:tcPr>
          <w:p w:rsidR="00065F41" w:rsidRPr="0028090B" w:rsidRDefault="00065F41" w:rsidP="00065F41">
            <w:pPr>
              <w:pStyle w:val="aa"/>
              <w:jc w:val="center"/>
              <w:rPr>
                <w:rFonts w:ascii="Times New Roman" w:hAnsi="Times New Roman" w:cs="Times New Roman"/>
              </w:rPr>
            </w:pPr>
            <w:r w:rsidRPr="0028090B">
              <w:rPr>
                <w:rFonts w:ascii="Times New Roman" w:hAnsi="Times New Roman" w:cs="Times New Roman"/>
              </w:rPr>
              <w:t>Предложения по повышению экономности и результативности использования бюджетных средств</w:t>
            </w:r>
          </w:p>
        </w:tc>
      </w:tr>
      <w:tr w:rsidR="00065F41" w:rsidRPr="0028090B" w:rsidTr="00065F41">
        <w:tc>
          <w:tcPr>
            <w:tcW w:w="651" w:type="dxa"/>
            <w:tcBorders>
              <w:top w:val="single" w:sz="4" w:space="0" w:color="auto"/>
              <w:bottom w:val="single" w:sz="4" w:space="0" w:color="auto"/>
              <w:right w:val="single" w:sz="4" w:space="0" w:color="auto"/>
            </w:tcBorders>
          </w:tcPr>
          <w:p w:rsidR="00065F41" w:rsidRPr="0028090B" w:rsidRDefault="00065F41" w:rsidP="00065F41">
            <w:pPr>
              <w:pStyle w:val="aa"/>
              <w:jc w:val="center"/>
              <w:rPr>
                <w:rFonts w:ascii="Times New Roman" w:hAnsi="Times New Roman" w:cs="Times New Roman"/>
              </w:rPr>
            </w:pPr>
            <w:r w:rsidRPr="0028090B">
              <w:rPr>
                <w:rFonts w:ascii="Times New Roman" w:hAnsi="Times New Roman" w:cs="Times New Roman"/>
              </w:rPr>
              <w:lastRenderedPageBreak/>
              <w:t>1</w:t>
            </w:r>
          </w:p>
        </w:tc>
        <w:tc>
          <w:tcPr>
            <w:tcW w:w="765" w:type="dxa"/>
            <w:gridSpan w:val="2"/>
            <w:tcBorders>
              <w:top w:val="single" w:sz="4" w:space="0" w:color="auto"/>
              <w:left w:val="single" w:sz="4" w:space="0" w:color="auto"/>
              <w:bottom w:val="single" w:sz="4" w:space="0" w:color="auto"/>
              <w:right w:val="single" w:sz="4" w:space="0" w:color="auto"/>
            </w:tcBorders>
          </w:tcPr>
          <w:p w:rsidR="00065F41" w:rsidRPr="0028090B" w:rsidRDefault="00065F41" w:rsidP="00065F41">
            <w:pPr>
              <w:pStyle w:val="aa"/>
              <w:jc w:val="center"/>
              <w:rPr>
                <w:rFonts w:ascii="Times New Roman" w:hAnsi="Times New Roman" w:cs="Times New Roman"/>
              </w:rPr>
            </w:pPr>
            <w:r w:rsidRPr="0028090B">
              <w:rPr>
                <w:rFonts w:ascii="Times New Roman" w:hAnsi="Times New Roman" w:cs="Times New Roman"/>
              </w:rPr>
              <w:t>2</w:t>
            </w:r>
          </w:p>
        </w:tc>
        <w:tc>
          <w:tcPr>
            <w:tcW w:w="992" w:type="dxa"/>
            <w:gridSpan w:val="2"/>
            <w:tcBorders>
              <w:top w:val="single" w:sz="4" w:space="0" w:color="auto"/>
              <w:left w:val="single" w:sz="4" w:space="0" w:color="auto"/>
              <w:bottom w:val="single" w:sz="4" w:space="0" w:color="auto"/>
              <w:right w:val="single" w:sz="4" w:space="0" w:color="auto"/>
            </w:tcBorders>
          </w:tcPr>
          <w:p w:rsidR="00065F41" w:rsidRPr="0028090B" w:rsidRDefault="00065F41" w:rsidP="00065F41">
            <w:pPr>
              <w:pStyle w:val="aa"/>
              <w:jc w:val="center"/>
              <w:rPr>
                <w:rFonts w:ascii="Times New Roman" w:hAnsi="Times New Roman" w:cs="Times New Roman"/>
              </w:rPr>
            </w:pPr>
            <w:r>
              <w:rPr>
                <w:rFonts w:ascii="Times New Roman" w:hAnsi="Times New Roman" w:cs="Times New Roman"/>
              </w:rPr>
              <w:t>3</w:t>
            </w:r>
          </w:p>
        </w:tc>
        <w:tc>
          <w:tcPr>
            <w:tcW w:w="992" w:type="dxa"/>
            <w:gridSpan w:val="3"/>
            <w:tcBorders>
              <w:top w:val="single" w:sz="4" w:space="0" w:color="auto"/>
              <w:left w:val="single" w:sz="4" w:space="0" w:color="auto"/>
              <w:bottom w:val="single" w:sz="4" w:space="0" w:color="auto"/>
              <w:right w:val="single" w:sz="4" w:space="0" w:color="auto"/>
            </w:tcBorders>
          </w:tcPr>
          <w:p w:rsidR="00065F41" w:rsidRPr="0028090B" w:rsidRDefault="00065F41" w:rsidP="00065F41">
            <w:pPr>
              <w:pStyle w:val="aa"/>
              <w:jc w:val="center"/>
              <w:rPr>
                <w:rFonts w:ascii="Times New Roman" w:hAnsi="Times New Roman" w:cs="Times New Roman"/>
              </w:rPr>
            </w:pPr>
            <w:r>
              <w:rPr>
                <w:rFonts w:ascii="Times New Roman" w:hAnsi="Times New Roman" w:cs="Times New Roman"/>
              </w:rPr>
              <w:t>4</w:t>
            </w:r>
          </w:p>
        </w:tc>
        <w:tc>
          <w:tcPr>
            <w:tcW w:w="853" w:type="dxa"/>
            <w:tcBorders>
              <w:top w:val="single" w:sz="4" w:space="0" w:color="auto"/>
              <w:left w:val="single" w:sz="4" w:space="0" w:color="auto"/>
              <w:bottom w:val="single" w:sz="4" w:space="0" w:color="auto"/>
              <w:right w:val="single" w:sz="4" w:space="0" w:color="auto"/>
            </w:tcBorders>
          </w:tcPr>
          <w:p w:rsidR="00065F41" w:rsidRPr="0028090B" w:rsidRDefault="00065F41" w:rsidP="00065F41">
            <w:pPr>
              <w:pStyle w:val="aa"/>
              <w:jc w:val="center"/>
              <w:rPr>
                <w:rFonts w:ascii="Times New Roman" w:hAnsi="Times New Roman" w:cs="Times New Roman"/>
              </w:rPr>
            </w:pPr>
            <w:r>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065F41" w:rsidRPr="0028090B" w:rsidRDefault="00065F41" w:rsidP="00065F41">
            <w:pPr>
              <w:pStyle w:val="aa"/>
              <w:jc w:val="center"/>
              <w:rPr>
                <w:rFonts w:ascii="Times New Roman" w:hAnsi="Times New Roman" w:cs="Times New Roman"/>
              </w:rPr>
            </w:pPr>
            <w:r>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065F41" w:rsidRPr="0028090B" w:rsidRDefault="00065F41" w:rsidP="00065F41">
            <w:pPr>
              <w:pStyle w:val="aa"/>
              <w:jc w:val="center"/>
              <w:rPr>
                <w:rFonts w:ascii="Times New Roman" w:hAnsi="Times New Roman" w:cs="Times New Roman"/>
              </w:rPr>
            </w:pPr>
            <w:r>
              <w:rPr>
                <w:rFonts w:ascii="Times New Roman" w:hAnsi="Times New Roman" w:cs="Times New Roman"/>
              </w:rPr>
              <w:t>7</w:t>
            </w:r>
          </w:p>
        </w:tc>
        <w:tc>
          <w:tcPr>
            <w:tcW w:w="1560" w:type="dxa"/>
            <w:gridSpan w:val="2"/>
            <w:tcBorders>
              <w:top w:val="single" w:sz="4" w:space="0" w:color="auto"/>
              <w:left w:val="single" w:sz="4" w:space="0" w:color="auto"/>
              <w:bottom w:val="single" w:sz="4" w:space="0" w:color="auto"/>
              <w:right w:val="single" w:sz="4" w:space="0" w:color="auto"/>
            </w:tcBorders>
          </w:tcPr>
          <w:p w:rsidR="00065F41" w:rsidRPr="0028090B" w:rsidRDefault="00065F41" w:rsidP="00065F41">
            <w:pPr>
              <w:pStyle w:val="aa"/>
              <w:jc w:val="center"/>
              <w:rPr>
                <w:rFonts w:ascii="Times New Roman" w:hAnsi="Times New Roman" w:cs="Times New Roman"/>
              </w:rPr>
            </w:pPr>
            <w:r>
              <w:rPr>
                <w:rFonts w:ascii="Times New Roman" w:hAnsi="Times New Roman" w:cs="Times New Roman"/>
              </w:rPr>
              <w:t>8</w:t>
            </w:r>
          </w:p>
        </w:tc>
        <w:tc>
          <w:tcPr>
            <w:tcW w:w="992" w:type="dxa"/>
            <w:tcBorders>
              <w:top w:val="single" w:sz="4" w:space="0" w:color="auto"/>
              <w:left w:val="single" w:sz="4" w:space="0" w:color="auto"/>
              <w:bottom w:val="single" w:sz="4" w:space="0" w:color="auto"/>
              <w:right w:val="single" w:sz="4" w:space="0" w:color="auto"/>
            </w:tcBorders>
          </w:tcPr>
          <w:p w:rsidR="00065F41" w:rsidRPr="0028090B" w:rsidRDefault="00065F41" w:rsidP="00065F41">
            <w:pPr>
              <w:pStyle w:val="aa"/>
              <w:jc w:val="center"/>
              <w:rPr>
                <w:rFonts w:ascii="Times New Roman" w:hAnsi="Times New Roman" w:cs="Times New Roman"/>
              </w:rPr>
            </w:pPr>
            <w:r>
              <w:rPr>
                <w:rFonts w:ascii="Times New Roman" w:hAnsi="Times New Roman" w:cs="Times New Roman"/>
              </w:rPr>
              <w:t>9</w:t>
            </w:r>
          </w:p>
        </w:tc>
        <w:tc>
          <w:tcPr>
            <w:tcW w:w="1559" w:type="dxa"/>
            <w:tcBorders>
              <w:top w:val="single" w:sz="4" w:space="0" w:color="auto"/>
              <w:left w:val="single" w:sz="4" w:space="0" w:color="auto"/>
              <w:bottom w:val="single" w:sz="4" w:space="0" w:color="auto"/>
              <w:right w:val="single" w:sz="4" w:space="0" w:color="auto"/>
            </w:tcBorders>
          </w:tcPr>
          <w:p w:rsidR="00065F41" w:rsidRPr="0028090B" w:rsidRDefault="00065F41" w:rsidP="00065F41">
            <w:pPr>
              <w:pStyle w:val="aa"/>
              <w:jc w:val="center"/>
              <w:rPr>
                <w:rFonts w:ascii="Times New Roman" w:hAnsi="Times New Roman" w:cs="Times New Roman"/>
              </w:rPr>
            </w:pPr>
            <w:r>
              <w:rPr>
                <w:rFonts w:ascii="Times New Roman" w:hAnsi="Times New Roman" w:cs="Times New Roman"/>
              </w:rPr>
              <w:t>10</w:t>
            </w:r>
          </w:p>
        </w:tc>
        <w:tc>
          <w:tcPr>
            <w:tcW w:w="1418" w:type="dxa"/>
            <w:gridSpan w:val="2"/>
            <w:tcBorders>
              <w:top w:val="single" w:sz="4" w:space="0" w:color="auto"/>
              <w:left w:val="single" w:sz="4" w:space="0" w:color="auto"/>
              <w:bottom w:val="single" w:sz="4" w:space="0" w:color="auto"/>
              <w:right w:val="single" w:sz="4" w:space="0" w:color="auto"/>
            </w:tcBorders>
          </w:tcPr>
          <w:p w:rsidR="00065F41" w:rsidRPr="0028090B" w:rsidRDefault="00065F41" w:rsidP="00065F41">
            <w:pPr>
              <w:pStyle w:val="aa"/>
              <w:jc w:val="center"/>
              <w:rPr>
                <w:rFonts w:ascii="Times New Roman" w:hAnsi="Times New Roman" w:cs="Times New Roman"/>
              </w:rPr>
            </w:pPr>
            <w:r>
              <w:rPr>
                <w:rFonts w:ascii="Times New Roman" w:hAnsi="Times New Roman" w:cs="Times New Roman"/>
              </w:rPr>
              <w:t>11</w:t>
            </w:r>
          </w:p>
        </w:tc>
        <w:tc>
          <w:tcPr>
            <w:tcW w:w="2125" w:type="dxa"/>
            <w:gridSpan w:val="3"/>
            <w:tcBorders>
              <w:top w:val="single" w:sz="4" w:space="0" w:color="auto"/>
              <w:left w:val="single" w:sz="4" w:space="0" w:color="auto"/>
              <w:bottom w:val="single" w:sz="4" w:space="0" w:color="auto"/>
              <w:right w:val="single" w:sz="4" w:space="0" w:color="auto"/>
            </w:tcBorders>
          </w:tcPr>
          <w:p w:rsidR="00065F41" w:rsidRPr="0028090B" w:rsidRDefault="00065F41" w:rsidP="00065F41">
            <w:pPr>
              <w:pStyle w:val="aa"/>
              <w:jc w:val="center"/>
              <w:rPr>
                <w:rFonts w:ascii="Times New Roman" w:hAnsi="Times New Roman" w:cs="Times New Roman"/>
              </w:rPr>
            </w:pPr>
            <w:r>
              <w:rPr>
                <w:rFonts w:ascii="Times New Roman" w:hAnsi="Times New Roman" w:cs="Times New Roman"/>
              </w:rPr>
              <w:t>12</w:t>
            </w:r>
          </w:p>
        </w:tc>
        <w:tc>
          <w:tcPr>
            <w:tcW w:w="1135" w:type="dxa"/>
            <w:gridSpan w:val="2"/>
            <w:tcBorders>
              <w:top w:val="single" w:sz="4" w:space="0" w:color="auto"/>
              <w:left w:val="single" w:sz="4" w:space="0" w:color="auto"/>
              <w:bottom w:val="single" w:sz="4" w:space="0" w:color="auto"/>
            </w:tcBorders>
          </w:tcPr>
          <w:p w:rsidR="00065F41" w:rsidRPr="0028090B" w:rsidRDefault="00065F41" w:rsidP="00065F41">
            <w:pPr>
              <w:pStyle w:val="aa"/>
              <w:jc w:val="center"/>
              <w:rPr>
                <w:rFonts w:ascii="Times New Roman" w:hAnsi="Times New Roman" w:cs="Times New Roman"/>
              </w:rPr>
            </w:pPr>
            <w:r>
              <w:rPr>
                <w:rFonts w:ascii="Times New Roman" w:hAnsi="Times New Roman" w:cs="Times New Roman"/>
              </w:rPr>
              <w:t>13</w:t>
            </w:r>
          </w:p>
        </w:tc>
      </w:tr>
      <w:tr w:rsidR="00065F41" w:rsidRPr="0028090B" w:rsidTr="00065F41">
        <w:tc>
          <w:tcPr>
            <w:tcW w:w="651" w:type="dxa"/>
            <w:tcBorders>
              <w:top w:val="single" w:sz="4" w:space="0" w:color="auto"/>
              <w:bottom w:val="single" w:sz="4" w:space="0" w:color="auto"/>
              <w:right w:val="single" w:sz="4" w:space="0" w:color="auto"/>
            </w:tcBorders>
          </w:tcPr>
          <w:p w:rsidR="00065F41" w:rsidRPr="0028090B" w:rsidRDefault="00065F41" w:rsidP="00065F41">
            <w:pPr>
              <w:pStyle w:val="aa"/>
              <w:rPr>
                <w:rFonts w:ascii="Times New Roman" w:hAnsi="Times New Roman" w:cs="Times New Roman"/>
              </w:rPr>
            </w:pPr>
          </w:p>
        </w:tc>
        <w:tc>
          <w:tcPr>
            <w:tcW w:w="765" w:type="dxa"/>
            <w:gridSpan w:val="2"/>
            <w:tcBorders>
              <w:top w:val="single" w:sz="4" w:space="0" w:color="auto"/>
              <w:left w:val="single" w:sz="4" w:space="0" w:color="auto"/>
              <w:bottom w:val="single" w:sz="4" w:space="0" w:color="auto"/>
              <w:right w:val="single" w:sz="4" w:space="0" w:color="auto"/>
            </w:tcBorders>
          </w:tcPr>
          <w:p w:rsidR="00065F41" w:rsidRPr="0028090B" w:rsidRDefault="00065F41" w:rsidP="00065F41">
            <w:pPr>
              <w:pStyle w:val="aa"/>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065F41" w:rsidRPr="0028090B" w:rsidRDefault="00065F41" w:rsidP="00065F41">
            <w:pPr>
              <w:pStyle w:val="aa"/>
              <w:rPr>
                <w:rFonts w:ascii="Times New Roman" w:hAnsi="Times New Roman" w:cs="Times New Roman"/>
              </w:rPr>
            </w:pPr>
          </w:p>
        </w:tc>
        <w:tc>
          <w:tcPr>
            <w:tcW w:w="992" w:type="dxa"/>
            <w:gridSpan w:val="3"/>
            <w:tcBorders>
              <w:top w:val="single" w:sz="4" w:space="0" w:color="auto"/>
              <w:left w:val="single" w:sz="4" w:space="0" w:color="auto"/>
              <w:bottom w:val="single" w:sz="4" w:space="0" w:color="auto"/>
              <w:right w:val="single" w:sz="4" w:space="0" w:color="auto"/>
            </w:tcBorders>
          </w:tcPr>
          <w:p w:rsidR="00065F41" w:rsidRPr="0028090B" w:rsidRDefault="00065F41" w:rsidP="00065F41">
            <w:pPr>
              <w:pStyle w:val="aa"/>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tcPr>
          <w:p w:rsidR="00065F41" w:rsidRPr="0028090B" w:rsidRDefault="00065F41" w:rsidP="00065F41">
            <w:pPr>
              <w:pStyle w:val="aa"/>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065F41" w:rsidRPr="0028090B" w:rsidRDefault="00065F41" w:rsidP="00065F41">
            <w:pPr>
              <w:pStyle w:val="aa"/>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065F41" w:rsidRPr="0028090B" w:rsidRDefault="00065F41" w:rsidP="00065F41">
            <w:pPr>
              <w:pStyle w:val="aa"/>
              <w:rPr>
                <w:rFonts w:ascii="Times New Roman" w:hAnsi="Times New Roman" w:cs="Times New Roman"/>
              </w:rPr>
            </w:pPr>
          </w:p>
        </w:tc>
        <w:tc>
          <w:tcPr>
            <w:tcW w:w="1560" w:type="dxa"/>
            <w:gridSpan w:val="2"/>
            <w:tcBorders>
              <w:top w:val="single" w:sz="4" w:space="0" w:color="auto"/>
              <w:left w:val="single" w:sz="4" w:space="0" w:color="auto"/>
              <w:bottom w:val="single" w:sz="4" w:space="0" w:color="auto"/>
              <w:right w:val="single" w:sz="4" w:space="0" w:color="auto"/>
            </w:tcBorders>
          </w:tcPr>
          <w:p w:rsidR="00065F41" w:rsidRPr="0028090B" w:rsidRDefault="00065F41" w:rsidP="00065F41">
            <w:pPr>
              <w:pStyle w:val="aa"/>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065F41" w:rsidRPr="0028090B" w:rsidRDefault="00065F41" w:rsidP="00065F41">
            <w:pPr>
              <w:pStyle w:val="aa"/>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65F41" w:rsidRPr="0028090B" w:rsidRDefault="00065F41" w:rsidP="00065F41">
            <w:pPr>
              <w:pStyle w:val="aa"/>
              <w:rPr>
                <w:rFonts w:ascii="Times New Roman"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tcPr>
          <w:p w:rsidR="00065F41" w:rsidRPr="0028090B" w:rsidRDefault="00065F41" w:rsidP="00065F41">
            <w:pPr>
              <w:pStyle w:val="aa"/>
              <w:rPr>
                <w:rFonts w:ascii="Times New Roman" w:hAnsi="Times New Roman" w:cs="Times New Roman"/>
              </w:rPr>
            </w:pPr>
          </w:p>
        </w:tc>
        <w:tc>
          <w:tcPr>
            <w:tcW w:w="2125" w:type="dxa"/>
            <w:gridSpan w:val="3"/>
            <w:tcBorders>
              <w:top w:val="single" w:sz="4" w:space="0" w:color="auto"/>
              <w:left w:val="single" w:sz="4" w:space="0" w:color="auto"/>
              <w:bottom w:val="single" w:sz="4" w:space="0" w:color="auto"/>
              <w:right w:val="single" w:sz="4" w:space="0" w:color="auto"/>
            </w:tcBorders>
          </w:tcPr>
          <w:p w:rsidR="00065F41" w:rsidRPr="0028090B" w:rsidRDefault="00065F41" w:rsidP="00065F41">
            <w:pPr>
              <w:pStyle w:val="aa"/>
              <w:rPr>
                <w:rFonts w:ascii="Times New Roman" w:hAnsi="Times New Roman" w:cs="Times New Roman"/>
              </w:rPr>
            </w:pPr>
          </w:p>
        </w:tc>
        <w:tc>
          <w:tcPr>
            <w:tcW w:w="1135" w:type="dxa"/>
            <w:gridSpan w:val="2"/>
            <w:tcBorders>
              <w:top w:val="single" w:sz="4" w:space="0" w:color="auto"/>
              <w:left w:val="single" w:sz="4" w:space="0" w:color="auto"/>
              <w:bottom w:val="single" w:sz="4" w:space="0" w:color="auto"/>
            </w:tcBorders>
          </w:tcPr>
          <w:p w:rsidR="00065F41" w:rsidRPr="0028090B" w:rsidRDefault="00065F41" w:rsidP="00065F41">
            <w:pPr>
              <w:pStyle w:val="aa"/>
              <w:rPr>
                <w:rFonts w:ascii="Times New Roman" w:hAnsi="Times New Roman" w:cs="Times New Roman"/>
              </w:rPr>
            </w:pPr>
          </w:p>
        </w:tc>
      </w:tr>
      <w:tr w:rsidR="00065F41" w:rsidRPr="0028090B" w:rsidTr="00065F41">
        <w:tc>
          <w:tcPr>
            <w:tcW w:w="651" w:type="dxa"/>
            <w:tcBorders>
              <w:top w:val="single" w:sz="4" w:space="0" w:color="auto"/>
              <w:bottom w:val="single" w:sz="4" w:space="0" w:color="auto"/>
              <w:right w:val="single" w:sz="4" w:space="0" w:color="auto"/>
            </w:tcBorders>
          </w:tcPr>
          <w:p w:rsidR="00065F41" w:rsidRPr="0028090B" w:rsidRDefault="00065F41" w:rsidP="00065F41">
            <w:pPr>
              <w:pStyle w:val="aa"/>
              <w:rPr>
                <w:rFonts w:ascii="Times New Roman" w:hAnsi="Times New Roman" w:cs="Times New Roman"/>
              </w:rPr>
            </w:pPr>
          </w:p>
        </w:tc>
        <w:tc>
          <w:tcPr>
            <w:tcW w:w="765" w:type="dxa"/>
            <w:gridSpan w:val="2"/>
            <w:tcBorders>
              <w:top w:val="single" w:sz="4" w:space="0" w:color="auto"/>
              <w:left w:val="single" w:sz="4" w:space="0" w:color="auto"/>
              <w:bottom w:val="single" w:sz="4" w:space="0" w:color="auto"/>
              <w:right w:val="single" w:sz="4" w:space="0" w:color="auto"/>
            </w:tcBorders>
          </w:tcPr>
          <w:p w:rsidR="00065F41" w:rsidRPr="0028090B" w:rsidRDefault="00065F41" w:rsidP="00065F41">
            <w:pPr>
              <w:pStyle w:val="aa"/>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065F41" w:rsidRPr="0028090B" w:rsidRDefault="00065F41" w:rsidP="00065F41">
            <w:pPr>
              <w:pStyle w:val="aa"/>
              <w:rPr>
                <w:rFonts w:ascii="Times New Roman" w:hAnsi="Times New Roman" w:cs="Times New Roman"/>
              </w:rPr>
            </w:pPr>
          </w:p>
        </w:tc>
        <w:tc>
          <w:tcPr>
            <w:tcW w:w="992" w:type="dxa"/>
            <w:gridSpan w:val="3"/>
            <w:tcBorders>
              <w:top w:val="single" w:sz="4" w:space="0" w:color="auto"/>
              <w:left w:val="single" w:sz="4" w:space="0" w:color="auto"/>
              <w:bottom w:val="single" w:sz="4" w:space="0" w:color="auto"/>
              <w:right w:val="single" w:sz="4" w:space="0" w:color="auto"/>
            </w:tcBorders>
          </w:tcPr>
          <w:p w:rsidR="00065F41" w:rsidRPr="0028090B" w:rsidRDefault="00065F41" w:rsidP="00065F41">
            <w:pPr>
              <w:pStyle w:val="aa"/>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tcPr>
          <w:p w:rsidR="00065F41" w:rsidRPr="0028090B" w:rsidRDefault="00065F41" w:rsidP="00065F41">
            <w:pPr>
              <w:pStyle w:val="aa"/>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065F41" w:rsidRPr="0028090B" w:rsidRDefault="00065F41" w:rsidP="00065F41">
            <w:pPr>
              <w:pStyle w:val="aa"/>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065F41" w:rsidRPr="0028090B" w:rsidRDefault="00065F41" w:rsidP="00065F41">
            <w:pPr>
              <w:pStyle w:val="aa"/>
              <w:rPr>
                <w:rFonts w:ascii="Times New Roman" w:hAnsi="Times New Roman" w:cs="Times New Roman"/>
              </w:rPr>
            </w:pPr>
          </w:p>
        </w:tc>
        <w:tc>
          <w:tcPr>
            <w:tcW w:w="1560" w:type="dxa"/>
            <w:gridSpan w:val="2"/>
            <w:tcBorders>
              <w:top w:val="single" w:sz="4" w:space="0" w:color="auto"/>
              <w:left w:val="single" w:sz="4" w:space="0" w:color="auto"/>
              <w:bottom w:val="single" w:sz="4" w:space="0" w:color="auto"/>
              <w:right w:val="single" w:sz="4" w:space="0" w:color="auto"/>
            </w:tcBorders>
          </w:tcPr>
          <w:p w:rsidR="00065F41" w:rsidRPr="0028090B" w:rsidRDefault="00065F41" w:rsidP="00065F41">
            <w:pPr>
              <w:pStyle w:val="aa"/>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065F41" w:rsidRPr="0028090B" w:rsidRDefault="00065F41" w:rsidP="00065F41">
            <w:pPr>
              <w:pStyle w:val="aa"/>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65F41" w:rsidRPr="0028090B" w:rsidRDefault="00065F41" w:rsidP="00065F41">
            <w:pPr>
              <w:pStyle w:val="aa"/>
              <w:rPr>
                <w:rFonts w:ascii="Times New Roman"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tcPr>
          <w:p w:rsidR="00065F41" w:rsidRPr="0028090B" w:rsidRDefault="00065F41" w:rsidP="00065F41">
            <w:pPr>
              <w:pStyle w:val="aa"/>
              <w:rPr>
                <w:rFonts w:ascii="Times New Roman" w:hAnsi="Times New Roman" w:cs="Times New Roman"/>
              </w:rPr>
            </w:pPr>
          </w:p>
        </w:tc>
        <w:tc>
          <w:tcPr>
            <w:tcW w:w="2125" w:type="dxa"/>
            <w:gridSpan w:val="3"/>
            <w:tcBorders>
              <w:top w:val="single" w:sz="4" w:space="0" w:color="auto"/>
              <w:left w:val="single" w:sz="4" w:space="0" w:color="auto"/>
              <w:bottom w:val="single" w:sz="4" w:space="0" w:color="auto"/>
              <w:right w:val="single" w:sz="4" w:space="0" w:color="auto"/>
            </w:tcBorders>
          </w:tcPr>
          <w:p w:rsidR="00065F41" w:rsidRPr="0028090B" w:rsidRDefault="00065F41" w:rsidP="00065F41">
            <w:pPr>
              <w:pStyle w:val="aa"/>
              <w:rPr>
                <w:rFonts w:ascii="Times New Roman" w:hAnsi="Times New Roman" w:cs="Times New Roman"/>
              </w:rPr>
            </w:pPr>
          </w:p>
        </w:tc>
        <w:tc>
          <w:tcPr>
            <w:tcW w:w="1135" w:type="dxa"/>
            <w:gridSpan w:val="2"/>
            <w:tcBorders>
              <w:top w:val="single" w:sz="4" w:space="0" w:color="auto"/>
              <w:left w:val="single" w:sz="4" w:space="0" w:color="auto"/>
              <w:bottom w:val="single" w:sz="4" w:space="0" w:color="auto"/>
            </w:tcBorders>
          </w:tcPr>
          <w:p w:rsidR="00065F41" w:rsidRPr="0028090B" w:rsidRDefault="00065F41" w:rsidP="00065F41">
            <w:pPr>
              <w:pStyle w:val="aa"/>
              <w:rPr>
                <w:rFonts w:ascii="Times New Roman" w:hAnsi="Times New Roman" w:cs="Times New Roman"/>
              </w:rPr>
            </w:pPr>
          </w:p>
        </w:tc>
      </w:tr>
      <w:tr w:rsidR="00065F41" w:rsidRPr="0028090B" w:rsidTr="00065F41">
        <w:tc>
          <w:tcPr>
            <w:tcW w:w="651" w:type="dxa"/>
            <w:tcBorders>
              <w:top w:val="single" w:sz="4" w:space="0" w:color="auto"/>
              <w:bottom w:val="single" w:sz="4" w:space="0" w:color="auto"/>
              <w:right w:val="single" w:sz="4" w:space="0" w:color="auto"/>
            </w:tcBorders>
          </w:tcPr>
          <w:p w:rsidR="00065F41" w:rsidRPr="0028090B" w:rsidRDefault="00065F41" w:rsidP="00065F41">
            <w:pPr>
              <w:pStyle w:val="aa"/>
              <w:rPr>
                <w:rFonts w:ascii="Times New Roman" w:hAnsi="Times New Roman" w:cs="Times New Roman"/>
              </w:rPr>
            </w:pPr>
          </w:p>
        </w:tc>
        <w:tc>
          <w:tcPr>
            <w:tcW w:w="765" w:type="dxa"/>
            <w:gridSpan w:val="2"/>
            <w:tcBorders>
              <w:top w:val="single" w:sz="4" w:space="0" w:color="auto"/>
              <w:left w:val="single" w:sz="4" w:space="0" w:color="auto"/>
              <w:bottom w:val="single" w:sz="4" w:space="0" w:color="auto"/>
              <w:right w:val="single" w:sz="4" w:space="0" w:color="auto"/>
            </w:tcBorders>
          </w:tcPr>
          <w:p w:rsidR="00065F41" w:rsidRPr="0028090B" w:rsidRDefault="00065F41" w:rsidP="00065F41">
            <w:pPr>
              <w:pStyle w:val="aa"/>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065F41" w:rsidRPr="0028090B" w:rsidRDefault="00065F41" w:rsidP="00065F41">
            <w:pPr>
              <w:pStyle w:val="aa"/>
              <w:rPr>
                <w:rFonts w:ascii="Times New Roman" w:hAnsi="Times New Roman" w:cs="Times New Roman"/>
              </w:rPr>
            </w:pPr>
          </w:p>
        </w:tc>
        <w:tc>
          <w:tcPr>
            <w:tcW w:w="992" w:type="dxa"/>
            <w:gridSpan w:val="3"/>
            <w:tcBorders>
              <w:top w:val="single" w:sz="4" w:space="0" w:color="auto"/>
              <w:left w:val="single" w:sz="4" w:space="0" w:color="auto"/>
              <w:bottom w:val="single" w:sz="4" w:space="0" w:color="auto"/>
              <w:right w:val="single" w:sz="4" w:space="0" w:color="auto"/>
            </w:tcBorders>
          </w:tcPr>
          <w:p w:rsidR="00065F41" w:rsidRPr="0028090B" w:rsidRDefault="00065F41" w:rsidP="00065F41">
            <w:pPr>
              <w:pStyle w:val="aa"/>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tcPr>
          <w:p w:rsidR="00065F41" w:rsidRPr="0028090B" w:rsidRDefault="00065F41" w:rsidP="00065F41">
            <w:pPr>
              <w:pStyle w:val="aa"/>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065F41" w:rsidRPr="0028090B" w:rsidRDefault="00065F41" w:rsidP="00065F41">
            <w:pPr>
              <w:pStyle w:val="aa"/>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065F41" w:rsidRPr="0028090B" w:rsidRDefault="00065F41" w:rsidP="00065F41">
            <w:pPr>
              <w:pStyle w:val="aa"/>
              <w:rPr>
                <w:rFonts w:ascii="Times New Roman" w:hAnsi="Times New Roman" w:cs="Times New Roman"/>
              </w:rPr>
            </w:pPr>
          </w:p>
        </w:tc>
        <w:tc>
          <w:tcPr>
            <w:tcW w:w="1560" w:type="dxa"/>
            <w:gridSpan w:val="2"/>
            <w:tcBorders>
              <w:top w:val="single" w:sz="4" w:space="0" w:color="auto"/>
              <w:left w:val="single" w:sz="4" w:space="0" w:color="auto"/>
              <w:bottom w:val="single" w:sz="4" w:space="0" w:color="auto"/>
              <w:right w:val="single" w:sz="4" w:space="0" w:color="auto"/>
            </w:tcBorders>
          </w:tcPr>
          <w:p w:rsidR="00065F41" w:rsidRPr="0028090B" w:rsidRDefault="00065F41" w:rsidP="00065F41">
            <w:pPr>
              <w:pStyle w:val="aa"/>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065F41" w:rsidRPr="0028090B" w:rsidRDefault="00065F41" w:rsidP="00065F41">
            <w:pPr>
              <w:pStyle w:val="aa"/>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65F41" w:rsidRPr="0028090B" w:rsidRDefault="00065F41" w:rsidP="00065F41">
            <w:pPr>
              <w:pStyle w:val="aa"/>
              <w:rPr>
                <w:rFonts w:ascii="Times New Roman"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tcPr>
          <w:p w:rsidR="00065F41" w:rsidRPr="0028090B" w:rsidRDefault="00065F41" w:rsidP="00065F41">
            <w:pPr>
              <w:pStyle w:val="aa"/>
              <w:rPr>
                <w:rFonts w:ascii="Times New Roman" w:hAnsi="Times New Roman" w:cs="Times New Roman"/>
              </w:rPr>
            </w:pPr>
          </w:p>
        </w:tc>
        <w:tc>
          <w:tcPr>
            <w:tcW w:w="2125" w:type="dxa"/>
            <w:gridSpan w:val="3"/>
            <w:tcBorders>
              <w:top w:val="single" w:sz="4" w:space="0" w:color="auto"/>
              <w:left w:val="single" w:sz="4" w:space="0" w:color="auto"/>
              <w:bottom w:val="single" w:sz="4" w:space="0" w:color="auto"/>
              <w:right w:val="single" w:sz="4" w:space="0" w:color="auto"/>
            </w:tcBorders>
          </w:tcPr>
          <w:p w:rsidR="00065F41" w:rsidRPr="0028090B" w:rsidRDefault="00065F41" w:rsidP="00065F41">
            <w:pPr>
              <w:pStyle w:val="aa"/>
              <w:rPr>
                <w:rFonts w:ascii="Times New Roman" w:hAnsi="Times New Roman" w:cs="Times New Roman"/>
              </w:rPr>
            </w:pPr>
          </w:p>
        </w:tc>
        <w:tc>
          <w:tcPr>
            <w:tcW w:w="1135" w:type="dxa"/>
            <w:gridSpan w:val="2"/>
            <w:tcBorders>
              <w:top w:val="single" w:sz="4" w:space="0" w:color="auto"/>
              <w:left w:val="single" w:sz="4" w:space="0" w:color="auto"/>
              <w:bottom w:val="single" w:sz="4" w:space="0" w:color="auto"/>
            </w:tcBorders>
          </w:tcPr>
          <w:p w:rsidR="00065F41" w:rsidRPr="0028090B" w:rsidRDefault="00065F41" w:rsidP="00065F41">
            <w:pPr>
              <w:pStyle w:val="aa"/>
              <w:rPr>
                <w:rFonts w:ascii="Times New Roman" w:hAnsi="Times New Roman" w:cs="Times New Roman"/>
              </w:rPr>
            </w:pPr>
          </w:p>
        </w:tc>
      </w:tr>
      <w:tr w:rsidR="00065F41" w:rsidRPr="0028090B" w:rsidTr="00065F41">
        <w:tc>
          <w:tcPr>
            <w:tcW w:w="651" w:type="dxa"/>
            <w:tcBorders>
              <w:top w:val="single" w:sz="4" w:space="0" w:color="auto"/>
              <w:bottom w:val="single" w:sz="4" w:space="0" w:color="auto"/>
              <w:right w:val="single" w:sz="4" w:space="0" w:color="auto"/>
            </w:tcBorders>
          </w:tcPr>
          <w:p w:rsidR="00065F41" w:rsidRPr="0028090B" w:rsidRDefault="00065F41" w:rsidP="00065F41">
            <w:pPr>
              <w:pStyle w:val="aa"/>
              <w:rPr>
                <w:rFonts w:ascii="Times New Roman" w:hAnsi="Times New Roman" w:cs="Times New Roman"/>
              </w:rPr>
            </w:pPr>
          </w:p>
        </w:tc>
        <w:tc>
          <w:tcPr>
            <w:tcW w:w="765" w:type="dxa"/>
            <w:gridSpan w:val="2"/>
            <w:tcBorders>
              <w:top w:val="single" w:sz="4" w:space="0" w:color="auto"/>
              <w:left w:val="single" w:sz="4" w:space="0" w:color="auto"/>
              <w:bottom w:val="single" w:sz="4" w:space="0" w:color="auto"/>
              <w:right w:val="single" w:sz="4" w:space="0" w:color="auto"/>
            </w:tcBorders>
          </w:tcPr>
          <w:p w:rsidR="00065F41" w:rsidRPr="0028090B" w:rsidRDefault="00065F41" w:rsidP="00065F41">
            <w:pPr>
              <w:pStyle w:val="aa"/>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065F41" w:rsidRPr="0028090B" w:rsidRDefault="00065F41" w:rsidP="00065F41">
            <w:pPr>
              <w:pStyle w:val="aa"/>
              <w:rPr>
                <w:rFonts w:ascii="Times New Roman" w:hAnsi="Times New Roman" w:cs="Times New Roman"/>
              </w:rPr>
            </w:pPr>
          </w:p>
        </w:tc>
        <w:tc>
          <w:tcPr>
            <w:tcW w:w="992" w:type="dxa"/>
            <w:gridSpan w:val="3"/>
            <w:tcBorders>
              <w:top w:val="single" w:sz="4" w:space="0" w:color="auto"/>
              <w:left w:val="single" w:sz="4" w:space="0" w:color="auto"/>
              <w:bottom w:val="single" w:sz="4" w:space="0" w:color="auto"/>
              <w:right w:val="single" w:sz="4" w:space="0" w:color="auto"/>
            </w:tcBorders>
          </w:tcPr>
          <w:p w:rsidR="00065F41" w:rsidRPr="0028090B" w:rsidRDefault="00065F41" w:rsidP="00065F41">
            <w:pPr>
              <w:pStyle w:val="aa"/>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tcPr>
          <w:p w:rsidR="00065F41" w:rsidRPr="0028090B" w:rsidRDefault="00065F41" w:rsidP="00065F41">
            <w:pPr>
              <w:pStyle w:val="aa"/>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065F41" w:rsidRPr="0028090B" w:rsidRDefault="00065F41" w:rsidP="00065F41">
            <w:pPr>
              <w:pStyle w:val="aa"/>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065F41" w:rsidRPr="0028090B" w:rsidRDefault="00065F41" w:rsidP="00065F41">
            <w:pPr>
              <w:pStyle w:val="aa"/>
              <w:rPr>
                <w:rFonts w:ascii="Times New Roman" w:hAnsi="Times New Roman" w:cs="Times New Roman"/>
              </w:rPr>
            </w:pPr>
          </w:p>
        </w:tc>
        <w:tc>
          <w:tcPr>
            <w:tcW w:w="1560" w:type="dxa"/>
            <w:gridSpan w:val="2"/>
            <w:tcBorders>
              <w:top w:val="single" w:sz="4" w:space="0" w:color="auto"/>
              <w:left w:val="single" w:sz="4" w:space="0" w:color="auto"/>
              <w:bottom w:val="single" w:sz="4" w:space="0" w:color="auto"/>
              <w:right w:val="single" w:sz="4" w:space="0" w:color="auto"/>
            </w:tcBorders>
          </w:tcPr>
          <w:p w:rsidR="00065F41" w:rsidRPr="0028090B" w:rsidRDefault="00065F41" w:rsidP="00065F41">
            <w:pPr>
              <w:pStyle w:val="aa"/>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065F41" w:rsidRPr="0028090B" w:rsidRDefault="00065F41" w:rsidP="00065F41">
            <w:pPr>
              <w:pStyle w:val="aa"/>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65F41" w:rsidRPr="0028090B" w:rsidRDefault="00065F41" w:rsidP="00065F41">
            <w:pPr>
              <w:pStyle w:val="aa"/>
              <w:rPr>
                <w:rFonts w:ascii="Times New Roman"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tcPr>
          <w:p w:rsidR="00065F41" w:rsidRPr="0028090B" w:rsidRDefault="00065F41" w:rsidP="00065F41">
            <w:pPr>
              <w:pStyle w:val="aa"/>
              <w:rPr>
                <w:rFonts w:ascii="Times New Roman" w:hAnsi="Times New Roman" w:cs="Times New Roman"/>
              </w:rPr>
            </w:pPr>
          </w:p>
        </w:tc>
        <w:tc>
          <w:tcPr>
            <w:tcW w:w="2125" w:type="dxa"/>
            <w:gridSpan w:val="3"/>
            <w:tcBorders>
              <w:top w:val="single" w:sz="4" w:space="0" w:color="auto"/>
              <w:left w:val="single" w:sz="4" w:space="0" w:color="auto"/>
              <w:bottom w:val="single" w:sz="4" w:space="0" w:color="auto"/>
              <w:right w:val="single" w:sz="4" w:space="0" w:color="auto"/>
            </w:tcBorders>
          </w:tcPr>
          <w:p w:rsidR="00065F41" w:rsidRPr="0028090B" w:rsidRDefault="00065F41" w:rsidP="00065F41">
            <w:pPr>
              <w:pStyle w:val="aa"/>
              <w:rPr>
                <w:rFonts w:ascii="Times New Roman" w:hAnsi="Times New Roman" w:cs="Times New Roman"/>
              </w:rPr>
            </w:pPr>
          </w:p>
        </w:tc>
        <w:tc>
          <w:tcPr>
            <w:tcW w:w="1135" w:type="dxa"/>
            <w:gridSpan w:val="2"/>
            <w:tcBorders>
              <w:top w:val="single" w:sz="4" w:space="0" w:color="auto"/>
              <w:left w:val="single" w:sz="4" w:space="0" w:color="auto"/>
              <w:bottom w:val="single" w:sz="4" w:space="0" w:color="auto"/>
            </w:tcBorders>
          </w:tcPr>
          <w:p w:rsidR="00065F41" w:rsidRPr="0028090B" w:rsidRDefault="00065F41" w:rsidP="00065F41">
            <w:pPr>
              <w:pStyle w:val="aa"/>
              <w:rPr>
                <w:rFonts w:ascii="Times New Roman" w:hAnsi="Times New Roman" w:cs="Times New Roman"/>
              </w:rPr>
            </w:pPr>
          </w:p>
        </w:tc>
      </w:tr>
      <w:tr w:rsidR="00065F41" w:rsidRPr="0028090B" w:rsidTr="00065F41">
        <w:tc>
          <w:tcPr>
            <w:tcW w:w="651" w:type="dxa"/>
            <w:tcBorders>
              <w:top w:val="single" w:sz="4" w:space="0" w:color="auto"/>
              <w:bottom w:val="single" w:sz="4" w:space="0" w:color="auto"/>
              <w:right w:val="single" w:sz="4" w:space="0" w:color="auto"/>
            </w:tcBorders>
          </w:tcPr>
          <w:p w:rsidR="00065F41" w:rsidRPr="0028090B" w:rsidRDefault="00065F41" w:rsidP="00065F41">
            <w:pPr>
              <w:pStyle w:val="aa"/>
              <w:rPr>
                <w:rFonts w:ascii="Times New Roman" w:hAnsi="Times New Roman" w:cs="Times New Roman"/>
              </w:rPr>
            </w:pPr>
          </w:p>
        </w:tc>
        <w:tc>
          <w:tcPr>
            <w:tcW w:w="765" w:type="dxa"/>
            <w:gridSpan w:val="2"/>
            <w:tcBorders>
              <w:top w:val="single" w:sz="4" w:space="0" w:color="auto"/>
              <w:left w:val="single" w:sz="4" w:space="0" w:color="auto"/>
              <w:bottom w:val="single" w:sz="4" w:space="0" w:color="auto"/>
              <w:right w:val="single" w:sz="4" w:space="0" w:color="auto"/>
            </w:tcBorders>
          </w:tcPr>
          <w:p w:rsidR="00065F41" w:rsidRPr="0028090B" w:rsidRDefault="00065F41" w:rsidP="00065F41">
            <w:pPr>
              <w:pStyle w:val="aa"/>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065F41" w:rsidRPr="0028090B" w:rsidRDefault="00065F41" w:rsidP="00065F41">
            <w:pPr>
              <w:pStyle w:val="aa"/>
              <w:rPr>
                <w:rFonts w:ascii="Times New Roman" w:hAnsi="Times New Roman" w:cs="Times New Roman"/>
              </w:rPr>
            </w:pPr>
          </w:p>
        </w:tc>
        <w:tc>
          <w:tcPr>
            <w:tcW w:w="992" w:type="dxa"/>
            <w:gridSpan w:val="3"/>
            <w:tcBorders>
              <w:top w:val="single" w:sz="4" w:space="0" w:color="auto"/>
              <w:left w:val="single" w:sz="4" w:space="0" w:color="auto"/>
              <w:bottom w:val="single" w:sz="4" w:space="0" w:color="auto"/>
              <w:right w:val="single" w:sz="4" w:space="0" w:color="auto"/>
            </w:tcBorders>
          </w:tcPr>
          <w:p w:rsidR="00065F41" w:rsidRPr="0028090B" w:rsidRDefault="00065F41" w:rsidP="00065F41">
            <w:pPr>
              <w:pStyle w:val="aa"/>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tcPr>
          <w:p w:rsidR="00065F41" w:rsidRPr="0028090B" w:rsidRDefault="00065F41" w:rsidP="00065F41">
            <w:pPr>
              <w:pStyle w:val="aa"/>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065F41" w:rsidRPr="0028090B" w:rsidRDefault="00065F41" w:rsidP="00065F41">
            <w:pPr>
              <w:pStyle w:val="aa"/>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065F41" w:rsidRPr="0028090B" w:rsidRDefault="00065F41" w:rsidP="00065F41">
            <w:pPr>
              <w:pStyle w:val="aa"/>
              <w:rPr>
                <w:rFonts w:ascii="Times New Roman" w:hAnsi="Times New Roman" w:cs="Times New Roman"/>
              </w:rPr>
            </w:pPr>
          </w:p>
        </w:tc>
        <w:tc>
          <w:tcPr>
            <w:tcW w:w="1560" w:type="dxa"/>
            <w:gridSpan w:val="2"/>
            <w:tcBorders>
              <w:top w:val="single" w:sz="4" w:space="0" w:color="auto"/>
              <w:left w:val="single" w:sz="4" w:space="0" w:color="auto"/>
              <w:bottom w:val="single" w:sz="4" w:space="0" w:color="auto"/>
              <w:right w:val="single" w:sz="4" w:space="0" w:color="auto"/>
            </w:tcBorders>
          </w:tcPr>
          <w:p w:rsidR="00065F41" w:rsidRPr="0028090B" w:rsidRDefault="00065F41" w:rsidP="00065F41">
            <w:pPr>
              <w:pStyle w:val="aa"/>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065F41" w:rsidRPr="0028090B" w:rsidRDefault="00065F41" w:rsidP="00065F41">
            <w:pPr>
              <w:pStyle w:val="aa"/>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65F41" w:rsidRPr="0028090B" w:rsidRDefault="00065F41" w:rsidP="00065F41">
            <w:pPr>
              <w:pStyle w:val="aa"/>
              <w:rPr>
                <w:rFonts w:ascii="Times New Roman"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tcPr>
          <w:p w:rsidR="00065F41" w:rsidRPr="0028090B" w:rsidRDefault="00065F41" w:rsidP="00065F41">
            <w:pPr>
              <w:pStyle w:val="aa"/>
              <w:rPr>
                <w:rFonts w:ascii="Times New Roman" w:hAnsi="Times New Roman" w:cs="Times New Roman"/>
              </w:rPr>
            </w:pPr>
          </w:p>
        </w:tc>
        <w:tc>
          <w:tcPr>
            <w:tcW w:w="2125" w:type="dxa"/>
            <w:gridSpan w:val="3"/>
            <w:tcBorders>
              <w:top w:val="single" w:sz="4" w:space="0" w:color="auto"/>
              <w:left w:val="single" w:sz="4" w:space="0" w:color="auto"/>
              <w:bottom w:val="single" w:sz="4" w:space="0" w:color="auto"/>
              <w:right w:val="single" w:sz="4" w:space="0" w:color="auto"/>
            </w:tcBorders>
          </w:tcPr>
          <w:p w:rsidR="00065F41" w:rsidRPr="0028090B" w:rsidRDefault="00065F41" w:rsidP="00065F41">
            <w:pPr>
              <w:pStyle w:val="aa"/>
              <w:rPr>
                <w:rFonts w:ascii="Times New Roman" w:hAnsi="Times New Roman" w:cs="Times New Roman"/>
              </w:rPr>
            </w:pPr>
          </w:p>
        </w:tc>
        <w:tc>
          <w:tcPr>
            <w:tcW w:w="1135" w:type="dxa"/>
            <w:gridSpan w:val="2"/>
            <w:tcBorders>
              <w:top w:val="single" w:sz="4" w:space="0" w:color="auto"/>
              <w:left w:val="single" w:sz="4" w:space="0" w:color="auto"/>
              <w:bottom w:val="single" w:sz="4" w:space="0" w:color="auto"/>
            </w:tcBorders>
          </w:tcPr>
          <w:p w:rsidR="00065F41" w:rsidRPr="0028090B" w:rsidRDefault="00065F41" w:rsidP="00065F41">
            <w:pPr>
              <w:pStyle w:val="aa"/>
              <w:rPr>
                <w:rFonts w:ascii="Times New Roman" w:hAnsi="Times New Roman" w:cs="Times New Roman"/>
              </w:rPr>
            </w:pPr>
          </w:p>
        </w:tc>
      </w:tr>
      <w:tr w:rsidR="00065F41" w:rsidRPr="0028090B" w:rsidTr="00065F41">
        <w:tc>
          <w:tcPr>
            <w:tcW w:w="651" w:type="dxa"/>
            <w:tcBorders>
              <w:top w:val="single" w:sz="4" w:space="0" w:color="auto"/>
              <w:bottom w:val="single" w:sz="4" w:space="0" w:color="auto"/>
              <w:right w:val="single" w:sz="4" w:space="0" w:color="auto"/>
            </w:tcBorders>
          </w:tcPr>
          <w:p w:rsidR="00065F41" w:rsidRPr="0028090B" w:rsidRDefault="00065F41" w:rsidP="00065F41">
            <w:pPr>
              <w:pStyle w:val="aa"/>
              <w:jc w:val="center"/>
              <w:rPr>
                <w:rFonts w:ascii="Times New Roman" w:hAnsi="Times New Roman" w:cs="Times New Roman"/>
              </w:rPr>
            </w:pPr>
            <w:r>
              <w:rPr>
                <w:rFonts w:ascii="Times New Roman" w:hAnsi="Times New Roman" w:cs="Times New Roman"/>
              </w:rPr>
              <w:t>1</w:t>
            </w:r>
          </w:p>
        </w:tc>
        <w:tc>
          <w:tcPr>
            <w:tcW w:w="765" w:type="dxa"/>
            <w:gridSpan w:val="2"/>
            <w:tcBorders>
              <w:top w:val="single" w:sz="4" w:space="0" w:color="auto"/>
              <w:left w:val="single" w:sz="4" w:space="0" w:color="auto"/>
              <w:bottom w:val="single" w:sz="4" w:space="0" w:color="auto"/>
              <w:right w:val="single" w:sz="4" w:space="0" w:color="auto"/>
            </w:tcBorders>
          </w:tcPr>
          <w:p w:rsidR="00065F41" w:rsidRPr="0028090B" w:rsidRDefault="00065F41" w:rsidP="00065F41">
            <w:pPr>
              <w:pStyle w:val="aa"/>
              <w:jc w:val="center"/>
              <w:rPr>
                <w:rFonts w:ascii="Times New Roman" w:hAnsi="Times New Roman" w:cs="Times New Roman"/>
              </w:rPr>
            </w:pPr>
            <w:r>
              <w:rPr>
                <w:rFonts w:ascii="Times New Roman" w:hAnsi="Times New Roman" w:cs="Times New Roman"/>
              </w:rPr>
              <w:t>2</w:t>
            </w:r>
          </w:p>
        </w:tc>
        <w:tc>
          <w:tcPr>
            <w:tcW w:w="992" w:type="dxa"/>
            <w:gridSpan w:val="2"/>
            <w:tcBorders>
              <w:top w:val="single" w:sz="4" w:space="0" w:color="auto"/>
              <w:left w:val="single" w:sz="4" w:space="0" w:color="auto"/>
              <w:bottom w:val="single" w:sz="4" w:space="0" w:color="auto"/>
              <w:right w:val="single" w:sz="4" w:space="0" w:color="auto"/>
            </w:tcBorders>
          </w:tcPr>
          <w:p w:rsidR="00065F41" w:rsidRPr="0028090B" w:rsidRDefault="00065F41" w:rsidP="00065F41">
            <w:pPr>
              <w:pStyle w:val="aa"/>
              <w:jc w:val="center"/>
              <w:rPr>
                <w:rFonts w:ascii="Times New Roman" w:hAnsi="Times New Roman" w:cs="Times New Roman"/>
              </w:rPr>
            </w:pPr>
            <w:r>
              <w:rPr>
                <w:rFonts w:ascii="Times New Roman" w:hAnsi="Times New Roman" w:cs="Times New Roman"/>
              </w:rPr>
              <w:t>3</w:t>
            </w:r>
          </w:p>
        </w:tc>
        <w:tc>
          <w:tcPr>
            <w:tcW w:w="992" w:type="dxa"/>
            <w:gridSpan w:val="3"/>
            <w:tcBorders>
              <w:top w:val="single" w:sz="4" w:space="0" w:color="auto"/>
              <w:left w:val="single" w:sz="4" w:space="0" w:color="auto"/>
              <w:bottom w:val="single" w:sz="4" w:space="0" w:color="auto"/>
              <w:right w:val="single" w:sz="4" w:space="0" w:color="auto"/>
            </w:tcBorders>
          </w:tcPr>
          <w:p w:rsidR="00065F41" w:rsidRPr="0028090B" w:rsidRDefault="00065F41" w:rsidP="00065F41">
            <w:pPr>
              <w:pStyle w:val="aa"/>
              <w:jc w:val="center"/>
              <w:rPr>
                <w:rFonts w:ascii="Times New Roman" w:hAnsi="Times New Roman" w:cs="Times New Roman"/>
              </w:rPr>
            </w:pPr>
            <w:r>
              <w:rPr>
                <w:rFonts w:ascii="Times New Roman" w:hAnsi="Times New Roman" w:cs="Times New Roman"/>
              </w:rPr>
              <w:t>4</w:t>
            </w:r>
          </w:p>
        </w:tc>
        <w:tc>
          <w:tcPr>
            <w:tcW w:w="853" w:type="dxa"/>
            <w:tcBorders>
              <w:top w:val="single" w:sz="4" w:space="0" w:color="auto"/>
              <w:left w:val="single" w:sz="4" w:space="0" w:color="auto"/>
              <w:bottom w:val="single" w:sz="4" w:space="0" w:color="auto"/>
              <w:right w:val="single" w:sz="4" w:space="0" w:color="auto"/>
            </w:tcBorders>
          </w:tcPr>
          <w:p w:rsidR="00065F41" w:rsidRPr="0028090B" w:rsidRDefault="00065F41" w:rsidP="00065F41">
            <w:pPr>
              <w:pStyle w:val="aa"/>
              <w:jc w:val="center"/>
              <w:rPr>
                <w:rFonts w:ascii="Times New Roman" w:hAnsi="Times New Roman" w:cs="Times New Roman"/>
              </w:rPr>
            </w:pPr>
            <w:r>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065F41" w:rsidRPr="0028090B" w:rsidRDefault="00065F41" w:rsidP="00065F41">
            <w:pPr>
              <w:pStyle w:val="aa"/>
              <w:jc w:val="center"/>
              <w:rPr>
                <w:rFonts w:ascii="Times New Roman" w:hAnsi="Times New Roman" w:cs="Times New Roman"/>
              </w:rPr>
            </w:pPr>
            <w:r>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065F41" w:rsidRPr="0028090B" w:rsidRDefault="00065F41" w:rsidP="00065F41">
            <w:pPr>
              <w:pStyle w:val="aa"/>
              <w:jc w:val="center"/>
              <w:rPr>
                <w:rFonts w:ascii="Times New Roman" w:hAnsi="Times New Roman" w:cs="Times New Roman"/>
              </w:rPr>
            </w:pPr>
            <w:r>
              <w:rPr>
                <w:rFonts w:ascii="Times New Roman" w:hAnsi="Times New Roman" w:cs="Times New Roman"/>
              </w:rPr>
              <w:t>7</w:t>
            </w:r>
          </w:p>
        </w:tc>
        <w:tc>
          <w:tcPr>
            <w:tcW w:w="1560" w:type="dxa"/>
            <w:gridSpan w:val="2"/>
            <w:tcBorders>
              <w:top w:val="single" w:sz="4" w:space="0" w:color="auto"/>
              <w:left w:val="single" w:sz="4" w:space="0" w:color="auto"/>
              <w:bottom w:val="single" w:sz="4" w:space="0" w:color="auto"/>
              <w:right w:val="single" w:sz="4" w:space="0" w:color="auto"/>
            </w:tcBorders>
          </w:tcPr>
          <w:p w:rsidR="00065F41" w:rsidRPr="0028090B" w:rsidRDefault="00065F41" w:rsidP="00065F41">
            <w:pPr>
              <w:pStyle w:val="aa"/>
              <w:jc w:val="center"/>
              <w:rPr>
                <w:rFonts w:ascii="Times New Roman" w:hAnsi="Times New Roman" w:cs="Times New Roman"/>
              </w:rPr>
            </w:pPr>
            <w:r>
              <w:rPr>
                <w:rFonts w:ascii="Times New Roman" w:hAnsi="Times New Roman" w:cs="Times New Roman"/>
              </w:rPr>
              <w:t>8</w:t>
            </w:r>
          </w:p>
        </w:tc>
        <w:tc>
          <w:tcPr>
            <w:tcW w:w="992" w:type="dxa"/>
            <w:tcBorders>
              <w:top w:val="single" w:sz="4" w:space="0" w:color="auto"/>
              <w:left w:val="single" w:sz="4" w:space="0" w:color="auto"/>
              <w:bottom w:val="single" w:sz="4" w:space="0" w:color="auto"/>
              <w:right w:val="single" w:sz="4" w:space="0" w:color="auto"/>
            </w:tcBorders>
          </w:tcPr>
          <w:p w:rsidR="00065F41" w:rsidRPr="0028090B" w:rsidRDefault="00065F41" w:rsidP="00065F41">
            <w:pPr>
              <w:pStyle w:val="aa"/>
              <w:jc w:val="center"/>
              <w:rPr>
                <w:rFonts w:ascii="Times New Roman" w:hAnsi="Times New Roman" w:cs="Times New Roman"/>
              </w:rPr>
            </w:pPr>
            <w:r>
              <w:rPr>
                <w:rFonts w:ascii="Times New Roman" w:hAnsi="Times New Roman" w:cs="Times New Roman"/>
              </w:rPr>
              <w:t>9</w:t>
            </w:r>
          </w:p>
        </w:tc>
        <w:tc>
          <w:tcPr>
            <w:tcW w:w="1559" w:type="dxa"/>
            <w:tcBorders>
              <w:top w:val="single" w:sz="4" w:space="0" w:color="auto"/>
              <w:left w:val="single" w:sz="4" w:space="0" w:color="auto"/>
              <w:bottom w:val="single" w:sz="4" w:space="0" w:color="auto"/>
              <w:right w:val="single" w:sz="4" w:space="0" w:color="auto"/>
            </w:tcBorders>
          </w:tcPr>
          <w:p w:rsidR="00065F41" w:rsidRPr="0028090B" w:rsidRDefault="00065F41" w:rsidP="00065F41">
            <w:pPr>
              <w:pStyle w:val="aa"/>
              <w:jc w:val="center"/>
              <w:rPr>
                <w:rFonts w:ascii="Times New Roman" w:hAnsi="Times New Roman" w:cs="Times New Roman"/>
              </w:rPr>
            </w:pPr>
            <w:r>
              <w:rPr>
                <w:rFonts w:ascii="Times New Roman" w:hAnsi="Times New Roman" w:cs="Times New Roman"/>
              </w:rPr>
              <w:t>10</w:t>
            </w:r>
          </w:p>
        </w:tc>
        <w:tc>
          <w:tcPr>
            <w:tcW w:w="1418" w:type="dxa"/>
            <w:gridSpan w:val="2"/>
            <w:tcBorders>
              <w:top w:val="single" w:sz="4" w:space="0" w:color="auto"/>
              <w:left w:val="single" w:sz="4" w:space="0" w:color="auto"/>
              <w:bottom w:val="single" w:sz="4" w:space="0" w:color="auto"/>
              <w:right w:val="single" w:sz="4" w:space="0" w:color="auto"/>
            </w:tcBorders>
          </w:tcPr>
          <w:p w:rsidR="00065F41" w:rsidRPr="0028090B" w:rsidRDefault="00065F41" w:rsidP="00065F41">
            <w:pPr>
              <w:pStyle w:val="aa"/>
              <w:jc w:val="center"/>
              <w:rPr>
                <w:rFonts w:ascii="Times New Roman" w:hAnsi="Times New Roman" w:cs="Times New Roman"/>
              </w:rPr>
            </w:pPr>
            <w:r>
              <w:rPr>
                <w:rFonts w:ascii="Times New Roman" w:hAnsi="Times New Roman" w:cs="Times New Roman"/>
              </w:rPr>
              <w:t>11</w:t>
            </w:r>
          </w:p>
        </w:tc>
        <w:tc>
          <w:tcPr>
            <w:tcW w:w="2125" w:type="dxa"/>
            <w:gridSpan w:val="3"/>
            <w:tcBorders>
              <w:top w:val="single" w:sz="4" w:space="0" w:color="auto"/>
              <w:left w:val="single" w:sz="4" w:space="0" w:color="auto"/>
              <w:bottom w:val="single" w:sz="4" w:space="0" w:color="auto"/>
              <w:right w:val="single" w:sz="4" w:space="0" w:color="auto"/>
            </w:tcBorders>
          </w:tcPr>
          <w:p w:rsidR="00065F41" w:rsidRPr="0028090B" w:rsidRDefault="00065F41" w:rsidP="00065F41">
            <w:pPr>
              <w:pStyle w:val="aa"/>
              <w:jc w:val="center"/>
              <w:rPr>
                <w:rFonts w:ascii="Times New Roman" w:hAnsi="Times New Roman" w:cs="Times New Roman"/>
              </w:rPr>
            </w:pPr>
            <w:r>
              <w:rPr>
                <w:rFonts w:ascii="Times New Roman" w:hAnsi="Times New Roman" w:cs="Times New Roman"/>
              </w:rPr>
              <w:t>12</w:t>
            </w:r>
          </w:p>
        </w:tc>
        <w:tc>
          <w:tcPr>
            <w:tcW w:w="1135" w:type="dxa"/>
            <w:gridSpan w:val="2"/>
            <w:tcBorders>
              <w:top w:val="single" w:sz="4" w:space="0" w:color="auto"/>
              <w:left w:val="single" w:sz="4" w:space="0" w:color="auto"/>
              <w:bottom w:val="single" w:sz="4" w:space="0" w:color="auto"/>
            </w:tcBorders>
          </w:tcPr>
          <w:p w:rsidR="00065F41" w:rsidRPr="0028090B" w:rsidRDefault="00065F41" w:rsidP="00065F41">
            <w:pPr>
              <w:pStyle w:val="aa"/>
              <w:jc w:val="center"/>
              <w:rPr>
                <w:rFonts w:ascii="Times New Roman" w:hAnsi="Times New Roman" w:cs="Times New Roman"/>
              </w:rPr>
            </w:pPr>
            <w:r>
              <w:rPr>
                <w:rFonts w:ascii="Times New Roman" w:hAnsi="Times New Roman" w:cs="Times New Roman"/>
              </w:rPr>
              <w:t>13</w:t>
            </w:r>
          </w:p>
        </w:tc>
      </w:tr>
      <w:tr w:rsidR="00065F41" w:rsidRPr="0028090B" w:rsidTr="00065F41">
        <w:tc>
          <w:tcPr>
            <w:tcW w:w="651" w:type="dxa"/>
            <w:tcBorders>
              <w:top w:val="single" w:sz="4" w:space="0" w:color="auto"/>
              <w:bottom w:val="single" w:sz="4" w:space="0" w:color="auto"/>
              <w:right w:val="single" w:sz="4" w:space="0" w:color="auto"/>
            </w:tcBorders>
          </w:tcPr>
          <w:p w:rsidR="00065F41" w:rsidRPr="0028090B" w:rsidRDefault="00065F41" w:rsidP="00065F41">
            <w:pPr>
              <w:pStyle w:val="aa"/>
              <w:rPr>
                <w:rFonts w:ascii="Times New Roman" w:hAnsi="Times New Roman" w:cs="Times New Roman"/>
              </w:rPr>
            </w:pPr>
          </w:p>
        </w:tc>
        <w:tc>
          <w:tcPr>
            <w:tcW w:w="765" w:type="dxa"/>
            <w:gridSpan w:val="2"/>
            <w:tcBorders>
              <w:top w:val="single" w:sz="4" w:space="0" w:color="auto"/>
              <w:left w:val="single" w:sz="4" w:space="0" w:color="auto"/>
              <w:bottom w:val="single" w:sz="4" w:space="0" w:color="auto"/>
              <w:right w:val="single" w:sz="4" w:space="0" w:color="auto"/>
            </w:tcBorders>
          </w:tcPr>
          <w:p w:rsidR="00065F41" w:rsidRPr="0028090B" w:rsidRDefault="00065F41" w:rsidP="00065F41">
            <w:pPr>
              <w:pStyle w:val="aa"/>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065F41" w:rsidRPr="0028090B" w:rsidRDefault="00065F41" w:rsidP="00065F41">
            <w:pPr>
              <w:pStyle w:val="aa"/>
              <w:rPr>
                <w:rFonts w:ascii="Times New Roman" w:hAnsi="Times New Roman" w:cs="Times New Roman"/>
              </w:rPr>
            </w:pPr>
          </w:p>
        </w:tc>
        <w:tc>
          <w:tcPr>
            <w:tcW w:w="992" w:type="dxa"/>
            <w:gridSpan w:val="3"/>
            <w:tcBorders>
              <w:top w:val="single" w:sz="4" w:space="0" w:color="auto"/>
              <w:left w:val="single" w:sz="4" w:space="0" w:color="auto"/>
              <w:bottom w:val="single" w:sz="4" w:space="0" w:color="auto"/>
              <w:right w:val="single" w:sz="4" w:space="0" w:color="auto"/>
            </w:tcBorders>
          </w:tcPr>
          <w:p w:rsidR="00065F41" w:rsidRPr="0028090B" w:rsidRDefault="00065F41" w:rsidP="00065F41">
            <w:pPr>
              <w:pStyle w:val="aa"/>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tcPr>
          <w:p w:rsidR="00065F41" w:rsidRPr="0028090B" w:rsidRDefault="00065F41" w:rsidP="00065F41">
            <w:pPr>
              <w:pStyle w:val="aa"/>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065F41" w:rsidRPr="0028090B" w:rsidRDefault="00065F41" w:rsidP="00065F41">
            <w:pPr>
              <w:pStyle w:val="aa"/>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065F41" w:rsidRPr="0028090B" w:rsidRDefault="00065F41" w:rsidP="00065F41">
            <w:pPr>
              <w:pStyle w:val="aa"/>
              <w:rPr>
                <w:rFonts w:ascii="Times New Roman" w:hAnsi="Times New Roman" w:cs="Times New Roman"/>
              </w:rPr>
            </w:pPr>
          </w:p>
        </w:tc>
        <w:tc>
          <w:tcPr>
            <w:tcW w:w="1560" w:type="dxa"/>
            <w:gridSpan w:val="2"/>
            <w:tcBorders>
              <w:top w:val="single" w:sz="4" w:space="0" w:color="auto"/>
              <w:left w:val="single" w:sz="4" w:space="0" w:color="auto"/>
              <w:bottom w:val="single" w:sz="4" w:space="0" w:color="auto"/>
              <w:right w:val="single" w:sz="4" w:space="0" w:color="auto"/>
            </w:tcBorders>
          </w:tcPr>
          <w:p w:rsidR="00065F41" w:rsidRPr="0028090B" w:rsidRDefault="00065F41" w:rsidP="00065F41">
            <w:pPr>
              <w:pStyle w:val="aa"/>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065F41" w:rsidRPr="0028090B" w:rsidRDefault="00065F41" w:rsidP="00065F41">
            <w:pPr>
              <w:pStyle w:val="aa"/>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65F41" w:rsidRPr="0028090B" w:rsidRDefault="00065F41" w:rsidP="00065F41">
            <w:pPr>
              <w:pStyle w:val="aa"/>
              <w:rPr>
                <w:rFonts w:ascii="Times New Roman"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tcPr>
          <w:p w:rsidR="00065F41" w:rsidRPr="0028090B" w:rsidRDefault="00065F41" w:rsidP="00065F41">
            <w:pPr>
              <w:pStyle w:val="aa"/>
              <w:rPr>
                <w:rFonts w:ascii="Times New Roman" w:hAnsi="Times New Roman" w:cs="Times New Roman"/>
              </w:rPr>
            </w:pPr>
          </w:p>
        </w:tc>
        <w:tc>
          <w:tcPr>
            <w:tcW w:w="2125" w:type="dxa"/>
            <w:gridSpan w:val="3"/>
            <w:tcBorders>
              <w:top w:val="single" w:sz="4" w:space="0" w:color="auto"/>
              <w:left w:val="single" w:sz="4" w:space="0" w:color="auto"/>
              <w:bottom w:val="single" w:sz="4" w:space="0" w:color="auto"/>
              <w:right w:val="single" w:sz="4" w:space="0" w:color="auto"/>
            </w:tcBorders>
          </w:tcPr>
          <w:p w:rsidR="00065F41" w:rsidRPr="0028090B" w:rsidRDefault="00065F41" w:rsidP="00065F41">
            <w:pPr>
              <w:pStyle w:val="aa"/>
              <w:rPr>
                <w:rFonts w:ascii="Times New Roman" w:hAnsi="Times New Roman" w:cs="Times New Roman"/>
              </w:rPr>
            </w:pPr>
          </w:p>
        </w:tc>
        <w:tc>
          <w:tcPr>
            <w:tcW w:w="1135" w:type="dxa"/>
            <w:gridSpan w:val="2"/>
            <w:tcBorders>
              <w:top w:val="single" w:sz="4" w:space="0" w:color="auto"/>
              <w:left w:val="single" w:sz="4" w:space="0" w:color="auto"/>
              <w:bottom w:val="single" w:sz="4" w:space="0" w:color="auto"/>
            </w:tcBorders>
          </w:tcPr>
          <w:p w:rsidR="00065F41" w:rsidRPr="0028090B" w:rsidRDefault="00065F41" w:rsidP="00065F41">
            <w:pPr>
              <w:pStyle w:val="aa"/>
              <w:rPr>
                <w:rFonts w:ascii="Times New Roman" w:hAnsi="Times New Roman" w:cs="Times New Roman"/>
              </w:rPr>
            </w:pPr>
          </w:p>
        </w:tc>
      </w:tr>
      <w:tr w:rsidR="00065F41" w:rsidRPr="0028090B" w:rsidTr="00065F41">
        <w:tc>
          <w:tcPr>
            <w:tcW w:w="651" w:type="dxa"/>
            <w:tcBorders>
              <w:top w:val="single" w:sz="4" w:space="0" w:color="auto"/>
              <w:bottom w:val="single" w:sz="4" w:space="0" w:color="auto"/>
              <w:right w:val="single" w:sz="4" w:space="0" w:color="auto"/>
            </w:tcBorders>
          </w:tcPr>
          <w:p w:rsidR="00065F41" w:rsidRPr="0028090B" w:rsidRDefault="00065F41" w:rsidP="00065F41">
            <w:pPr>
              <w:pStyle w:val="aa"/>
              <w:rPr>
                <w:rFonts w:ascii="Times New Roman" w:hAnsi="Times New Roman" w:cs="Times New Roman"/>
              </w:rPr>
            </w:pPr>
          </w:p>
        </w:tc>
        <w:tc>
          <w:tcPr>
            <w:tcW w:w="765" w:type="dxa"/>
            <w:gridSpan w:val="2"/>
            <w:tcBorders>
              <w:top w:val="single" w:sz="4" w:space="0" w:color="auto"/>
              <w:left w:val="single" w:sz="4" w:space="0" w:color="auto"/>
              <w:bottom w:val="single" w:sz="4" w:space="0" w:color="auto"/>
              <w:right w:val="single" w:sz="4" w:space="0" w:color="auto"/>
            </w:tcBorders>
          </w:tcPr>
          <w:p w:rsidR="00065F41" w:rsidRPr="0028090B" w:rsidRDefault="00065F41" w:rsidP="00065F41">
            <w:pPr>
              <w:pStyle w:val="aa"/>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065F41" w:rsidRPr="0028090B" w:rsidRDefault="00065F41" w:rsidP="00065F41">
            <w:pPr>
              <w:pStyle w:val="aa"/>
              <w:rPr>
                <w:rFonts w:ascii="Times New Roman" w:hAnsi="Times New Roman" w:cs="Times New Roman"/>
              </w:rPr>
            </w:pPr>
          </w:p>
        </w:tc>
        <w:tc>
          <w:tcPr>
            <w:tcW w:w="992" w:type="dxa"/>
            <w:gridSpan w:val="3"/>
            <w:tcBorders>
              <w:top w:val="single" w:sz="4" w:space="0" w:color="auto"/>
              <w:left w:val="single" w:sz="4" w:space="0" w:color="auto"/>
              <w:bottom w:val="single" w:sz="4" w:space="0" w:color="auto"/>
              <w:right w:val="single" w:sz="4" w:space="0" w:color="auto"/>
            </w:tcBorders>
          </w:tcPr>
          <w:p w:rsidR="00065F41" w:rsidRPr="0028090B" w:rsidRDefault="00065F41" w:rsidP="00065F41">
            <w:pPr>
              <w:pStyle w:val="aa"/>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tcPr>
          <w:p w:rsidR="00065F41" w:rsidRPr="0028090B" w:rsidRDefault="00065F41" w:rsidP="00065F41">
            <w:pPr>
              <w:pStyle w:val="aa"/>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065F41" w:rsidRPr="0028090B" w:rsidRDefault="00065F41" w:rsidP="00065F41">
            <w:pPr>
              <w:pStyle w:val="aa"/>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065F41" w:rsidRPr="0028090B" w:rsidRDefault="00065F41" w:rsidP="00065F41">
            <w:pPr>
              <w:pStyle w:val="aa"/>
              <w:rPr>
                <w:rFonts w:ascii="Times New Roman" w:hAnsi="Times New Roman" w:cs="Times New Roman"/>
              </w:rPr>
            </w:pPr>
          </w:p>
        </w:tc>
        <w:tc>
          <w:tcPr>
            <w:tcW w:w="1560" w:type="dxa"/>
            <w:gridSpan w:val="2"/>
            <w:tcBorders>
              <w:top w:val="single" w:sz="4" w:space="0" w:color="auto"/>
              <w:left w:val="single" w:sz="4" w:space="0" w:color="auto"/>
              <w:bottom w:val="single" w:sz="4" w:space="0" w:color="auto"/>
              <w:right w:val="single" w:sz="4" w:space="0" w:color="auto"/>
            </w:tcBorders>
          </w:tcPr>
          <w:p w:rsidR="00065F41" w:rsidRPr="0028090B" w:rsidRDefault="00065F41" w:rsidP="00065F41">
            <w:pPr>
              <w:pStyle w:val="aa"/>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065F41" w:rsidRPr="0028090B" w:rsidRDefault="00065F41" w:rsidP="00065F41">
            <w:pPr>
              <w:pStyle w:val="aa"/>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65F41" w:rsidRPr="0028090B" w:rsidRDefault="00065F41" w:rsidP="00065F41">
            <w:pPr>
              <w:pStyle w:val="aa"/>
              <w:rPr>
                <w:rFonts w:ascii="Times New Roman"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tcPr>
          <w:p w:rsidR="00065F41" w:rsidRPr="0028090B" w:rsidRDefault="00065F41" w:rsidP="00065F41">
            <w:pPr>
              <w:pStyle w:val="aa"/>
              <w:rPr>
                <w:rFonts w:ascii="Times New Roman" w:hAnsi="Times New Roman" w:cs="Times New Roman"/>
              </w:rPr>
            </w:pPr>
          </w:p>
        </w:tc>
        <w:tc>
          <w:tcPr>
            <w:tcW w:w="2125" w:type="dxa"/>
            <w:gridSpan w:val="3"/>
            <w:tcBorders>
              <w:top w:val="single" w:sz="4" w:space="0" w:color="auto"/>
              <w:left w:val="single" w:sz="4" w:space="0" w:color="auto"/>
              <w:bottom w:val="single" w:sz="4" w:space="0" w:color="auto"/>
              <w:right w:val="single" w:sz="4" w:space="0" w:color="auto"/>
            </w:tcBorders>
          </w:tcPr>
          <w:p w:rsidR="00065F41" w:rsidRPr="0028090B" w:rsidRDefault="00065F41" w:rsidP="00065F41">
            <w:pPr>
              <w:pStyle w:val="aa"/>
              <w:rPr>
                <w:rFonts w:ascii="Times New Roman" w:hAnsi="Times New Roman" w:cs="Times New Roman"/>
              </w:rPr>
            </w:pPr>
          </w:p>
        </w:tc>
        <w:tc>
          <w:tcPr>
            <w:tcW w:w="1135" w:type="dxa"/>
            <w:gridSpan w:val="2"/>
            <w:tcBorders>
              <w:top w:val="single" w:sz="4" w:space="0" w:color="auto"/>
              <w:left w:val="single" w:sz="4" w:space="0" w:color="auto"/>
              <w:bottom w:val="single" w:sz="4" w:space="0" w:color="auto"/>
            </w:tcBorders>
          </w:tcPr>
          <w:p w:rsidR="00065F41" w:rsidRPr="0028090B" w:rsidRDefault="00065F41" w:rsidP="00065F41">
            <w:pPr>
              <w:pStyle w:val="aa"/>
              <w:rPr>
                <w:rFonts w:ascii="Times New Roman" w:hAnsi="Times New Roman" w:cs="Times New Roman"/>
              </w:rPr>
            </w:pPr>
          </w:p>
        </w:tc>
      </w:tr>
      <w:tr w:rsidR="00065F41" w:rsidRPr="0028090B" w:rsidTr="00065F41">
        <w:tc>
          <w:tcPr>
            <w:tcW w:w="651" w:type="dxa"/>
            <w:tcBorders>
              <w:top w:val="single" w:sz="4" w:space="0" w:color="auto"/>
              <w:bottom w:val="single" w:sz="4" w:space="0" w:color="auto"/>
              <w:right w:val="single" w:sz="4" w:space="0" w:color="auto"/>
            </w:tcBorders>
          </w:tcPr>
          <w:p w:rsidR="00065F41" w:rsidRPr="0028090B" w:rsidRDefault="00065F41" w:rsidP="00065F41">
            <w:pPr>
              <w:pStyle w:val="aa"/>
              <w:rPr>
                <w:rFonts w:ascii="Times New Roman" w:hAnsi="Times New Roman" w:cs="Times New Roman"/>
              </w:rPr>
            </w:pPr>
          </w:p>
        </w:tc>
        <w:tc>
          <w:tcPr>
            <w:tcW w:w="765" w:type="dxa"/>
            <w:gridSpan w:val="2"/>
            <w:tcBorders>
              <w:top w:val="single" w:sz="4" w:space="0" w:color="auto"/>
              <w:left w:val="single" w:sz="4" w:space="0" w:color="auto"/>
              <w:bottom w:val="single" w:sz="4" w:space="0" w:color="auto"/>
              <w:right w:val="single" w:sz="4" w:space="0" w:color="auto"/>
            </w:tcBorders>
          </w:tcPr>
          <w:p w:rsidR="00065F41" w:rsidRPr="0028090B" w:rsidRDefault="00065F41" w:rsidP="00065F41">
            <w:pPr>
              <w:pStyle w:val="aa"/>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065F41" w:rsidRPr="0028090B" w:rsidRDefault="00065F41" w:rsidP="00065F41">
            <w:pPr>
              <w:pStyle w:val="aa"/>
              <w:rPr>
                <w:rFonts w:ascii="Times New Roman" w:hAnsi="Times New Roman" w:cs="Times New Roman"/>
              </w:rPr>
            </w:pPr>
          </w:p>
        </w:tc>
        <w:tc>
          <w:tcPr>
            <w:tcW w:w="992" w:type="dxa"/>
            <w:gridSpan w:val="3"/>
            <w:tcBorders>
              <w:top w:val="single" w:sz="4" w:space="0" w:color="auto"/>
              <w:left w:val="single" w:sz="4" w:space="0" w:color="auto"/>
              <w:bottom w:val="single" w:sz="4" w:space="0" w:color="auto"/>
              <w:right w:val="single" w:sz="4" w:space="0" w:color="auto"/>
            </w:tcBorders>
          </w:tcPr>
          <w:p w:rsidR="00065F41" w:rsidRPr="0028090B" w:rsidRDefault="00065F41" w:rsidP="00065F41">
            <w:pPr>
              <w:pStyle w:val="aa"/>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tcPr>
          <w:p w:rsidR="00065F41" w:rsidRPr="0028090B" w:rsidRDefault="00065F41" w:rsidP="00065F41">
            <w:pPr>
              <w:pStyle w:val="aa"/>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065F41" w:rsidRPr="0028090B" w:rsidRDefault="00065F41" w:rsidP="00065F41">
            <w:pPr>
              <w:pStyle w:val="aa"/>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065F41" w:rsidRPr="0028090B" w:rsidRDefault="00065F41" w:rsidP="00065F41">
            <w:pPr>
              <w:pStyle w:val="aa"/>
              <w:rPr>
                <w:rFonts w:ascii="Times New Roman" w:hAnsi="Times New Roman" w:cs="Times New Roman"/>
              </w:rPr>
            </w:pPr>
          </w:p>
        </w:tc>
        <w:tc>
          <w:tcPr>
            <w:tcW w:w="1560" w:type="dxa"/>
            <w:gridSpan w:val="2"/>
            <w:tcBorders>
              <w:top w:val="single" w:sz="4" w:space="0" w:color="auto"/>
              <w:left w:val="single" w:sz="4" w:space="0" w:color="auto"/>
              <w:bottom w:val="single" w:sz="4" w:space="0" w:color="auto"/>
              <w:right w:val="single" w:sz="4" w:space="0" w:color="auto"/>
            </w:tcBorders>
          </w:tcPr>
          <w:p w:rsidR="00065F41" w:rsidRPr="0028090B" w:rsidRDefault="00065F41" w:rsidP="00065F41">
            <w:pPr>
              <w:pStyle w:val="aa"/>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065F41" w:rsidRPr="0028090B" w:rsidRDefault="00065F41" w:rsidP="00065F41">
            <w:pPr>
              <w:pStyle w:val="aa"/>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65F41" w:rsidRPr="0028090B" w:rsidRDefault="00065F41" w:rsidP="00065F41">
            <w:pPr>
              <w:pStyle w:val="aa"/>
              <w:rPr>
                <w:rFonts w:ascii="Times New Roman"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tcPr>
          <w:p w:rsidR="00065F41" w:rsidRPr="0028090B" w:rsidRDefault="00065F41" w:rsidP="00065F41">
            <w:pPr>
              <w:pStyle w:val="aa"/>
              <w:rPr>
                <w:rFonts w:ascii="Times New Roman" w:hAnsi="Times New Roman" w:cs="Times New Roman"/>
              </w:rPr>
            </w:pPr>
          </w:p>
        </w:tc>
        <w:tc>
          <w:tcPr>
            <w:tcW w:w="2125" w:type="dxa"/>
            <w:gridSpan w:val="3"/>
            <w:tcBorders>
              <w:top w:val="single" w:sz="4" w:space="0" w:color="auto"/>
              <w:left w:val="single" w:sz="4" w:space="0" w:color="auto"/>
              <w:bottom w:val="single" w:sz="4" w:space="0" w:color="auto"/>
              <w:right w:val="single" w:sz="4" w:space="0" w:color="auto"/>
            </w:tcBorders>
          </w:tcPr>
          <w:p w:rsidR="00065F41" w:rsidRPr="0028090B" w:rsidRDefault="00065F41" w:rsidP="00065F41">
            <w:pPr>
              <w:pStyle w:val="aa"/>
              <w:rPr>
                <w:rFonts w:ascii="Times New Roman" w:hAnsi="Times New Roman" w:cs="Times New Roman"/>
              </w:rPr>
            </w:pPr>
          </w:p>
        </w:tc>
        <w:tc>
          <w:tcPr>
            <w:tcW w:w="1135" w:type="dxa"/>
            <w:gridSpan w:val="2"/>
            <w:tcBorders>
              <w:top w:val="single" w:sz="4" w:space="0" w:color="auto"/>
              <w:left w:val="single" w:sz="4" w:space="0" w:color="auto"/>
              <w:bottom w:val="single" w:sz="4" w:space="0" w:color="auto"/>
            </w:tcBorders>
          </w:tcPr>
          <w:p w:rsidR="00065F41" w:rsidRPr="0028090B" w:rsidRDefault="00065F41" w:rsidP="00065F41">
            <w:pPr>
              <w:pStyle w:val="aa"/>
              <w:rPr>
                <w:rFonts w:ascii="Times New Roman" w:hAnsi="Times New Roman" w:cs="Times New Roman"/>
              </w:rPr>
            </w:pPr>
          </w:p>
        </w:tc>
      </w:tr>
      <w:tr w:rsidR="00065F41" w:rsidRPr="0028090B" w:rsidTr="00065F41">
        <w:tc>
          <w:tcPr>
            <w:tcW w:w="990" w:type="dxa"/>
            <w:gridSpan w:val="2"/>
            <w:tcBorders>
              <w:top w:val="single" w:sz="4" w:space="0" w:color="auto"/>
              <w:left w:val="nil"/>
              <w:bottom w:val="nil"/>
              <w:right w:val="nil"/>
            </w:tcBorders>
          </w:tcPr>
          <w:p w:rsidR="00065F41" w:rsidRPr="0028090B" w:rsidRDefault="00065F41" w:rsidP="00065F41">
            <w:pPr>
              <w:pStyle w:val="aa"/>
              <w:rPr>
                <w:rFonts w:ascii="Times New Roman" w:hAnsi="Times New Roman" w:cs="Times New Roman"/>
              </w:rPr>
            </w:pPr>
          </w:p>
        </w:tc>
        <w:tc>
          <w:tcPr>
            <w:tcW w:w="992" w:type="dxa"/>
            <w:gridSpan w:val="2"/>
            <w:tcBorders>
              <w:top w:val="single" w:sz="4" w:space="0" w:color="auto"/>
              <w:left w:val="nil"/>
              <w:bottom w:val="nil"/>
              <w:right w:val="nil"/>
            </w:tcBorders>
          </w:tcPr>
          <w:p w:rsidR="00065F41" w:rsidRPr="0028090B" w:rsidRDefault="00065F41" w:rsidP="00065F41">
            <w:pPr>
              <w:pStyle w:val="aa"/>
              <w:rPr>
                <w:rFonts w:ascii="Times New Roman" w:hAnsi="Times New Roman" w:cs="Times New Roman"/>
              </w:rPr>
            </w:pPr>
          </w:p>
        </w:tc>
        <w:tc>
          <w:tcPr>
            <w:tcW w:w="992" w:type="dxa"/>
            <w:gridSpan w:val="2"/>
            <w:tcBorders>
              <w:top w:val="single" w:sz="4" w:space="0" w:color="auto"/>
              <w:left w:val="nil"/>
              <w:bottom w:val="nil"/>
              <w:right w:val="nil"/>
            </w:tcBorders>
          </w:tcPr>
          <w:p w:rsidR="00065F41" w:rsidRPr="0028090B" w:rsidRDefault="00065F41" w:rsidP="00065F41">
            <w:pPr>
              <w:pStyle w:val="aa"/>
              <w:rPr>
                <w:rFonts w:ascii="Times New Roman" w:hAnsi="Times New Roman" w:cs="Times New Roman"/>
              </w:rPr>
            </w:pPr>
          </w:p>
        </w:tc>
        <w:tc>
          <w:tcPr>
            <w:tcW w:w="287" w:type="dxa"/>
            <w:tcBorders>
              <w:top w:val="single" w:sz="4" w:space="0" w:color="auto"/>
              <w:left w:val="nil"/>
              <w:bottom w:val="nil"/>
              <w:right w:val="nil"/>
            </w:tcBorders>
          </w:tcPr>
          <w:p w:rsidR="00065F41" w:rsidRPr="0028090B" w:rsidRDefault="00065F41" w:rsidP="00065F41">
            <w:pPr>
              <w:pStyle w:val="aa"/>
              <w:rPr>
                <w:rFonts w:ascii="Times New Roman" w:hAnsi="Times New Roman" w:cs="Times New Roman"/>
              </w:rPr>
            </w:pPr>
          </w:p>
        </w:tc>
        <w:tc>
          <w:tcPr>
            <w:tcW w:w="11765" w:type="dxa"/>
            <w:gridSpan w:val="15"/>
            <w:tcBorders>
              <w:top w:val="single" w:sz="4" w:space="0" w:color="auto"/>
              <w:left w:val="nil"/>
              <w:bottom w:val="nil"/>
              <w:right w:val="nil"/>
            </w:tcBorders>
          </w:tcPr>
          <w:p w:rsidR="00065F41" w:rsidRPr="0028090B" w:rsidRDefault="00065F41" w:rsidP="00065F41">
            <w:pPr>
              <w:pStyle w:val="aa"/>
              <w:rPr>
                <w:rFonts w:ascii="Times New Roman" w:hAnsi="Times New Roman" w:cs="Times New Roman"/>
              </w:rPr>
            </w:pPr>
          </w:p>
        </w:tc>
      </w:tr>
      <w:tr w:rsidR="00065F41" w:rsidRPr="0028090B" w:rsidTr="00065F41">
        <w:trPr>
          <w:gridAfter w:val="1"/>
          <w:wAfter w:w="131" w:type="dxa"/>
        </w:trPr>
        <w:tc>
          <w:tcPr>
            <w:tcW w:w="7473" w:type="dxa"/>
            <w:gridSpan w:val="12"/>
            <w:tcBorders>
              <w:top w:val="nil"/>
              <w:left w:val="nil"/>
              <w:bottom w:val="nil"/>
              <w:right w:val="nil"/>
            </w:tcBorders>
          </w:tcPr>
          <w:p w:rsidR="00065F41" w:rsidRPr="008C02F4" w:rsidRDefault="00065F41" w:rsidP="00065F41">
            <w:pPr>
              <w:pStyle w:val="a8"/>
              <w:rPr>
                <w:rFonts w:ascii="Times New Roman" w:hAnsi="Times New Roman" w:cs="Times New Roman"/>
                <w:sz w:val="28"/>
                <w:szCs w:val="28"/>
                <w:highlight w:val="red"/>
              </w:rPr>
            </w:pPr>
            <w:r w:rsidRPr="008C02F4">
              <w:rPr>
                <w:rFonts w:ascii="Times New Roman" w:hAnsi="Times New Roman" w:cs="Times New Roman"/>
                <w:sz w:val="28"/>
                <w:szCs w:val="28"/>
              </w:rPr>
              <w:t>Должностное лицо субъекта внутреннего финансового аудита</w:t>
            </w:r>
          </w:p>
        </w:tc>
        <w:tc>
          <w:tcPr>
            <w:tcW w:w="4149" w:type="dxa"/>
            <w:gridSpan w:val="4"/>
            <w:tcBorders>
              <w:top w:val="nil"/>
              <w:left w:val="nil"/>
              <w:bottom w:val="nil"/>
              <w:right w:val="nil"/>
            </w:tcBorders>
            <w:vAlign w:val="bottom"/>
          </w:tcPr>
          <w:p w:rsidR="00065F41" w:rsidRPr="0028090B" w:rsidRDefault="00065F41" w:rsidP="00065F41">
            <w:pPr>
              <w:pStyle w:val="aa"/>
              <w:jc w:val="center"/>
              <w:rPr>
                <w:rFonts w:ascii="Times New Roman" w:hAnsi="Times New Roman" w:cs="Times New Roman"/>
                <w:highlight w:val="red"/>
              </w:rPr>
            </w:pPr>
            <w:r w:rsidRPr="008C02F4">
              <w:rPr>
                <w:rFonts w:ascii="Times New Roman" w:hAnsi="Times New Roman" w:cs="Times New Roman"/>
              </w:rPr>
              <w:t>___________________________</w:t>
            </w:r>
          </w:p>
        </w:tc>
        <w:tc>
          <w:tcPr>
            <w:tcW w:w="284" w:type="dxa"/>
            <w:gridSpan w:val="2"/>
            <w:tcBorders>
              <w:top w:val="nil"/>
              <w:left w:val="nil"/>
              <w:bottom w:val="nil"/>
              <w:right w:val="nil"/>
            </w:tcBorders>
          </w:tcPr>
          <w:p w:rsidR="00065F41" w:rsidRPr="0028090B" w:rsidRDefault="00065F41" w:rsidP="00065F41">
            <w:pPr>
              <w:pStyle w:val="aa"/>
              <w:rPr>
                <w:rFonts w:ascii="Times New Roman" w:hAnsi="Times New Roman" w:cs="Times New Roman"/>
                <w:highlight w:val="red"/>
              </w:rPr>
            </w:pPr>
          </w:p>
        </w:tc>
        <w:tc>
          <w:tcPr>
            <w:tcW w:w="1544" w:type="dxa"/>
            <w:tcBorders>
              <w:top w:val="nil"/>
              <w:left w:val="nil"/>
              <w:bottom w:val="nil"/>
              <w:right w:val="nil"/>
            </w:tcBorders>
            <w:vAlign w:val="bottom"/>
          </w:tcPr>
          <w:p w:rsidR="00065F41" w:rsidRPr="0028090B" w:rsidRDefault="00065F41" w:rsidP="00065F41">
            <w:pPr>
              <w:pStyle w:val="aa"/>
              <w:jc w:val="center"/>
              <w:rPr>
                <w:rFonts w:ascii="Times New Roman" w:hAnsi="Times New Roman" w:cs="Times New Roman"/>
              </w:rPr>
            </w:pPr>
            <w:r>
              <w:rPr>
                <w:rFonts w:ascii="Times New Roman" w:hAnsi="Times New Roman" w:cs="Times New Roman"/>
              </w:rPr>
              <w:t>___________</w:t>
            </w:r>
          </w:p>
        </w:tc>
        <w:tc>
          <w:tcPr>
            <w:tcW w:w="1445" w:type="dxa"/>
            <w:gridSpan w:val="2"/>
            <w:tcBorders>
              <w:top w:val="nil"/>
              <w:left w:val="nil"/>
              <w:bottom w:val="nil"/>
              <w:right w:val="nil"/>
            </w:tcBorders>
          </w:tcPr>
          <w:p w:rsidR="00065F41" w:rsidRPr="0028090B" w:rsidRDefault="00065F41" w:rsidP="00065F41">
            <w:pPr>
              <w:pStyle w:val="aa"/>
              <w:rPr>
                <w:rFonts w:ascii="Times New Roman" w:hAnsi="Times New Roman" w:cs="Times New Roman"/>
              </w:rPr>
            </w:pPr>
          </w:p>
        </w:tc>
      </w:tr>
      <w:tr w:rsidR="00065F41" w:rsidRPr="0028090B" w:rsidTr="00065F41">
        <w:trPr>
          <w:gridAfter w:val="1"/>
          <w:wAfter w:w="131" w:type="dxa"/>
        </w:trPr>
        <w:tc>
          <w:tcPr>
            <w:tcW w:w="990" w:type="dxa"/>
            <w:gridSpan w:val="2"/>
            <w:tcBorders>
              <w:top w:val="nil"/>
              <w:left w:val="nil"/>
              <w:bottom w:val="nil"/>
              <w:right w:val="nil"/>
            </w:tcBorders>
          </w:tcPr>
          <w:p w:rsidR="00065F41" w:rsidRPr="0028090B" w:rsidRDefault="00065F41" w:rsidP="00065F41">
            <w:pPr>
              <w:pStyle w:val="aa"/>
              <w:rPr>
                <w:rFonts w:ascii="Times New Roman" w:hAnsi="Times New Roman" w:cs="Times New Roman"/>
              </w:rPr>
            </w:pPr>
          </w:p>
        </w:tc>
        <w:tc>
          <w:tcPr>
            <w:tcW w:w="992" w:type="dxa"/>
            <w:gridSpan w:val="2"/>
            <w:tcBorders>
              <w:top w:val="nil"/>
              <w:left w:val="nil"/>
              <w:bottom w:val="nil"/>
              <w:right w:val="nil"/>
            </w:tcBorders>
          </w:tcPr>
          <w:p w:rsidR="00065F41" w:rsidRPr="0028090B" w:rsidRDefault="00065F41" w:rsidP="00065F41">
            <w:pPr>
              <w:pStyle w:val="aa"/>
              <w:rPr>
                <w:rFonts w:ascii="Times New Roman" w:hAnsi="Times New Roman" w:cs="Times New Roman"/>
              </w:rPr>
            </w:pPr>
          </w:p>
        </w:tc>
        <w:tc>
          <w:tcPr>
            <w:tcW w:w="992" w:type="dxa"/>
            <w:gridSpan w:val="2"/>
            <w:tcBorders>
              <w:top w:val="nil"/>
              <w:left w:val="nil"/>
              <w:bottom w:val="nil"/>
              <w:right w:val="nil"/>
            </w:tcBorders>
          </w:tcPr>
          <w:p w:rsidR="00065F41" w:rsidRPr="0028090B" w:rsidRDefault="00065F41" w:rsidP="00065F41">
            <w:pPr>
              <w:pStyle w:val="aa"/>
              <w:rPr>
                <w:rFonts w:ascii="Times New Roman" w:hAnsi="Times New Roman" w:cs="Times New Roman"/>
              </w:rPr>
            </w:pPr>
          </w:p>
        </w:tc>
        <w:tc>
          <w:tcPr>
            <w:tcW w:w="287" w:type="dxa"/>
            <w:tcBorders>
              <w:top w:val="nil"/>
              <w:left w:val="nil"/>
              <w:bottom w:val="nil"/>
              <w:right w:val="nil"/>
            </w:tcBorders>
          </w:tcPr>
          <w:p w:rsidR="00065F41" w:rsidRPr="0028090B" w:rsidRDefault="00065F41" w:rsidP="00065F41">
            <w:pPr>
              <w:pStyle w:val="aa"/>
              <w:rPr>
                <w:rFonts w:ascii="Times New Roman" w:hAnsi="Times New Roman" w:cs="Times New Roman"/>
              </w:rPr>
            </w:pPr>
          </w:p>
        </w:tc>
        <w:tc>
          <w:tcPr>
            <w:tcW w:w="4212" w:type="dxa"/>
            <w:gridSpan w:val="5"/>
            <w:tcBorders>
              <w:top w:val="nil"/>
              <w:left w:val="nil"/>
              <w:bottom w:val="nil"/>
              <w:right w:val="nil"/>
            </w:tcBorders>
          </w:tcPr>
          <w:p w:rsidR="00065F41" w:rsidRPr="0028090B" w:rsidRDefault="00065F41" w:rsidP="00065F41">
            <w:pPr>
              <w:pStyle w:val="aa"/>
              <w:rPr>
                <w:rFonts w:ascii="Times New Roman" w:hAnsi="Times New Roman" w:cs="Times New Roman"/>
                <w:highlight w:val="red"/>
              </w:rPr>
            </w:pPr>
          </w:p>
        </w:tc>
        <w:tc>
          <w:tcPr>
            <w:tcW w:w="4433" w:type="dxa"/>
            <w:gridSpan w:val="6"/>
            <w:tcBorders>
              <w:top w:val="nil"/>
              <w:left w:val="nil"/>
              <w:bottom w:val="nil"/>
              <w:right w:val="nil"/>
            </w:tcBorders>
          </w:tcPr>
          <w:p w:rsidR="00065F41" w:rsidRPr="008C02F4" w:rsidRDefault="00065F41" w:rsidP="00065F41">
            <w:pPr>
              <w:pStyle w:val="aa"/>
              <w:jc w:val="center"/>
              <w:rPr>
                <w:rFonts w:ascii="Times New Roman" w:hAnsi="Times New Roman" w:cs="Times New Roman"/>
                <w:sz w:val="16"/>
                <w:szCs w:val="16"/>
                <w:highlight w:val="red"/>
              </w:rPr>
            </w:pPr>
            <w:r w:rsidRPr="008C02F4">
              <w:rPr>
                <w:rFonts w:ascii="Times New Roman" w:hAnsi="Times New Roman" w:cs="Times New Roman"/>
                <w:sz w:val="16"/>
                <w:szCs w:val="16"/>
              </w:rPr>
              <w:t>(расшифровка подписи)</w:t>
            </w:r>
          </w:p>
        </w:tc>
        <w:tc>
          <w:tcPr>
            <w:tcW w:w="1544" w:type="dxa"/>
            <w:tcBorders>
              <w:top w:val="nil"/>
              <w:left w:val="nil"/>
              <w:bottom w:val="nil"/>
              <w:right w:val="nil"/>
            </w:tcBorders>
          </w:tcPr>
          <w:p w:rsidR="00065F41" w:rsidRPr="008C02F4" w:rsidRDefault="00065F41" w:rsidP="00065F41">
            <w:pPr>
              <w:pStyle w:val="aa"/>
              <w:jc w:val="center"/>
              <w:rPr>
                <w:rFonts w:ascii="Times New Roman" w:hAnsi="Times New Roman" w:cs="Times New Roman"/>
                <w:sz w:val="16"/>
                <w:szCs w:val="16"/>
              </w:rPr>
            </w:pPr>
            <w:r w:rsidRPr="008C02F4">
              <w:rPr>
                <w:rFonts w:ascii="Times New Roman" w:hAnsi="Times New Roman" w:cs="Times New Roman"/>
                <w:sz w:val="16"/>
                <w:szCs w:val="16"/>
              </w:rPr>
              <w:t>(дата)</w:t>
            </w:r>
          </w:p>
        </w:tc>
        <w:tc>
          <w:tcPr>
            <w:tcW w:w="1445" w:type="dxa"/>
            <w:gridSpan w:val="2"/>
            <w:tcBorders>
              <w:top w:val="nil"/>
              <w:left w:val="nil"/>
              <w:bottom w:val="nil"/>
              <w:right w:val="nil"/>
            </w:tcBorders>
          </w:tcPr>
          <w:p w:rsidR="00065F41" w:rsidRPr="0028090B" w:rsidRDefault="00065F41" w:rsidP="00065F41">
            <w:pPr>
              <w:pStyle w:val="aa"/>
              <w:rPr>
                <w:rFonts w:ascii="Times New Roman" w:hAnsi="Times New Roman" w:cs="Times New Roman"/>
              </w:rPr>
            </w:pPr>
          </w:p>
        </w:tc>
      </w:tr>
    </w:tbl>
    <w:p w:rsidR="00065F41" w:rsidRDefault="00065F41" w:rsidP="00065F41">
      <w:pPr>
        <w:pStyle w:val="a8"/>
        <w:jc w:val="both"/>
        <w:rPr>
          <w:rFonts w:ascii="Times New Roman" w:hAnsi="Times New Roman" w:cs="Times New Roman"/>
          <w:sz w:val="28"/>
          <w:szCs w:val="28"/>
        </w:rPr>
      </w:pPr>
    </w:p>
    <w:p w:rsidR="00065F41" w:rsidRDefault="00065F41" w:rsidP="00065F41">
      <w:pPr>
        <w:ind w:left="5387"/>
        <w:rPr>
          <w:rStyle w:val="a9"/>
          <w:b w:val="0"/>
          <w:sz w:val="28"/>
          <w:szCs w:val="28"/>
        </w:rPr>
      </w:pPr>
    </w:p>
    <w:sectPr w:rsidR="00065F41" w:rsidSect="00065F41">
      <w:pgSz w:w="16838" w:h="11906" w:orient="landscape"/>
      <w:pgMar w:top="170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B608A9"/>
    <w:multiLevelType w:val="hybridMultilevel"/>
    <w:tmpl w:val="59660846"/>
    <w:lvl w:ilvl="0" w:tplc="061847E4">
      <w:start w:val="1"/>
      <w:numFmt w:val="decimal"/>
      <w:lvlText w:val="%1."/>
      <w:lvlJc w:val="left"/>
      <w:pPr>
        <w:ind w:left="1699" w:hanging="99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444845BE"/>
    <w:multiLevelType w:val="hybridMultilevel"/>
    <w:tmpl w:val="F5A2F466"/>
    <w:lvl w:ilvl="0" w:tplc="DAF691AC">
      <w:start w:val="1"/>
      <w:numFmt w:val="decimal"/>
      <w:lvlText w:val="%1."/>
      <w:lvlJc w:val="left"/>
      <w:pPr>
        <w:ind w:left="1838" w:hanging="1128"/>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C82"/>
    <w:rsid w:val="00065F41"/>
    <w:rsid w:val="000819A4"/>
    <w:rsid w:val="000A3F24"/>
    <w:rsid w:val="00114BA0"/>
    <w:rsid w:val="00165EC0"/>
    <w:rsid w:val="001B0AE4"/>
    <w:rsid w:val="00204371"/>
    <w:rsid w:val="003733F5"/>
    <w:rsid w:val="004216B6"/>
    <w:rsid w:val="004418BC"/>
    <w:rsid w:val="004A6373"/>
    <w:rsid w:val="004C2AB2"/>
    <w:rsid w:val="004D2803"/>
    <w:rsid w:val="00510621"/>
    <w:rsid w:val="005411A2"/>
    <w:rsid w:val="00611AB9"/>
    <w:rsid w:val="00746559"/>
    <w:rsid w:val="00771884"/>
    <w:rsid w:val="007A67ED"/>
    <w:rsid w:val="00807327"/>
    <w:rsid w:val="008A299D"/>
    <w:rsid w:val="008C7416"/>
    <w:rsid w:val="008D155C"/>
    <w:rsid w:val="008D5C56"/>
    <w:rsid w:val="009269C8"/>
    <w:rsid w:val="009327E3"/>
    <w:rsid w:val="0098434B"/>
    <w:rsid w:val="009864EC"/>
    <w:rsid w:val="009A388C"/>
    <w:rsid w:val="00A022E1"/>
    <w:rsid w:val="00A4647C"/>
    <w:rsid w:val="00B01B58"/>
    <w:rsid w:val="00D85608"/>
    <w:rsid w:val="00D977E4"/>
    <w:rsid w:val="00EC3C82"/>
    <w:rsid w:val="00F53DB0"/>
    <w:rsid w:val="00FA37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3EED8D-4E0E-47CD-8F14-B56C4BD13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378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04371"/>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FA3782"/>
    <w:rPr>
      <w:b/>
      <w:bCs/>
      <w:color w:val="008000"/>
    </w:rPr>
  </w:style>
  <w:style w:type="character" w:customStyle="1" w:styleId="10">
    <w:name w:val="Заголовок 1 Знак"/>
    <w:basedOn w:val="a0"/>
    <w:link w:val="1"/>
    <w:uiPriority w:val="99"/>
    <w:rsid w:val="00204371"/>
    <w:rPr>
      <w:rFonts w:ascii="Arial" w:eastAsia="Times New Roman" w:hAnsi="Arial" w:cs="Arial"/>
      <w:b/>
      <w:bCs/>
      <w:color w:val="26282F"/>
      <w:sz w:val="24"/>
      <w:szCs w:val="24"/>
      <w:lang w:eastAsia="ru-RU"/>
    </w:rPr>
  </w:style>
  <w:style w:type="paragraph" w:styleId="a4">
    <w:name w:val="Balloon Text"/>
    <w:basedOn w:val="a"/>
    <w:link w:val="a5"/>
    <w:uiPriority w:val="99"/>
    <w:semiHidden/>
    <w:unhideWhenUsed/>
    <w:rsid w:val="00A4647C"/>
    <w:rPr>
      <w:rFonts w:ascii="Arial" w:hAnsi="Arial" w:cs="Arial"/>
      <w:sz w:val="18"/>
      <w:szCs w:val="18"/>
    </w:rPr>
  </w:style>
  <w:style w:type="character" w:customStyle="1" w:styleId="a5">
    <w:name w:val="Текст выноски Знак"/>
    <w:basedOn w:val="a0"/>
    <w:link w:val="a4"/>
    <w:uiPriority w:val="99"/>
    <w:semiHidden/>
    <w:rsid w:val="00A4647C"/>
    <w:rPr>
      <w:rFonts w:ascii="Arial" w:eastAsia="Times New Roman" w:hAnsi="Arial" w:cs="Arial"/>
      <w:sz w:val="18"/>
      <w:szCs w:val="18"/>
      <w:lang w:eastAsia="ru-RU"/>
    </w:rPr>
  </w:style>
  <w:style w:type="paragraph" w:styleId="a6">
    <w:name w:val="header"/>
    <w:basedOn w:val="a"/>
    <w:link w:val="a7"/>
    <w:uiPriority w:val="99"/>
    <w:semiHidden/>
    <w:unhideWhenUsed/>
    <w:rsid w:val="001B0AE4"/>
    <w:pPr>
      <w:tabs>
        <w:tab w:val="center" w:pos="4677"/>
        <w:tab w:val="right" w:pos="9355"/>
      </w:tabs>
      <w:suppressAutoHyphens/>
    </w:pPr>
    <w:rPr>
      <w:lang w:val="x-none" w:eastAsia="ar-SA"/>
    </w:rPr>
  </w:style>
  <w:style w:type="character" w:customStyle="1" w:styleId="a7">
    <w:name w:val="Верхний колонтитул Знак"/>
    <w:basedOn w:val="a0"/>
    <w:link w:val="a6"/>
    <w:uiPriority w:val="99"/>
    <w:semiHidden/>
    <w:rsid w:val="001B0AE4"/>
    <w:rPr>
      <w:rFonts w:ascii="Times New Roman" w:eastAsia="Times New Roman" w:hAnsi="Times New Roman" w:cs="Times New Roman"/>
      <w:sz w:val="24"/>
      <w:szCs w:val="24"/>
      <w:lang w:val="x-none" w:eastAsia="ar-SA"/>
    </w:rPr>
  </w:style>
  <w:style w:type="paragraph" w:customStyle="1" w:styleId="a8">
    <w:name w:val="Прижатый влево"/>
    <w:basedOn w:val="a"/>
    <w:next w:val="a"/>
    <w:uiPriority w:val="99"/>
    <w:rsid w:val="003733F5"/>
    <w:pPr>
      <w:widowControl w:val="0"/>
      <w:autoSpaceDE w:val="0"/>
      <w:autoSpaceDN w:val="0"/>
      <w:adjustRightInd w:val="0"/>
    </w:pPr>
    <w:rPr>
      <w:rFonts w:ascii="Arial" w:hAnsi="Arial" w:cs="Arial"/>
    </w:rPr>
  </w:style>
  <w:style w:type="character" w:customStyle="1" w:styleId="a9">
    <w:name w:val="Цветовое выделение"/>
    <w:uiPriority w:val="99"/>
    <w:rsid w:val="003733F5"/>
    <w:rPr>
      <w:b/>
      <w:bCs/>
      <w:color w:val="26282F"/>
    </w:rPr>
  </w:style>
  <w:style w:type="paragraph" w:customStyle="1" w:styleId="aa">
    <w:name w:val="Нормальный (таблица)"/>
    <w:basedOn w:val="a"/>
    <w:next w:val="a"/>
    <w:uiPriority w:val="99"/>
    <w:rsid w:val="004418BC"/>
    <w:pPr>
      <w:widowControl w:val="0"/>
      <w:autoSpaceDE w:val="0"/>
      <w:autoSpaceDN w:val="0"/>
      <w:adjustRightInd w:val="0"/>
      <w:jc w:val="both"/>
    </w:pPr>
    <w:rPr>
      <w:rFonts w:ascii="Arial" w:hAnsi="Arial" w:cs="Arial"/>
    </w:rPr>
  </w:style>
  <w:style w:type="paragraph" w:customStyle="1" w:styleId="ab">
    <w:name w:val="Таблицы (моноширинный)"/>
    <w:basedOn w:val="a"/>
    <w:next w:val="a"/>
    <w:uiPriority w:val="99"/>
    <w:rsid w:val="00065F41"/>
    <w:pPr>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59081">
      <w:bodyDiv w:val="1"/>
      <w:marLeft w:val="0"/>
      <w:marRight w:val="0"/>
      <w:marTop w:val="0"/>
      <w:marBottom w:val="0"/>
      <w:divBdr>
        <w:top w:val="none" w:sz="0" w:space="0" w:color="auto"/>
        <w:left w:val="none" w:sz="0" w:space="0" w:color="auto"/>
        <w:bottom w:val="none" w:sz="0" w:space="0" w:color="auto"/>
        <w:right w:val="none" w:sz="0" w:space="0" w:color="auto"/>
      </w:divBdr>
    </w:div>
    <w:div w:id="612639857">
      <w:bodyDiv w:val="1"/>
      <w:marLeft w:val="0"/>
      <w:marRight w:val="0"/>
      <w:marTop w:val="0"/>
      <w:marBottom w:val="0"/>
      <w:divBdr>
        <w:top w:val="none" w:sz="0" w:space="0" w:color="auto"/>
        <w:left w:val="none" w:sz="0" w:space="0" w:color="auto"/>
        <w:bottom w:val="none" w:sz="0" w:space="0" w:color="auto"/>
        <w:right w:val="none" w:sz="0" w:space="0" w:color="auto"/>
      </w:divBdr>
    </w:div>
    <w:div w:id="88906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0625.0/" TargetMode="External"/><Relationship Id="rId13" Type="http://schemas.openxmlformats.org/officeDocument/2006/relationships/hyperlink" Target="file:///D:\2018%20&#1075;&#1086;&#1076;%20&#1088;&#1072;&#1073;&#1086;&#1090;&#1072;\&#1087;&#1086;&#1089;&#1090;&#1072;&#1085;&#1086;&#1074;&#1083;&#1077;&#1085;&#1080;&#1103;\&#1084;&#1072;&#1081;\&#1060;&#1080;&#1085;%20&#1082;&#1086;&#1085;&#1090;&#1088;&#1086;&#1083;&#1100;%20&#1080;%20&#1072;&#1091;&#1076;&#1080;&#1090;\&#1055;&#1088;&#1080;&#1083;&#1086;&#1078;&#1077;&#1085;&#1080;&#1077;.do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10800200.1/" TargetMode="External"/><Relationship Id="rId12" Type="http://schemas.openxmlformats.org/officeDocument/2006/relationships/hyperlink" Target="file:///D:\2018%20&#1075;&#1086;&#1076;%20&#1088;&#1072;&#1073;&#1086;&#1090;&#1072;\&#1087;&#1086;&#1089;&#1090;&#1072;&#1085;&#1086;&#1074;&#1083;&#1077;&#1085;&#1080;&#1103;\&#1084;&#1072;&#1081;\&#1060;&#1080;&#1085;%20&#1082;&#1086;&#1085;&#1090;&#1088;&#1086;&#1083;&#1100;%20&#1080;%20&#1072;&#1091;&#1076;&#1080;&#1090;\&#1055;&#1088;&#1080;&#1083;&#1086;&#1078;&#1077;&#1085;&#1080;&#1077;.do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12012604.4/" TargetMode="External"/><Relationship Id="rId1" Type="http://schemas.openxmlformats.org/officeDocument/2006/relationships/numbering" Target="numbering.xml"/><Relationship Id="rId6" Type="http://schemas.openxmlformats.org/officeDocument/2006/relationships/hyperlink" Target="garantf1://12080625.0/" TargetMode="External"/><Relationship Id="rId11" Type="http://schemas.openxmlformats.org/officeDocument/2006/relationships/hyperlink" Target="file:///D:\2018%20&#1075;&#1086;&#1076;%20&#1088;&#1072;&#1073;&#1086;&#1090;&#1072;\&#1087;&#1086;&#1089;&#1090;&#1072;&#1085;&#1086;&#1074;&#1083;&#1077;&#1085;&#1080;&#1103;\&#1084;&#1072;&#1081;\&#1060;&#1080;&#1085;%20&#1082;&#1086;&#1085;&#1090;&#1088;&#1086;&#1083;&#1100;%20&#1080;%20&#1072;&#1091;&#1076;&#1080;&#1090;\&#1055;&#1088;&#1080;&#1083;&#1086;&#1078;&#1077;&#1085;&#1080;&#1077;.doc" TargetMode="External"/><Relationship Id="rId5" Type="http://schemas.openxmlformats.org/officeDocument/2006/relationships/hyperlink" Target="garantf1://10800200.1/" TargetMode="External"/><Relationship Id="rId15" Type="http://schemas.openxmlformats.org/officeDocument/2006/relationships/hyperlink" Target="file:///D:\2018%20&#1075;&#1086;&#1076;%20&#1088;&#1072;&#1073;&#1086;&#1090;&#1072;\&#1087;&#1086;&#1089;&#1090;&#1072;&#1085;&#1086;&#1074;&#1083;&#1077;&#1085;&#1080;&#1103;\&#1084;&#1072;&#1081;\&#1060;&#1080;&#1085;%20&#1082;&#1086;&#1085;&#1090;&#1088;&#1086;&#1083;&#1100;%20&#1080;%20&#1072;&#1091;&#1076;&#1080;&#1090;\&#1055;&#1088;&#1080;&#1083;&#1086;&#1078;&#1077;&#1085;&#1080;&#1077;.doc" TargetMode="External"/><Relationship Id="rId10" Type="http://schemas.openxmlformats.org/officeDocument/2006/relationships/hyperlink" Target="garantf1://12080625.0/" TargetMode="External"/><Relationship Id="rId4" Type="http://schemas.openxmlformats.org/officeDocument/2006/relationships/webSettings" Target="webSettings.xml"/><Relationship Id="rId9" Type="http://schemas.openxmlformats.org/officeDocument/2006/relationships/hyperlink" Target="garantf1://10800200.1/" TargetMode="External"/><Relationship Id="rId14" Type="http://schemas.openxmlformats.org/officeDocument/2006/relationships/hyperlink" Target="file:///D:\2018%20&#1075;&#1086;&#1076;%20&#1088;&#1072;&#1073;&#1086;&#1090;&#1072;\&#1087;&#1086;&#1089;&#1090;&#1072;&#1085;&#1086;&#1074;&#1083;&#1077;&#1085;&#1080;&#1103;\&#1084;&#1072;&#1081;\&#1060;&#1080;&#1085;%20&#1082;&#1086;&#1085;&#1090;&#1088;&#1086;&#1083;&#1100;%20&#1080;%20&#1072;&#1091;&#1076;&#1080;&#1090;\&#1055;&#1088;&#1080;&#1083;&#1086;&#1078;&#1077;&#1085;&#1080;&#107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24</Pages>
  <Words>7484</Words>
  <Characters>42660</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11</cp:lastModifiedBy>
  <cp:revision>14</cp:revision>
  <cp:lastPrinted>2018-05-03T14:40:00Z</cp:lastPrinted>
  <dcterms:created xsi:type="dcterms:W3CDTF">2018-05-03T10:17:00Z</dcterms:created>
  <dcterms:modified xsi:type="dcterms:W3CDTF">2018-05-04T06:41:00Z</dcterms:modified>
</cp:coreProperties>
</file>