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bookmarkStart w:id="0" w:name="_Toc274053837"/>
      <w:bookmarkStart w:id="1" w:name="_Toc275180593"/>
      <w:bookmarkStart w:id="2" w:name="_Toc275261621"/>
      <w:r w:rsidRPr="000820B9">
        <w:rPr>
          <w:rFonts w:ascii="Times New Roman" w:eastAsia="Times New Roman" w:hAnsi="Times New Roman" w:cs="Times New Roman"/>
          <w:sz w:val="28"/>
          <w:szCs w:val="28"/>
          <w:lang w:eastAsia="ru-RU"/>
        </w:rPr>
        <w:t>ПРИЛОЖЕНИЕ</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постановлению администрации</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сельского поселения</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w:t>
      </w:r>
    </w:p>
    <w:p w:rsidR="00090138" w:rsidRPr="000820B9" w:rsidRDefault="00B474F0"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от </w:t>
      </w:r>
      <w:r w:rsidR="001C65F4">
        <w:rPr>
          <w:rFonts w:ascii="Times New Roman" w:eastAsia="Times New Roman" w:hAnsi="Times New Roman" w:cs="Times New Roman"/>
          <w:sz w:val="28"/>
          <w:szCs w:val="28"/>
          <w:lang w:eastAsia="ru-RU"/>
        </w:rPr>
        <w:t>___________</w:t>
      </w:r>
      <w:r w:rsidRPr="000820B9">
        <w:rPr>
          <w:rFonts w:ascii="Times New Roman" w:eastAsia="Times New Roman" w:hAnsi="Times New Roman" w:cs="Times New Roman"/>
          <w:sz w:val="28"/>
          <w:szCs w:val="28"/>
          <w:lang w:eastAsia="ru-RU"/>
        </w:rPr>
        <w:t xml:space="preserve"> № </w:t>
      </w:r>
      <w:r w:rsidR="001C65F4">
        <w:rPr>
          <w:rFonts w:ascii="Times New Roman" w:eastAsia="Times New Roman" w:hAnsi="Times New Roman" w:cs="Times New Roman"/>
          <w:sz w:val="28"/>
          <w:szCs w:val="28"/>
          <w:lang w:eastAsia="ru-RU"/>
        </w:rPr>
        <w:t>_______</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820B9" w:rsidRDefault="00090138" w:rsidP="00090138">
      <w:pPr>
        <w:spacing w:after="0" w:line="240" w:lineRule="auto"/>
        <w:ind w:left="9923" w:hanging="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w:t>
      </w: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УТВЕРЖДЕН</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от 26.10.2017 г. № 164</w:t>
      </w:r>
    </w:p>
    <w:p w:rsidR="00AA4030" w:rsidRPr="000820B9"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Паспорт</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Координатор </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Координаторы подпрограмм</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Участники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Подпрограммы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64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Ведомственные целевые программы</w:t>
            </w:r>
          </w:p>
          <w:p w:rsidR="00AA4030" w:rsidRPr="000820B9"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1779"/>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Цели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w:t>
            </w:r>
            <w:r w:rsidRPr="000820B9">
              <w:rPr>
                <w:rFonts w:ascii="Times New Roman" w:eastAsia="Times New Roman" w:hAnsi="Times New Roman" w:cs="Times New Roman"/>
                <w:sz w:val="28"/>
                <w:szCs w:val="28"/>
                <w:lang w:eastAsia="ru-RU"/>
              </w:rPr>
              <w:lastRenderedPageBreak/>
              <w:t>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w:t>
            </w:r>
            <w:r w:rsidR="00520BA0" w:rsidRPr="000820B9">
              <w:rPr>
                <w:rFonts w:ascii="Times New Roman" w:eastAsia="Times New Roman" w:hAnsi="Times New Roman" w:cs="Times New Roman"/>
                <w:sz w:val="28"/>
                <w:szCs w:val="28"/>
                <w:lang w:eastAsia="ru-RU"/>
              </w:rPr>
              <w:t>сти благоустроенных территорий;</w:t>
            </w:r>
          </w:p>
        </w:tc>
      </w:tr>
      <w:tr w:rsidR="000820B9" w:rsidRPr="000820B9" w:rsidTr="00520BA0">
        <w:trPr>
          <w:trHeight w:val="71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lastRenderedPageBreak/>
              <w:t>Задачи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tc>
      </w:tr>
      <w:tr w:rsidR="000820B9" w:rsidRPr="000820B9" w:rsidTr="00520BA0">
        <w:trPr>
          <w:trHeight w:val="113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Перечень целевых показателей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дворовых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общественных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w:t>
            </w:r>
            <w:r w:rsidRPr="000820B9">
              <w:rPr>
                <w:rFonts w:ascii="Times New Roman" w:eastAsia="Times New Roman" w:hAnsi="Times New Roman" w:cs="Times New Roman"/>
                <w:sz w:val="28"/>
                <w:szCs w:val="28"/>
                <w:lang w:eastAsia="ru-RU"/>
              </w:rPr>
              <w:lastRenderedPageBreak/>
              <w:t>(проценты);</w:t>
            </w: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Этапы и сроки реа</w:t>
            </w:r>
            <w:r w:rsidR="00520BA0" w:rsidRPr="000820B9">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820B9">
              <w:rPr>
                <w:rFonts w:ascii="Times New Roman" w:eastAsia="Times New Roman" w:hAnsi="Times New Roman" w:cs="Times New Roman"/>
                <w:sz w:val="28"/>
                <w:szCs w:val="28"/>
                <w:lang w:eastAsia="ru-RU"/>
              </w:rPr>
              <w:t>2018 – 2022 годы</w:t>
            </w:r>
          </w:p>
        </w:tc>
      </w:tr>
      <w:tr w:rsidR="000820B9" w:rsidRPr="000820B9" w:rsidTr="00520BA0">
        <w:trPr>
          <w:trHeight w:val="808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Объемы бюджетных ассигнований</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общий объем средств на реализацию Программы в 2018-</w:t>
            </w:r>
            <w:r w:rsidR="0058009A">
              <w:rPr>
                <w:rFonts w:ascii="Times New Roman" w:eastAsia="Times New Roman" w:hAnsi="Times New Roman" w:cs="Times New Roman"/>
                <w:sz w:val="28"/>
                <w:szCs w:val="28"/>
                <w:lang w:eastAsia="ru-RU"/>
              </w:rPr>
              <w:t>2022 годах составит 18083,5</w:t>
            </w:r>
            <w:r w:rsidRPr="000820B9">
              <w:rPr>
                <w:rFonts w:ascii="Times New Roman" w:eastAsia="Times New Roman" w:hAnsi="Times New Roman" w:cs="Times New Roman"/>
                <w:sz w:val="28"/>
                <w:szCs w:val="28"/>
                <w:lang w:eastAsia="ru-RU"/>
              </w:rPr>
              <w:t xml:space="preserve"> тыс. </w:t>
            </w:r>
            <w:r w:rsidR="0030443F" w:rsidRPr="000820B9">
              <w:rPr>
                <w:rFonts w:ascii="Times New Roman" w:eastAsia="Times New Roman" w:hAnsi="Times New Roman" w:cs="Times New Roman"/>
                <w:sz w:val="28"/>
                <w:szCs w:val="28"/>
                <w:lang w:eastAsia="ru-RU"/>
              </w:rPr>
              <w:t>рублей, в</w:t>
            </w:r>
            <w:r w:rsidRPr="000820B9">
              <w:rPr>
                <w:rFonts w:ascii="Times New Roman" w:eastAsia="Times New Roman" w:hAnsi="Times New Roman" w:cs="Times New Roman"/>
                <w:sz w:val="28"/>
                <w:szCs w:val="28"/>
                <w:lang w:eastAsia="ru-RU"/>
              </w:rPr>
              <w:t xml:space="preserve"> том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числе, из средств федерального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4115,4</w:t>
            </w:r>
            <w:r w:rsidR="00AA4030" w:rsidRPr="000820B9">
              <w:rPr>
                <w:rFonts w:ascii="Times New Roman" w:eastAsia="Times New Roman" w:hAnsi="Times New Roman" w:cs="Times New Roman"/>
                <w:sz w:val="28"/>
                <w:szCs w:val="28"/>
                <w:lang w:eastAsia="ru-RU"/>
              </w:rPr>
              <w:t xml:space="preserve"> тыс.</w:t>
            </w:r>
            <w:r w:rsidR="00FA4F16">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w:t>
            </w:r>
            <w:r w:rsidR="0030443F" w:rsidRPr="000820B9">
              <w:rPr>
                <w:rFonts w:ascii="Times New Roman" w:eastAsia="Times New Roman" w:hAnsi="Times New Roman" w:cs="Times New Roman"/>
                <w:sz w:val="28"/>
                <w:szCs w:val="28"/>
                <w:lang w:eastAsia="ru-RU"/>
              </w:rPr>
              <w:t>00 тыс.</w:t>
            </w:r>
            <w:r w:rsidR="00B17003">
              <w:rPr>
                <w:rFonts w:ascii="Times New Roman" w:eastAsia="Times New Roman" w:hAnsi="Times New Roman" w:cs="Times New Roman"/>
                <w:sz w:val="28"/>
                <w:szCs w:val="28"/>
                <w:lang w:eastAsia="ru-RU"/>
              </w:rPr>
              <w:t xml:space="preserve"> </w:t>
            </w:r>
            <w:r w:rsidR="0030443F" w:rsidRPr="000820B9">
              <w:rPr>
                <w:rFonts w:ascii="Times New Roman" w:eastAsia="Times New Roman" w:hAnsi="Times New Roman" w:cs="Times New Roman"/>
                <w:sz w:val="28"/>
                <w:szCs w:val="28"/>
                <w:lang w:eastAsia="ru-RU"/>
              </w:rPr>
              <w:t>рублей</w:t>
            </w:r>
            <w:r w:rsidRPr="000820B9">
              <w:rPr>
                <w:rFonts w:ascii="Times New Roman" w:eastAsia="Times New Roman" w:hAnsi="Times New Roman" w:cs="Times New Roman"/>
                <w:sz w:val="28"/>
                <w:szCs w:val="28"/>
                <w:lang w:eastAsia="ru-RU"/>
              </w:rPr>
              <w:t xml:space="preserve">;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краевого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1299,5</w:t>
            </w:r>
            <w:r w:rsidR="00AA4030" w:rsidRPr="000820B9">
              <w:rPr>
                <w:rFonts w:ascii="Times New Roman" w:eastAsia="Times New Roman" w:hAnsi="Times New Roman" w:cs="Times New Roman"/>
                <w:sz w:val="28"/>
                <w:szCs w:val="28"/>
                <w:lang w:eastAsia="ru-RU"/>
              </w:rPr>
              <w:t xml:space="preserve"> тыс.</w:t>
            </w:r>
            <w:r w:rsidR="00FA4F16">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местного бюджета:</w:t>
            </w:r>
          </w:p>
          <w:p w:rsidR="00AA4030" w:rsidRPr="000820B9" w:rsidRDefault="0058009A"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4194,1</w:t>
            </w:r>
            <w:r w:rsidR="00AA4030" w:rsidRPr="000820B9">
              <w:rPr>
                <w:rFonts w:ascii="Times New Roman" w:eastAsia="Times New Roman" w:hAnsi="Times New Roman" w:cs="Times New Roman"/>
                <w:sz w:val="28"/>
                <w:szCs w:val="28"/>
                <w:lang w:eastAsia="ru-RU"/>
              </w:rPr>
              <w:t xml:space="preserve"> тыс.</w:t>
            </w:r>
            <w:r w:rsidR="00FA4F16">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58009A"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2518,1 </w:t>
            </w:r>
            <w:r w:rsidR="00AA4030" w:rsidRPr="000820B9">
              <w:rPr>
                <w:rFonts w:ascii="Times New Roman" w:eastAsia="Times New Roman" w:hAnsi="Times New Roman" w:cs="Times New Roman"/>
                <w:sz w:val="28"/>
                <w:szCs w:val="28"/>
                <w:lang w:eastAsia="ru-RU"/>
              </w:rPr>
              <w:t>тыс.</w:t>
            </w:r>
            <w:r w:rsidR="00FA4F16">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1800,0 тыс</w:t>
            </w:r>
            <w:r w:rsidR="008E240E" w:rsidRPr="000820B9">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1556,4 тыс.</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2022 год – 2600,0 тыс.</w:t>
            </w:r>
            <w:r w:rsidR="00FA4F16">
              <w:rPr>
                <w:rFonts w:ascii="Times New Roman" w:eastAsia="Times New Roman" w:hAnsi="Times New Roman" w:cs="Arial"/>
                <w:sz w:val="28"/>
                <w:szCs w:val="28"/>
                <w:lang w:eastAsia="ru-RU"/>
              </w:rPr>
              <w:t xml:space="preserve"> </w:t>
            </w:r>
            <w:r w:rsidRPr="000820B9">
              <w:rPr>
                <w:rFonts w:ascii="Times New Roman" w:eastAsia="Times New Roman" w:hAnsi="Times New Roman" w:cs="Arial"/>
                <w:sz w:val="28"/>
                <w:szCs w:val="28"/>
                <w:lang w:eastAsia="ru-RU"/>
              </w:rPr>
              <w:t>рублей;</w:t>
            </w:r>
          </w:p>
        </w:tc>
      </w:tr>
      <w:tr w:rsidR="00AA4030"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Контроль за реализацией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AA4030" w:rsidRPr="000820B9"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lastRenderedPageBreak/>
        <w:t xml:space="preserve">ХАРАКТЕРИСТИКА ТЕКУЩЕГО СОСТОЯНИЯ И ПРОГНОЗ РАЗВИТИЯ ЖИЛИЩНО-КОММУНАЛЬНОГО </w:t>
      </w:r>
      <w:r w:rsidR="0030443F" w:rsidRPr="000820B9">
        <w:rPr>
          <w:rFonts w:ascii="Times New Roman" w:eastAsia="Times New Roman" w:hAnsi="Times New Roman" w:cs="Times New Roman"/>
          <w:b/>
          <w:sz w:val="28"/>
          <w:szCs w:val="24"/>
          <w:lang w:eastAsia="ru-RU"/>
        </w:rPr>
        <w:t>ХОЗЯЙСТВА В</w:t>
      </w:r>
      <w:r w:rsidRPr="000820B9">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0820B9"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664D09" w:rsidRPr="000820B9"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0820B9">
        <w:rPr>
          <w:rFonts w:ascii="Times New Roman" w:eastAsia="Times New Roman" w:hAnsi="Times New Roman" w:cs="Times New Roman"/>
          <w:sz w:val="28"/>
          <w:szCs w:val="28"/>
          <w:lang w:eastAsia="ru-RU"/>
        </w:rPr>
        <w:t>требований,</w:t>
      </w:r>
      <w:r w:rsidRPr="000820B9">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A4030" w:rsidRPr="000820B9"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0820B9"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sz w:val="28"/>
          <w:szCs w:val="28"/>
          <w:lang w:eastAsia="ru-RU"/>
        </w:rPr>
        <w:t>Дворовые территори</w:t>
      </w:r>
      <w:r w:rsidR="00E26FA5" w:rsidRPr="000820B9">
        <w:rPr>
          <w:rFonts w:ascii="Times New Roman" w:eastAsia="Times New Roman" w:hAnsi="Times New Roman" w:cs="Times New Roman"/>
          <w:sz w:val="28"/>
          <w:szCs w:val="28"/>
          <w:lang w:eastAsia="ru-RU"/>
        </w:rPr>
        <w:t>и</w:t>
      </w:r>
      <w:r w:rsidRPr="000820B9">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созданы следующие комиссии:</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0820B9">
        <w:rPr>
          <w:rFonts w:ascii="Times New Roman" w:eastAsia="Times New Roman" w:hAnsi="Times New Roman" w:cs="Times New Roman"/>
          <w:sz w:val="28"/>
          <w:szCs w:val="28"/>
          <w:lang w:eastAsia="ru-RU"/>
        </w:rPr>
        <w:t xml:space="preserve">-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w:t>
      </w:r>
      <w:r w:rsidRPr="000820B9">
        <w:rPr>
          <w:rFonts w:ascii="Times New Roman" w:eastAsia="Times New Roman" w:hAnsi="Times New Roman" w:cs="Times New Roman"/>
          <w:sz w:val="28"/>
          <w:szCs w:val="28"/>
          <w:lang w:eastAsia="ru-RU"/>
        </w:rPr>
        <w:lastRenderedPageBreak/>
        <w:t>предложений заинтересованных лиц и принятия решения по результатам общественного обсуждения в целях утверждения Программы.</w:t>
      </w:r>
    </w:p>
    <w:p w:rsidR="00AA4030" w:rsidRPr="000820B9"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0820B9">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0820B9">
        <w:rPr>
          <w:rFonts w:ascii="Times New Roman" w:eastAsia="Times New Roman" w:hAnsi="Times New Roman" w:cs="Times New Roman"/>
          <w:sz w:val="28"/>
          <w:szCs w:val="28"/>
          <w:lang w:eastAsia="ru-RU"/>
        </w:rPr>
        <w:t>Новоджерелиевское сельско</w:t>
      </w:r>
      <w:r w:rsidR="00FC18C0" w:rsidRPr="000820B9">
        <w:rPr>
          <w:rFonts w:ascii="Times New Roman" w:eastAsia="Times New Roman" w:hAnsi="Times New Roman" w:cs="Times New Roman"/>
          <w:sz w:val="28"/>
          <w:szCs w:val="28"/>
          <w:lang w:eastAsia="ru-RU"/>
        </w:rPr>
        <w:t xml:space="preserve">е поселение Брюховецкого района </w:t>
      </w:r>
      <w:r w:rsidRPr="000820B9">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0820B9">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0820B9">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0820B9">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AA4030" w:rsidRPr="000820B9" w:rsidRDefault="00F3757D" w:rsidP="00F739E1">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FA4F16">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0820B9">
        <w:rPr>
          <w:rFonts w:ascii="Times New Roman" w:eastAsia="Times New Roman" w:hAnsi="Times New Roman" w:cs="Times New Roman"/>
          <w:sz w:val="28"/>
          <w:szCs w:val="28"/>
          <w:lang w:eastAsia="ru-RU"/>
        </w:rPr>
        <w:t xml:space="preserve">вижимости (земельных участков). </w:t>
      </w:r>
      <w:r w:rsidR="00AA4030" w:rsidRPr="000820B9">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стандартизированной городской среды. </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0820B9"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 Новоджерелиевском сельском </w:t>
      </w:r>
      <w:r w:rsidR="00DF5578" w:rsidRPr="000820B9">
        <w:rPr>
          <w:rFonts w:ascii="Times New Roman" w:eastAsia="Times New Roman" w:hAnsi="Times New Roman" w:cs="Times New Roman"/>
          <w:sz w:val="28"/>
          <w:szCs w:val="28"/>
          <w:lang w:eastAsia="ru-RU"/>
        </w:rPr>
        <w:t>поселении имеются</w:t>
      </w:r>
      <w:r w:rsidRPr="000820B9">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0820B9">
        <w:rPr>
          <w:rFonts w:ascii="Times New Roman" w:eastAsia="Times New Roman" w:hAnsi="Times New Roman" w:cs="Times New Roman"/>
          <w:sz w:val="28"/>
          <w:szCs w:val="28"/>
          <w:lang w:eastAsia="ru-RU"/>
        </w:rPr>
        <w:t>го</w:t>
      </w:r>
      <w:r w:rsidRPr="000820B9">
        <w:rPr>
          <w:rFonts w:ascii="Times New Roman" w:eastAsia="Times New Roman" w:hAnsi="Times New Roman" w:cs="Times New Roman"/>
          <w:sz w:val="28"/>
          <w:szCs w:val="28"/>
          <w:lang w:eastAsia="ru-RU"/>
        </w:rPr>
        <w:t xml:space="preserve"> сельско</w:t>
      </w:r>
      <w:r w:rsidR="004C1082" w:rsidRPr="000820B9">
        <w:rPr>
          <w:rFonts w:ascii="Times New Roman" w:eastAsia="Times New Roman" w:hAnsi="Times New Roman" w:cs="Times New Roman"/>
          <w:sz w:val="28"/>
          <w:szCs w:val="28"/>
          <w:lang w:eastAsia="ru-RU"/>
        </w:rPr>
        <w:t xml:space="preserve">го </w:t>
      </w:r>
      <w:r w:rsidRPr="000820B9">
        <w:rPr>
          <w:rFonts w:ascii="Times New Roman" w:eastAsia="Times New Roman" w:hAnsi="Times New Roman" w:cs="Times New Roman"/>
          <w:sz w:val="28"/>
          <w:szCs w:val="28"/>
          <w:lang w:eastAsia="ru-RU"/>
        </w:rPr>
        <w:t>поселени</w:t>
      </w:r>
      <w:r w:rsidR="004C1082" w:rsidRPr="000820B9">
        <w:rPr>
          <w:rFonts w:ascii="Times New Roman" w:eastAsia="Times New Roman" w:hAnsi="Times New Roman" w:cs="Times New Roman"/>
          <w:sz w:val="28"/>
          <w:szCs w:val="28"/>
          <w:lang w:eastAsia="ru-RU"/>
        </w:rPr>
        <w:t>я</w:t>
      </w:r>
      <w:r w:rsidRPr="000820B9">
        <w:rPr>
          <w:rFonts w:ascii="Times New Roman" w:eastAsia="Times New Roman" w:hAnsi="Times New Roman" w:cs="Times New Roman"/>
          <w:sz w:val="28"/>
          <w:szCs w:val="28"/>
          <w:lang w:eastAsia="ru-RU"/>
        </w:rPr>
        <w:t xml:space="preserve"> Брюховецкого района, в том числе: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городских тротуаров;</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общественных территорий;</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скамеек;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урн для мусора;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городских автомобильных парковок;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озеленение общественных территорий;</w:t>
      </w:r>
    </w:p>
    <w:p w:rsidR="00E26FA5"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FA4F16">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FA4F16">
        <w:rPr>
          <w:rFonts w:ascii="Times New Roman" w:eastAsia="Times New Roman" w:hAnsi="Times New Roman" w:cs="Times New Roman"/>
          <w:sz w:val="28"/>
          <w:szCs w:val="28"/>
          <w:lang w:eastAsia="ru-RU"/>
        </w:rPr>
        <w:t xml:space="preserve"> </w:t>
      </w:r>
      <w:r w:rsidR="00621362" w:rsidRPr="000820B9">
        <w:rPr>
          <w:rFonts w:ascii="Times New Roman" w:eastAsia="Times New Roman" w:hAnsi="Times New Roman" w:cs="Times New Roman"/>
          <w:sz w:val="28"/>
          <w:szCs w:val="28"/>
          <w:lang w:eastAsia="ru-RU"/>
        </w:rPr>
        <w:t>(приложение № 5)</w:t>
      </w:r>
      <w:r w:rsidR="00245508">
        <w:rPr>
          <w:rFonts w:ascii="Times New Roman" w:eastAsia="Times New Roman" w:hAnsi="Times New Roman" w:cs="Times New Roman"/>
          <w:sz w:val="28"/>
          <w:szCs w:val="28"/>
          <w:lang w:eastAsia="ru-RU"/>
        </w:rPr>
        <w:t>;</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FA4F16">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AE01FD">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дворовых территорий</w:t>
      </w:r>
      <w:r w:rsidR="002A0231" w:rsidRPr="000820B9">
        <w:rPr>
          <w:rFonts w:ascii="Times New Roman" w:eastAsia="Times New Roman" w:hAnsi="Times New Roman" w:cs="Times New Roman"/>
          <w:sz w:val="28"/>
          <w:szCs w:val="28"/>
          <w:lang w:eastAsia="ru-RU"/>
        </w:rPr>
        <w:t xml:space="preserve"> (приложение № 6)</w:t>
      </w:r>
      <w:r w:rsidR="00245508">
        <w:rPr>
          <w:rFonts w:ascii="Times New Roman" w:eastAsia="Times New Roman" w:hAnsi="Times New Roman" w:cs="Times New Roman"/>
          <w:sz w:val="28"/>
          <w:szCs w:val="28"/>
          <w:lang w:eastAsia="ru-RU"/>
        </w:rPr>
        <w:t>;</w:t>
      </w:r>
    </w:p>
    <w:p w:rsidR="00B90F6A" w:rsidRPr="000820B9"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3" w:name="sub_103"/>
      <w:r w:rsidRPr="000820B9">
        <w:rPr>
          <w:rFonts w:ascii="Times New Roman" w:eastAsia="Times New Roman" w:hAnsi="Times New Roman" w:cs="Times New Roman"/>
          <w:sz w:val="28"/>
          <w:szCs w:val="24"/>
          <w:lang w:eastAsia="ru-RU"/>
        </w:rPr>
        <w:t xml:space="preserve">в) </w:t>
      </w:r>
      <w:r w:rsidR="00B90F6A" w:rsidRPr="000820B9">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0820B9">
        <w:rPr>
          <w:rFonts w:ascii="Times New Roman" w:eastAsia="Times New Roman" w:hAnsi="Times New Roman" w:cs="Times New Roman"/>
          <w:sz w:val="28"/>
          <w:szCs w:val="24"/>
          <w:lang w:eastAsia="ru-RU"/>
        </w:rPr>
        <w:t>Новоджерелиевского сельского поселения</w:t>
      </w:r>
      <w:r w:rsidR="00FC18C0" w:rsidRPr="000820B9">
        <w:rPr>
          <w:rFonts w:ascii="Times New Roman" w:eastAsia="Times New Roman" w:hAnsi="Times New Roman" w:cs="Times New Roman"/>
          <w:sz w:val="28"/>
          <w:szCs w:val="24"/>
          <w:lang w:eastAsia="ru-RU"/>
        </w:rPr>
        <w:t>;</w:t>
      </w:r>
    </w:p>
    <w:p w:rsidR="00C00B45" w:rsidRPr="000820B9"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4" w:name="sub_1204"/>
      <w:r w:rsidRPr="000820B9">
        <w:rPr>
          <w:rFonts w:ascii="Times New Roman" w:eastAsia="Times New Roman" w:hAnsi="Times New Roman" w:cs="Times New Roman"/>
          <w:sz w:val="28"/>
          <w:szCs w:val="28"/>
          <w:lang w:eastAsia="ru-RU"/>
        </w:rPr>
        <w:lastRenderedPageBreak/>
        <w:t xml:space="preserve">г) </w:t>
      </w:r>
      <w:r w:rsidR="00B90F6A" w:rsidRPr="000820B9">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4"/>
      <w:r w:rsidR="0076013B" w:rsidRPr="000820B9">
        <w:rPr>
          <w:rFonts w:ascii="Times New Roman" w:eastAsia="Times New Roman" w:hAnsi="Times New Roman" w:cs="Times New Roman"/>
          <w:sz w:val="28"/>
          <w:szCs w:val="28"/>
          <w:lang w:eastAsia="ru-RU"/>
        </w:rPr>
        <w:t>Новоджерелиевского сельского поселения</w:t>
      </w:r>
      <w:bookmarkEnd w:id="3"/>
      <w:r w:rsidR="00FC18C0" w:rsidRPr="000820B9">
        <w:rPr>
          <w:rFonts w:ascii="Times New Roman" w:eastAsia="Times New Roman" w:hAnsi="Times New Roman" w:cs="Times New Roman"/>
          <w:sz w:val="28"/>
          <w:szCs w:val="28"/>
          <w:lang w:eastAsia="ru-RU"/>
        </w:rPr>
        <w:t>;</w:t>
      </w:r>
    </w:p>
    <w:p w:rsidR="00FC18C0" w:rsidRPr="000820B9"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0820B9">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BE21F2">
        <w:rPr>
          <w:rFonts w:ascii="Times New Roman" w:eastAsia="Times New Roman" w:hAnsi="Times New Roman" w:cs="Times New Roman"/>
          <w:sz w:val="28"/>
          <w:szCs w:val="28"/>
          <w:lang w:eastAsia="ru-RU" w:bidi="ru-RU"/>
        </w:rPr>
        <w:t xml:space="preserve"> </w:t>
      </w:r>
      <w:r w:rsidRPr="000820B9">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0820B9">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0820B9">
        <w:rPr>
          <w:rFonts w:ascii="Times New Roman" w:eastAsia="Times New Roman" w:hAnsi="Times New Roman" w:cs="Times New Roman"/>
          <w:sz w:val="28"/>
          <w:szCs w:val="28"/>
          <w:lang w:eastAsia="ru-RU" w:bidi="ru-RU"/>
        </w:rPr>
        <w:br/>
        <w:t>предпринимателей, которые подлежат благоустройству не позднее 2020 года за</w:t>
      </w:r>
      <w:r w:rsidRPr="000820B9">
        <w:rPr>
          <w:rFonts w:ascii="Times New Roman" w:eastAsia="Times New Roman" w:hAnsi="Times New Roman" w:cs="Times New Roman"/>
          <w:sz w:val="28"/>
          <w:szCs w:val="28"/>
          <w:lang w:eastAsia="ru-RU" w:bidi="ru-RU"/>
        </w:rPr>
        <w:br/>
        <w:t>счет средств указанных лиц в приложение № 3 к паспорту программы.</w:t>
      </w:r>
    </w:p>
    <w:p w:rsidR="009C068C" w:rsidRPr="000820B9"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Синхронизация выполнения работ в рамках муниципальной программы с федеральными, региональными и муниципальными программами: </w:t>
      </w:r>
      <w:r w:rsidRPr="009C068C">
        <w:rPr>
          <w:rFonts w:ascii="Times New Roman" w:eastAsia="Times New Roman" w:hAnsi="Times New Roman" w:cs="Times New Roman"/>
          <w:sz w:val="28"/>
          <w:szCs w:val="28"/>
          <w:lang w:eastAsia="ru-RU" w:bidi="ru-RU"/>
        </w:rPr>
        <w:t>капитальный ремонт ДК села Бейсугского по КЦП «Культура Кубани»</w:t>
      </w:r>
      <w:r>
        <w:rPr>
          <w:rFonts w:ascii="Times New Roman" w:eastAsia="Times New Roman" w:hAnsi="Times New Roman" w:cs="Times New Roman"/>
          <w:sz w:val="28"/>
          <w:szCs w:val="28"/>
          <w:lang w:eastAsia="ru-RU" w:bidi="ru-RU"/>
        </w:rPr>
        <w:t>.</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0820B9"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t>2</w:t>
      </w:r>
      <w:r w:rsidR="007A4704" w:rsidRPr="000820B9">
        <w:rPr>
          <w:rFonts w:ascii="Times New Roman" w:eastAsia="Times New Roman" w:hAnsi="Times New Roman" w:cs="Times New Roman"/>
          <w:b/>
          <w:sz w:val="28"/>
          <w:szCs w:val="24"/>
          <w:lang w:eastAsia="ru-RU"/>
        </w:rPr>
        <w:t>.</w:t>
      </w:r>
      <w:r w:rsidR="00AA4030" w:rsidRPr="000820B9">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0820B9"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w:t>
      </w:r>
    </w:p>
    <w:p w:rsidR="00AA4030" w:rsidRPr="000820B9" w:rsidRDefault="00AA4030"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0820B9" w:rsidRDefault="00AA4030" w:rsidP="00CA60D9">
      <w:pPr>
        <w:spacing w:after="0" w:line="240" w:lineRule="auto"/>
        <w:ind w:firstLine="851"/>
        <w:jc w:val="both"/>
        <w:rPr>
          <w:rFonts w:ascii="Calibri" w:eastAsia="Times New Roman" w:hAnsi="Calibri" w:cs="Times New Roman"/>
          <w:sz w:val="28"/>
          <w:szCs w:val="28"/>
          <w:lang w:eastAsia="ru-RU"/>
        </w:rPr>
      </w:pPr>
      <w:r w:rsidRPr="000820B9">
        <w:rPr>
          <w:rFonts w:ascii="Times New Roman" w:eastAsia="Times New Roman" w:hAnsi="Times New Roman" w:cs="Times New Roman"/>
          <w:sz w:val="28"/>
          <w:szCs w:val="28"/>
          <w:lang w:eastAsia="ru-RU"/>
        </w:rPr>
        <w:t>Основными задачами Программы</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является</w:t>
      </w:r>
      <w:r w:rsidRPr="000820B9">
        <w:rPr>
          <w:rFonts w:ascii="Calibri" w:eastAsia="Times New Roman" w:hAnsi="Calibri" w:cs="Times New Roman"/>
          <w:sz w:val="28"/>
          <w:szCs w:val="28"/>
          <w:lang w:eastAsia="ru-RU"/>
        </w:rPr>
        <w:t>:</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Calibri" w:eastAsia="Times New Roman" w:hAnsi="Calibri" w:cs="Times New Roman"/>
          <w:sz w:val="28"/>
          <w:szCs w:val="28"/>
          <w:lang w:eastAsia="ru-RU"/>
        </w:rPr>
        <w:t xml:space="preserve">- </w:t>
      </w: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r w:rsidR="00AA4030"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территорий </w:t>
      </w:r>
      <w:r w:rsidRPr="000820B9">
        <w:rPr>
          <w:rFonts w:ascii="Times New Roman" w:eastAsia="Times New Roman" w:hAnsi="Times New Roman" w:cs="Times New Roman"/>
          <w:sz w:val="28"/>
          <w:szCs w:val="28"/>
          <w:lang w:eastAsia="ru-RU"/>
        </w:rPr>
        <w:lastRenderedPageBreak/>
        <w:t>муниципального образования</w:t>
      </w:r>
      <w:r w:rsidR="004F2282" w:rsidRP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0820B9" w:rsidRDefault="00AA4030" w:rsidP="00AA4030">
      <w:pPr>
        <w:spacing w:after="0" w:line="240" w:lineRule="auto"/>
        <w:rPr>
          <w:rFonts w:ascii="Times New Roman" w:eastAsia="Times New Roman" w:hAnsi="Times New Roman" w:cs="Times New Roman"/>
          <w:sz w:val="24"/>
          <w:szCs w:val="24"/>
          <w:lang w:eastAsia="ru-RU"/>
        </w:rPr>
        <w:sectPr w:rsidR="00AA4030" w:rsidRPr="000820B9" w:rsidSect="00520BA0">
          <w:headerReference w:type="default" r:id="rId8"/>
          <w:pgSz w:w="11907" w:h="16840"/>
          <w:pgMar w:top="567" w:right="567" w:bottom="1134" w:left="1701" w:header="720" w:footer="720" w:gutter="0"/>
          <w:cols w:space="720"/>
          <w:titlePg/>
          <w:docGrid w:linePitch="299"/>
        </w:sectPr>
      </w:pP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0820B9">
        <w:rPr>
          <w:rFonts w:ascii="Times New Roman" w:eastAsia="Times New Roman" w:hAnsi="Times New Roman" w:cs="Times New Roman"/>
          <w:b/>
          <w:sz w:val="28"/>
          <w:szCs w:val="28"/>
          <w:lang w:eastAsia="ru-RU"/>
        </w:rPr>
        <w:lastRenderedPageBreak/>
        <w:t xml:space="preserve">ЦЕЛИ, ЗАДАЧИ И ЦЕЛЕВЫЕ ПОКАЗАТЕЛИ </w:t>
      </w:r>
      <w:r w:rsidRPr="000820B9">
        <w:rPr>
          <w:rFonts w:ascii="Times New Roman" w:eastAsia="Times New Roman" w:hAnsi="Times New Roman" w:cs="Times New Roman"/>
          <w:b/>
          <w:sz w:val="28"/>
          <w:szCs w:val="28"/>
          <w:shd w:val="clear" w:color="auto" w:fill="FFFFFF"/>
          <w:lang w:eastAsia="ru-RU"/>
        </w:rPr>
        <w:t>МУНИЦИПАЛЬНОЙ ПРОГРАММЫ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Calibri" w:eastAsia="Times New Roman" w:hAnsi="Calibri" w:cs="Times New Roman"/>
          <w:b/>
          <w:sz w:val="28"/>
          <w:szCs w:val="28"/>
          <w:shd w:val="clear" w:color="auto" w:fill="FFFFFF"/>
          <w:lang w:eastAsia="ru-RU"/>
        </w:rPr>
        <w:t xml:space="preserve"> «</w:t>
      </w: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r w:rsidRPr="000820B9">
        <w:rPr>
          <w:rFonts w:ascii="Times New Roman" w:eastAsia="Times New Roman" w:hAnsi="Times New Roman" w:cs="Times New Roman"/>
          <w:b/>
          <w:sz w:val="28"/>
          <w:szCs w:val="28"/>
          <w:lang w:eastAsia="ru-RU"/>
        </w:rPr>
        <w:tab/>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Таблица № 1</w:t>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7784"/>
        <w:gridCol w:w="141"/>
        <w:gridCol w:w="1135"/>
        <w:gridCol w:w="996"/>
        <w:gridCol w:w="993"/>
        <w:gridCol w:w="993"/>
        <w:gridCol w:w="996"/>
        <w:gridCol w:w="996"/>
      </w:tblGrid>
      <w:tr w:rsidR="00FA4F16" w:rsidRPr="000820B9" w:rsidTr="00FA4F1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7787" w:type="dxa"/>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115BA9">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Единица измерения</w:t>
            </w:r>
          </w:p>
        </w:tc>
        <w:tc>
          <w:tcPr>
            <w:tcW w:w="4970" w:type="dxa"/>
            <w:gridSpan w:val="5"/>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Значение показателей</w:t>
            </w:r>
          </w:p>
        </w:tc>
      </w:tr>
      <w:tr w:rsidR="00FA4F16" w:rsidRPr="000820B9" w:rsidTr="00FA4F16">
        <w:tc>
          <w:tcPr>
            <w:tcW w:w="673" w:type="dxa"/>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8"/>
                <w:szCs w:val="28"/>
                <w:lang w:eastAsia="ru-RU"/>
              </w:rPr>
            </w:pPr>
          </w:p>
        </w:tc>
        <w:tc>
          <w:tcPr>
            <w:tcW w:w="7787" w:type="dxa"/>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spacing w:after="0" w:line="240" w:lineRule="auto"/>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2019 год</w:t>
            </w:r>
          </w:p>
        </w:tc>
        <w:tc>
          <w:tcPr>
            <w:tcW w:w="99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2022 год</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1</w:t>
            </w:r>
          </w:p>
        </w:tc>
        <w:tc>
          <w:tcPr>
            <w:tcW w:w="7787"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6</w:t>
            </w:r>
          </w:p>
        </w:tc>
        <w:tc>
          <w:tcPr>
            <w:tcW w:w="99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7</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8</w:t>
            </w:r>
          </w:p>
        </w:tc>
      </w:tr>
      <w:tr w:rsidR="00FA4F16" w:rsidRPr="000820B9" w:rsidTr="00FA4F16">
        <w:trPr>
          <w:trHeight w:val="630"/>
        </w:trPr>
        <w:tc>
          <w:tcPr>
            <w:tcW w:w="673"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spacing w:before="75" w:after="120" w:line="240" w:lineRule="auto"/>
              <w:jc w:val="center"/>
              <w:rPr>
                <w:rFonts w:ascii="Times New Roman" w:eastAsia="Times New Roman" w:hAnsi="Times New Roman" w:cs="Times New Roman"/>
                <w:sz w:val="28"/>
                <w:szCs w:val="28"/>
                <w:lang w:eastAsia="ru-RU"/>
              </w:rPr>
            </w:pPr>
          </w:p>
        </w:tc>
        <w:tc>
          <w:tcPr>
            <w:tcW w:w="14033" w:type="dxa"/>
            <w:gridSpan w:val="8"/>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FA4F16" w:rsidRPr="000820B9" w:rsidRDefault="00FA4F16"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tc>
      </w:tr>
      <w:tr w:rsidR="00FA4F16" w:rsidRPr="000820B9" w:rsidTr="00FA4F16">
        <w:trPr>
          <w:trHeight w:val="612"/>
        </w:trPr>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4033" w:type="dxa"/>
            <w:gridSpan w:val="8"/>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820B9">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r>
      <w:tr w:rsidR="00FA4F16" w:rsidRPr="000820B9" w:rsidTr="00FA4F16">
        <w:trPr>
          <w:trHeight w:val="498"/>
        </w:trPr>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37" w:type="dxa"/>
            <w:gridSpan w:val="7"/>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0820B9">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6" w:type="dxa"/>
            <w:tcBorders>
              <w:top w:val="single" w:sz="4" w:space="0" w:color="auto"/>
              <w:left w:val="single" w:sz="4" w:space="0" w:color="auto"/>
              <w:bottom w:val="single" w:sz="4" w:space="0" w:color="auto"/>
              <w:right w:val="single" w:sz="4" w:space="0" w:color="auto"/>
            </w:tcBorders>
          </w:tcPr>
          <w:p w:rsidR="00FA4F16" w:rsidRPr="000820B9" w:rsidRDefault="00FA4F16"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hideMark/>
          </w:tcPr>
          <w:p w:rsidR="00FA4F16" w:rsidRPr="000820B9" w:rsidRDefault="00FA4F16"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установленных малых архитектурных форм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684532" w:rsidRDefault="00FA4F16" w:rsidP="00826400">
            <w:pPr>
              <w:spacing w:before="75" w:after="120" w:line="240" w:lineRule="auto"/>
              <w:jc w:val="center"/>
              <w:rPr>
                <w:rFonts w:ascii="Times New Roman" w:eastAsia="Times New Roman" w:hAnsi="Times New Roman" w:cs="Times New Roman"/>
                <w:sz w:val="28"/>
                <w:szCs w:val="28"/>
                <w:lang w:eastAsia="ru-RU"/>
              </w:rPr>
            </w:pPr>
            <w:r w:rsidRPr="0068453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7170A0">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rPr>
          <w:trHeight w:val="1090"/>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7170A0"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A4F16" w:rsidRPr="000820B9" w:rsidTr="00FA4F16">
        <w:trPr>
          <w:trHeight w:val="1276"/>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1.10</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Default="00FA4F16"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7170A0"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Default="00FA4F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A4F16" w:rsidRPr="000820B9" w:rsidTr="00FA4F16">
        <w:trPr>
          <w:trHeight w:val="1393"/>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50</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51</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52</w:t>
            </w:r>
          </w:p>
        </w:tc>
      </w:tr>
      <w:tr w:rsidR="00FA4F16" w:rsidRPr="000820B9" w:rsidTr="00FA4F16">
        <w:trPr>
          <w:trHeight w:val="1141"/>
        </w:trPr>
        <w:tc>
          <w:tcPr>
            <w:tcW w:w="673" w:type="dxa"/>
            <w:tcBorders>
              <w:top w:val="single" w:sz="4" w:space="0" w:color="auto"/>
              <w:left w:val="single" w:sz="4" w:space="0" w:color="auto"/>
              <w:bottom w:val="single" w:sz="4" w:space="0" w:color="auto"/>
              <w:right w:val="single" w:sz="4" w:space="0" w:color="auto"/>
            </w:tcBorders>
            <w:vAlign w:val="center"/>
            <w:hideMark/>
          </w:tcPr>
          <w:p w:rsidR="00FA4F16" w:rsidRPr="00FA15EF" w:rsidRDefault="00FA4F16"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p>
        </w:tc>
        <w:tc>
          <w:tcPr>
            <w:tcW w:w="7928" w:type="dxa"/>
            <w:gridSpan w:val="2"/>
            <w:tcBorders>
              <w:top w:val="single" w:sz="4" w:space="0" w:color="auto"/>
              <w:left w:val="single" w:sz="4" w:space="0" w:color="auto"/>
              <w:bottom w:val="single" w:sz="4" w:space="0" w:color="auto"/>
              <w:right w:val="single" w:sz="4" w:space="0" w:color="auto"/>
            </w:tcBorders>
            <w:hideMark/>
          </w:tcPr>
          <w:p w:rsidR="00FA4F16" w:rsidRPr="000820B9" w:rsidRDefault="00FA4F16"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68</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c>
          <w:tcPr>
            <w:tcW w:w="996" w:type="dxa"/>
            <w:tcBorders>
              <w:top w:val="single" w:sz="4" w:space="0" w:color="auto"/>
              <w:left w:val="single" w:sz="4" w:space="0" w:color="auto"/>
              <w:bottom w:val="single" w:sz="4" w:space="0" w:color="auto"/>
              <w:right w:val="single" w:sz="4" w:space="0" w:color="auto"/>
            </w:tcBorders>
            <w:vAlign w:val="center"/>
          </w:tcPr>
          <w:p w:rsidR="00FA4F16" w:rsidRPr="000820B9" w:rsidRDefault="00FA4F16"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r>
    </w:tbl>
    <w:p w:rsidR="00AA4030" w:rsidRPr="000820B9"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0820B9" w:rsidRDefault="00AF445C" w:rsidP="00AF445C">
      <w:pPr>
        <w:spacing w:after="0" w:line="240" w:lineRule="auto"/>
        <w:jc w:val="center"/>
        <w:rPr>
          <w:rFonts w:ascii="Times New Roman" w:eastAsia="Times New Roman" w:hAnsi="Times New Roman" w:cs="Times New Roman"/>
          <w:vanish/>
          <w:sz w:val="28"/>
          <w:szCs w:val="28"/>
          <w:lang w:eastAsia="ru-RU"/>
        </w:rPr>
      </w:pPr>
      <w:r w:rsidRPr="000820B9">
        <w:rPr>
          <w:rFonts w:ascii="Times New Roman" w:eastAsia="Times New Roman" w:hAnsi="Times New Roman" w:cs="Times New Roman"/>
          <w:b/>
          <w:sz w:val="28"/>
          <w:szCs w:val="28"/>
          <w:shd w:val="clear" w:color="auto" w:fill="FFFFFF"/>
          <w:lang w:eastAsia="ru-RU"/>
        </w:rPr>
        <w:t>3. ПЕРЕЧЕНЬ ОСНОВНЫХ МЕРОПРИЯТИЙ МУНИЦИПАЛЬНОЙ ПРОГРАММЫ «</w:t>
      </w:r>
      <w:r w:rsidRPr="000820B9">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Pr="000820B9">
        <w:rPr>
          <w:rFonts w:ascii="Times New Roman" w:eastAsia="Times New Roman" w:hAnsi="Times New Roman" w:cs="Times New Roman"/>
          <w:sz w:val="28"/>
          <w:szCs w:val="28"/>
          <w:lang w:eastAsia="ru-RU"/>
        </w:rPr>
        <w:br/>
      </w:r>
    </w:p>
    <w:p w:rsidR="00AF445C" w:rsidRPr="000820B9" w:rsidRDefault="00AF445C" w:rsidP="00AF445C">
      <w:pPr>
        <w:spacing w:after="0" w:line="240" w:lineRule="auto"/>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                                                                                                                                                                                         Таблица №2</w:t>
      </w:r>
    </w:p>
    <w:p w:rsidR="00AF445C" w:rsidRPr="000820B9" w:rsidRDefault="00AF445C" w:rsidP="00AF445C">
      <w:pPr>
        <w:spacing w:after="0" w:line="240" w:lineRule="auto"/>
        <w:rPr>
          <w:rFonts w:ascii="Times New Roman" w:eastAsia="Times New Roman" w:hAnsi="Times New Roman" w:cs="Times New Roman"/>
          <w:sz w:val="24"/>
          <w:szCs w:val="24"/>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987"/>
        <w:gridCol w:w="992"/>
        <w:gridCol w:w="993"/>
        <w:gridCol w:w="992"/>
        <w:gridCol w:w="850"/>
        <w:gridCol w:w="851"/>
        <w:gridCol w:w="1984"/>
        <w:gridCol w:w="2127"/>
      </w:tblGrid>
      <w:tr w:rsidR="000820B9" w:rsidRPr="000820B9" w:rsidTr="00141631">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Источник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Объем финансирования</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Участник муниципальной программы</w:t>
            </w:r>
          </w:p>
        </w:tc>
      </w:tr>
      <w:tr w:rsidR="000820B9" w:rsidRPr="000820B9" w:rsidTr="00141631">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2022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r>
      <w:tr w:rsidR="000820B9" w:rsidRPr="000820B9" w:rsidTr="00141631">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w:t>
            </w:r>
          </w:p>
        </w:tc>
      </w:tr>
      <w:tr w:rsidR="000820B9" w:rsidRPr="000820B9" w:rsidTr="00141631">
        <w:tc>
          <w:tcPr>
            <w:tcW w:w="937"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Цель:</w:t>
            </w:r>
          </w:p>
        </w:tc>
        <w:tc>
          <w:tcPr>
            <w:tcW w:w="12052"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0820B9" w:rsidRPr="000820B9" w:rsidTr="00141631">
        <w:trPr>
          <w:trHeight w:val="403"/>
        </w:trPr>
        <w:tc>
          <w:tcPr>
            <w:tcW w:w="93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Задача:</w:t>
            </w:r>
          </w:p>
        </w:tc>
        <w:tc>
          <w:tcPr>
            <w:tcW w:w="12052"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3508CF" w:rsidRPr="000820B9" w:rsidTr="00141631">
        <w:tc>
          <w:tcPr>
            <w:tcW w:w="937"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46"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val="restart"/>
            <w:tcBorders>
              <w:top w:val="single" w:sz="4" w:space="0" w:color="auto"/>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w:t>
            </w:r>
            <w:r w:rsidR="00235CDC">
              <w:rPr>
                <w:rFonts w:ascii="Times New Roman" w:eastAsia="Times New Roman" w:hAnsi="Times New Roman" w:cs="Times New Roman"/>
                <w:sz w:val="24"/>
                <w:szCs w:val="24"/>
                <w:lang w:eastAsia="ru-RU"/>
              </w:rPr>
              <w:t xml:space="preserve"> муниципальной программы</w:t>
            </w:r>
          </w:p>
        </w:tc>
        <w:tc>
          <w:tcPr>
            <w:tcW w:w="2127" w:type="dxa"/>
            <w:vMerge w:val="restart"/>
            <w:tcBorders>
              <w:top w:val="single" w:sz="4" w:space="0" w:color="auto"/>
              <w:left w:val="single" w:sz="4" w:space="0" w:color="auto"/>
              <w:right w:val="single" w:sz="4" w:space="0" w:color="auto"/>
            </w:tcBorders>
            <w:vAlign w:val="center"/>
            <w:hideMark/>
          </w:tcPr>
          <w:p w:rsidR="003508CF" w:rsidRPr="000820B9" w:rsidRDefault="00235C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sidR="00E419D5">
              <w:rPr>
                <w:rFonts w:ascii="Times New Roman" w:eastAsia="Times New Roman" w:hAnsi="Times New Roman" w:cs="Times New Roman"/>
                <w:sz w:val="24"/>
                <w:szCs w:val="24"/>
                <w:lang w:eastAsia="ru-RU"/>
              </w:rPr>
              <w:t xml:space="preserve"> Брюховецкого района</w:t>
            </w:r>
          </w:p>
        </w:tc>
      </w:tr>
      <w:tr w:rsidR="003508CF" w:rsidRPr="000820B9" w:rsidTr="00141631">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141631">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141631">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141631">
        <w:tc>
          <w:tcPr>
            <w:tcW w:w="937"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0C15B6" w:rsidRPr="000820B9" w:rsidTr="00141631">
        <w:tc>
          <w:tcPr>
            <w:tcW w:w="937"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CB6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CB6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tc>
        <w:tc>
          <w:tcPr>
            <w:tcW w:w="2127" w:type="dxa"/>
            <w:vMerge w:val="restart"/>
            <w:tcBorders>
              <w:top w:val="single" w:sz="4" w:space="0" w:color="auto"/>
              <w:left w:val="single" w:sz="4" w:space="0" w:color="auto"/>
              <w:right w:val="single" w:sz="4" w:space="0" w:color="auto"/>
            </w:tcBorders>
            <w:vAlign w:val="center"/>
            <w:hideMark/>
          </w:tcPr>
          <w:p w:rsidR="000C15B6"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C15B6" w:rsidRPr="000820B9" w:rsidTr="00141631">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141631">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141631">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CB6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66A83">
              <w:rPr>
                <w:rFonts w:ascii="Times New Roman" w:eastAsia="Times New Roman" w:hAnsi="Times New Roman" w:cs="Times New Roman"/>
                <w:sz w:val="24"/>
                <w:szCs w:val="24"/>
                <w:lang w:eastAsia="ru-RU"/>
              </w:rPr>
              <w:t>19,0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141631">
        <w:tc>
          <w:tcPr>
            <w:tcW w:w="937"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6B0248" w:rsidRPr="000820B9" w:rsidTr="00141631">
        <w:tc>
          <w:tcPr>
            <w:tcW w:w="937"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46"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6B0248" w:rsidRPr="009168FB" w:rsidRDefault="00776FC8"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2127" w:type="dxa"/>
            <w:vMerge w:val="restart"/>
            <w:tcBorders>
              <w:top w:val="single" w:sz="4" w:space="0" w:color="auto"/>
              <w:left w:val="single" w:sz="4" w:space="0" w:color="auto"/>
              <w:right w:val="single" w:sz="4" w:space="0" w:color="auto"/>
            </w:tcBorders>
            <w:vAlign w:val="center"/>
            <w:hideMark/>
          </w:tcPr>
          <w:p w:rsidR="006B0248"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6B0248" w:rsidRPr="000820B9" w:rsidTr="00141631">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141631">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141631">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141631">
        <w:tc>
          <w:tcPr>
            <w:tcW w:w="937"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0D2AFB" w:rsidRPr="000820B9" w:rsidTr="00141631">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7798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0D2AFB" w:rsidRDefault="00B43DBD"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Благоустройство 1 ед.</w:t>
            </w:r>
            <w:r w:rsidR="00CB6A6F">
              <w:rPr>
                <w:rFonts w:ascii="Times New Roman" w:eastAsia="Times New Roman" w:hAnsi="Times New Roman" w:cs="Times New Roman"/>
                <w:lang w:eastAsia="ru-RU"/>
              </w:rPr>
              <w:t xml:space="preserve"> территории</w:t>
            </w:r>
            <w:r w:rsidR="00CE6D52">
              <w:rPr>
                <w:rFonts w:ascii="Times New Roman" w:eastAsia="Times New Roman" w:hAnsi="Times New Roman" w:cs="Times New Roman"/>
                <w:lang w:eastAsia="ru-RU"/>
              </w:rPr>
              <w:t xml:space="preserve"> </w:t>
            </w:r>
            <w:r w:rsidR="00CB6A6F">
              <w:rPr>
                <w:rFonts w:ascii="Times New Roman" w:eastAsia="Times New Roman" w:hAnsi="Times New Roman" w:cs="Times New Roman"/>
                <w:lang w:eastAsia="ru-RU"/>
              </w:rPr>
              <w:t>парковой зоны,</w:t>
            </w:r>
            <w:r w:rsidR="00CB6A6F" w:rsidRPr="000820B9">
              <w:rPr>
                <w:rFonts w:ascii="Times New Roman" w:eastAsia="Times New Roman" w:hAnsi="Times New Roman" w:cs="Times New Roman"/>
                <w:sz w:val="24"/>
                <w:szCs w:val="24"/>
                <w:lang w:eastAsia="ru-RU"/>
              </w:rPr>
              <w:t xml:space="preserve"> прилегающей к дому культуры в х.Челюскинец Брюховецкого района</w:t>
            </w:r>
          </w:p>
          <w:p w:rsidR="008E63EE" w:rsidRDefault="008E63EE" w:rsidP="00925B0C">
            <w:pPr>
              <w:spacing w:after="0" w:line="240" w:lineRule="auto"/>
              <w:rPr>
                <w:rFonts w:ascii="Times New Roman" w:eastAsia="Times New Roman" w:hAnsi="Times New Roman" w:cs="Times New Roman"/>
                <w:sz w:val="24"/>
                <w:szCs w:val="24"/>
                <w:lang w:eastAsia="ru-RU"/>
              </w:rPr>
            </w:pPr>
          </w:p>
          <w:p w:rsidR="00A961ED" w:rsidRPr="003651A7" w:rsidRDefault="00A961ED" w:rsidP="00925B0C">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 xml:space="preserve">Установка урн-  </w:t>
            </w:r>
            <w:r w:rsidR="00794764" w:rsidRPr="003651A7">
              <w:rPr>
                <w:rFonts w:ascii="Times New Roman" w:eastAsia="Times New Roman" w:hAnsi="Times New Roman" w:cs="Times New Roman"/>
                <w:sz w:val="24"/>
                <w:szCs w:val="24"/>
                <w:lang w:eastAsia="ru-RU"/>
              </w:rPr>
              <w:t>34</w:t>
            </w:r>
            <w:r w:rsidRPr="003651A7">
              <w:rPr>
                <w:rFonts w:ascii="Times New Roman" w:eastAsia="Times New Roman" w:hAnsi="Times New Roman" w:cs="Times New Roman"/>
                <w:sz w:val="24"/>
                <w:szCs w:val="24"/>
                <w:lang w:eastAsia="ru-RU"/>
              </w:rPr>
              <w:t xml:space="preserve"> шт.</w:t>
            </w:r>
            <w:r w:rsidR="008E63EE" w:rsidRPr="003651A7">
              <w:rPr>
                <w:rFonts w:ascii="Times New Roman" w:eastAsia="Times New Roman" w:hAnsi="Times New Roman" w:cs="Times New Roman"/>
                <w:sz w:val="24"/>
                <w:szCs w:val="24"/>
                <w:lang w:eastAsia="ru-RU"/>
              </w:rPr>
              <w:t>,</w:t>
            </w:r>
          </w:p>
          <w:p w:rsidR="008E63EE" w:rsidRDefault="00275BC1"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008E63EE" w:rsidRPr="003651A7">
              <w:rPr>
                <w:rFonts w:ascii="Times New Roman" w:eastAsia="Times New Roman" w:hAnsi="Times New Roman" w:cs="Times New Roman"/>
                <w:sz w:val="24"/>
                <w:szCs w:val="24"/>
                <w:lang w:eastAsia="ru-RU"/>
              </w:rPr>
              <w:t xml:space="preserve"> –</w:t>
            </w:r>
            <w:r w:rsidR="00794764" w:rsidRPr="003651A7">
              <w:rPr>
                <w:rFonts w:ascii="Times New Roman" w:eastAsia="Times New Roman" w:hAnsi="Times New Roman" w:cs="Times New Roman"/>
                <w:sz w:val="24"/>
                <w:szCs w:val="24"/>
                <w:lang w:eastAsia="ru-RU"/>
              </w:rPr>
              <w:t>34</w:t>
            </w:r>
            <w:r w:rsidR="008E63EE" w:rsidRPr="003651A7">
              <w:rPr>
                <w:rFonts w:ascii="Times New Roman" w:eastAsia="Times New Roman" w:hAnsi="Times New Roman" w:cs="Times New Roman"/>
                <w:sz w:val="24"/>
                <w:szCs w:val="24"/>
                <w:lang w:eastAsia="ru-RU"/>
              </w:rPr>
              <w:t xml:space="preserve"> шт.</w:t>
            </w:r>
          </w:p>
          <w:p w:rsidR="009918DC" w:rsidRPr="009168FB" w:rsidRDefault="009918DC"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МАФ – 16 шт.</w:t>
            </w:r>
          </w:p>
          <w:p w:rsidR="000D2AFB" w:rsidRDefault="000D2AFB" w:rsidP="00925B0C">
            <w:pPr>
              <w:rPr>
                <w:rFonts w:ascii="Times New Roman" w:eastAsia="Times New Roman" w:hAnsi="Times New Roman" w:cs="Times New Roman"/>
                <w:lang w:eastAsia="ru-RU"/>
              </w:rPr>
            </w:pPr>
          </w:p>
          <w:p w:rsidR="000D2AFB" w:rsidRPr="000820B9" w:rsidRDefault="000D2AFB" w:rsidP="00925B0C">
            <w:pPr>
              <w:rPr>
                <w:rFonts w:eastAsia="Times New Roman"/>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0D2AFB"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D2AFB" w:rsidRPr="000820B9" w:rsidTr="00141631">
        <w:trPr>
          <w:trHeight w:val="14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141631">
        <w:trPr>
          <w:trHeight w:val="7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141631">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3079B4" w:rsidRPr="000820B9" w:rsidTr="00141631">
        <w:tc>
          <w:tcPr>
            <w:tcW w:w="937"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F4694A" w:rsidRPr="000820B9" w:rsidTr="00141631">
        <w:trPr>
          <w:trHeight w:val="1891"/>
        </w:trPr>
        <w:tc>
          <w:tcPr>
            <w:tcW w:w="937"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0274A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F4694A" w:rsidRPr="000820B9" w:rsidRDefault="00445AAF" w:rsidP="00254D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F3CE3">
              <w:rPr>
                <w:rFonts w:ascii="Times New Roman" w:eastAsia="Times New Roman" w:hAnsi="Times New Roman" w:cs="Times New Roman"/>
                <w:sz w:val="24"/>
                <w:szCs w:val="24"/>
                <w:lang w:eastAsia="ru-RU"/>
              </w:rPr>
              <w:t>редства местного бюджета сверх установленного уровня софинансирова</w:t>
            </w:r>
            <w:r>
              <w:rPr>
                <w:rFonts w:ascii="Times New Roman" w:eastAsia="Times New Roman" w:hAnsi="Times New Roman" w:cs="Times New Roman"/>
                <w:sz w:val="24"/>
                <w:szCs w:val="24"/>
                <w:lang w:eastAsia="ru-RU"/>
              </w:rPr>
              <w:t>ния</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4694A" w:rsidRPr="00FB0E7A" w:rsidRDefault="00657FB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1509,6</w:t>
            </w:r>
          </w:p>
        </w:tc>
        <w:tc>
          <w:tcPr>
            <w:tcW w:w="992" w:type="dxa"/>
            <w:tcBorders>
              <w:top w:val="single" w:sz="4" w:space="0" w:color="auto"/>
              <w:left w:val="single" w:sz="4" w:space="0" w:color="auto"/>
              <w:bottom w:val="single" w:sz="4" w:space="0" w:color="auto"/>
              <w:right w:val="single" w:sz="4" w:space="0" w:color="auto"/>
            </w:tcBorders>
            <w:vAlign w:val="center"/>
          </w:tcPr>
          <w:p w:rsidR="00F4694A" w:rsidRPr="00FB0E7A" w:rsidRDefault="00657FB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1509,6</w:t>
            </w:r>
          </w:p>
        </w:tc>
        <w:tc>
          <w:tcPr>
            <w:tcW w:w="993" w:type="dxa"/>
            <w:tcBorders>
              <w:top w:val="single" w:sz="4" w:space="0" w:color="auto"/>
              <w:left w:val="single" w:sz="4" w:space="0" w:color="auto"/>
              <w:bottom w:val="single" w:sz="4" w:space="0" w:color="auto"/>
              <w:right w:val="single" w:sz="4" w:space="0" w:color="auto"/>
            </w:tcBorders>
            <w:vAlign w:val="center"/>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F4694A" w:rsidRPr="000820B9" w:rsidRDefault="00F4694A"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F4694A" w:rsidRPr="000820B9" w:rsidRDefault="00F4694A" w:rsidP="00AF445C">
            <w:pPr>
              <w:spacing w:after="0" w:line="240" w:lineRule="auto"/>
              <w:rPr>
                <w:rFonts w:ascii="Times New Roman" w:eastAsia="Times New Roman" w:hAnsi="Times New Roman" w:cs="Times New Roman"/>
                <w:sz w:val="24"/>
                <w:szCs w:val="24"/>
                <w:lang w:eastAsia="ru-RU"/>
              </w:rPr>
            </w:pPr>
          </w:p>
        </w:tc>
      </w:tr>
      <w:tr w:rsidR="003079B4" w:rsidRPr="000820B9" w:rsidTr="00141631">
        <w:tc>
          <w:tcPr>
            <w:tcW w:w="937" w:type="dxa"/>
            <w:vMerge w:val="restart"/>
            <w:tcBorders>
              <w:top w:val="single" w:sz="4" w:space="0" w:color="auto"/>
              <w:left w:val="single" w:sz="4" w:space="0" w:color="auto"/>
              <w:right w:val="single" w:sz="4" w:space="0" w:color="auto"/>
            </w:tcBorders>
            <w:vAlign w:val="center"/>
            <w:hideMark/>
          </w:tcPr>
          <w:p w:rsidR="003079B4" w:rsidRPr="000820B9" w:rsidRDefault="00457662"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6" w:type="dxa"/>
            <w:vMerge w:val="restart"/>
            <w:tcBorders>
              <w:top w:val="single" w:sz="4" w:space="0" w:color="auto"/>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с. Бейсугское Брюховецкого района</w:t>
            </w:r>
          </w:p>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3901F0">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151415" w:rsidP="00390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1146,2</w:t>
            </w:r>
          </w:p>
        </w:tc>
        <w:tc>
          <w:tcPr>
            <w:tcW w:w="992" w:type="dxa"/>
            <w:tcBorders>
              <w:top w:val="single" w:sz="4" w:space="0" w:color="auto"/>
              <w:left w:val="single" w:sz="4" w:space="0" w:color="auto"/>
              <w:bottom w:val="single" w:sz="4" w:space="0" w:color="auto"/>
              <w:right w:val="single" w:sz="4" w:space="0" w:color="auto"/>
            </w:tcBorders>
            <w:vAlign w:val="center"/>
          </w:tcPr>
          <w:p w:rsidR="0046313A" w:rsidRPr="00FB0E7A" w:rsidRDefault="00151415" w:rsidP="003901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1146,2</w:t>
            </w: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AF55EF" w:rsidRDefault="00AF55EF" w:rsidP="00925B0C">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Благоустройство 1 ед. территории парковой зоны,</w:t>
            </w:r>
            <w:r w:rsidRPr="000820B9">
              <w:rPr>
                <w:rFonts w:ascii="Times New Roman" w:eastAsia="Times New Roman" w:hAnsi="Times New Roman" w:cs="Times New Roman"/>
                <w:sz w:val="24"/>
                <w:szCs w:val="24"/>
                <w:lang w:eastAsia="ru-RU"/>
              </w:rPr>
              <w:t xml:space="preserve"> прилегающей к дому культуры в с. Бейсугское Брюховецкого района</w:t>
            </w:r>
          </w:p>
          <w:p w:rsidR="003079B4" w:rsidRDefault="00AF55EF" w:rsidP="00925B0C">
            <w:pPr>
              <w:rPr>
                <w:rFonts w:ascii="Times New Roman" w:eastAsia="Times New Roman" w:hAnsi="Times New Roman" w:cs="Times New Roman"/>
                <w:lang w:eastAsia="ru-RU"/>
              </w:rPr>
            </w:pPr>
            <w:r w:rsidRPr="000820B9">
              <w:rPr>
                <w:rFonts w:ascii="Times New Roman" w:eastAsia="Times New Roman" w:hAnsi="Times New Roman" w:cs="Times New Roman"/>
                <w:sz w:val="24"/>
                <w:szCs w:val="24"/>
                <w:lang w:eastAsia="ru-RU"/>
              </w:rPr>
              <w:t xml:space="preserve"> </w:t>
            </w:r>
            <w:r w:rsidR="007F6F6D" w:rsidRPr="009168FB">
              <w:rPr>
                <w:rFonts w:ascii="Times New Roman" w:eastAsia="Times New Roman" w:hAnsi="Times New Roman" w:cs="Times New Roman"/>
                <w:lang w:eastAsia="ru-RU"/>
              </w:rPr>
              <w:t xml:space="preserve">Синхронизация капитальный ремонт ДК села Бейсугского по КЦП «Культура </w:t>
            </w:r>
            <w:r w:rsidR="007F6F6D" w:rsidRPr="009168FB">
              <w:rPr>
                <w:rFonts w:ascii="Times New Roman" w:eastAsia="Times New Roman" w:hAnsi="Times New Roman" w:cs="Times New Roman"/>
                <w:lang w:eastAsia="ru-RU"/>
              </w:rPr>
              <w:lastRenderedPageBreak/>
              <w:t>Кубани»</w:t>
            </w:r>
          </w:p>
          <w:p w:rsidR="00A40498" w:rsidRPr="003651A7" w:rsidRDefault="00A40498" w:rsidP="00A40498">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Установка урн-  3</w:t>
            </w:r>
            <w:r w:rsidR="00275BC1">
              <w:rPr>
                <w:rFonts w:ascii="Times New Roman" w:eastAsia="Times New Roman" w:hAnsi="Times New Roman" w:cs="Times New Roman"/>
                <w:sz w:val="24"/>
                <w:szCs w:val="24"/>
                <w:lang w:eastAsia="ru-RU"/>
              </w:rPr>
              <w:t>5</w:t>
            </w:r>
            <w:r w:rsidRPr="003651A7">
              <w:rPr>
                <w:rFonts w:ascii="Times New Roman" w:eastAsia="Times New Roman" w:hAnsi="Times New Roman" w:cs="Times New Roman"/>
                <w:sz w:val="24"/>
                <w:szCs w:val="24"/>
                <w:lang w:eastAsia="ru-RU"/>
              </w:rPr>
              <w:t xml:space="preserve"> шт.,</w:t>
            </w:r>
          </w:p>
          <w:p w:rsidR="00A40498" w:rsidRDefault="00275BC1" w:rsidP="00A404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00A40498" w:rsidRPr="003651A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5</w:t>
            </w:r>
            <w:r w:rsidR="00A40498" w:rsidRPr="003651A7">
              <w:rPr>
                <w:rFonts w:ascii="Times New Roman" w:eastAsia="Times New Roman" w:hAnsi="Times New Roman" w:cs="Times New Roman"/>
                <w:sz w:val="24"/>
                <w:szCs w:val="24"/>
                <w:lang w:eastAsia="ru-RU"/>
              </w:rPr>
              <w:t xml:space="preserve"> шт</w:t>
            </w:r>
            <w:r w:rsidR="00FA4F16">
              <w:rPr>
                <w:rFonts w:ascii="Times New Roman" w:eastAsia="Times New Roman" w:hAnsi="Times New Roman" w:cs="Times New Roman"/>
                <w:sz w:val="24"/>
                <w:szCs w:val="24"/>
                <w:lang w:eastAsia="ru-RU"/>
              </w:rPr>
              <w:t>.</w:t>
            </w:r>
          </w:p>
          <w:p w:rsidR="009918DC" w:rsidRPr="000820B9" w:rsidRDefault="009918DC" w:rsidP="00A404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МАФ - 24</w:t>
            </w:r>
          </w:p>
        </w:tc>
        <w:tc>
          <w:tcPr>
            <w:tcW w:w="2127" w:type="dxa"/>
            <w:vMerge w:val="restart"/>
            <w:tcBorders>
              <w:left w:val="single" w:sz="4" w:space="0" w:color="auto"/>
              <w:right w:val="single" w:sz="4" w:space="0" w:color="auto"/>
            </w:tcBorders>
            <w:vAlign w:val="center"/>
            <w:hideMark/>
          </w:tcPr>
          <w:p w:rsidR="003079B4"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3079B4" w:rsidRPr="000820B9" w:rsidTr="00141631">
        <w:tc>
          <w:tcPr>
            <w:tcW w:w="937" w:type="dxa"/>
            <w:vMerge/>
            <w:tcBorders>
              <w:left w:val="single" w:sz="4" w:space="0" w:color="auto"/>
              <w:right w:val="single" w:sz="4" w:space="0" w:color="auto"/>
            </w:tcBorders>
            <w:vAlign w:val="center"/>
            <w:hideMark/>
          </w:tcPr>
          <w:p w:rsidR="003079B4" w:rsidRPr="000820B9" w:rsidRDefault="003079B4"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C4469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9168FB" w:rsidRDefault="003079B4"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3079B4" w:rsidRPr="000820B9" w:rsidTr="00141631">
        <w:tc>
          <w:tcPr>
            <w:tcW w:w="937" w:type="dxa"/>
            <w:vMerge/>
            <w:tcBorders>
              <w:left w:val="single" w:sz="4" w:space="0" w:color="auto"/>
              <w:right w:val="single" w:sz="4" w:space="0" w:color="auto"/>
            </w:tcBorders>
            <w:vAlign w:val="center"/>
            <w:hideMark/>
          </w:tcPr>
          <w:p w:rsidR="003079B4" w:rsidRPr="000820B9" w:rsidRDefault="003079B4"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3079B4" w:rsidRPr="000820B9" w:rsidTr="00141631">
        <w:tc>
          <w:tcPr>
            <w:tcW w:w="937" w:type="dxa"/>
            <w:vMerge/>
            <w:tcBorders>
              <w:left w:val="single" w:sz="4" w:space="0" w:color="auto"/>
              <w:right w:val="single" w:sz="4" w:space="0" w:color="auto"/>
            </w:tcBorders>
            <w:vAlign w:val="center"/>
            <w:hideMark/>
          </w:tcPr>
          <w:p w:rsidR="003079B4" w:rsidRPr="000820B9" w:rsidRDefault="003079B4"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151415"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1146,2</w:t>
            </w: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151415"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1146,2</w:t>
            </w: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3079B4" w:rsidRPr="000820B9" w:rsidTr="00141631">
        <w:tc>
          <w:tcPr>
            <w:tcW w:w="937" w:type="dxa"/>
            <w:vMerge/>
            <w:tcBorders>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Default="003079B4" w:rsidP="00AF445C">
            <w:pPr>
              <w:spacing w:after="0" w:line="240" w:lineRule="auto"/>
              <w:rPr>
                <w:rFonts w:ascii="Times New Roman" w:eastAsia="Times New Roman" w:hAnsi="Times New Roman" w:cs="Times New Roman"/>
                <w:sz w:val="24"/>
                <w:szCs w:val="24"/>
                <w:lang w:eastAsia="ru-RU"/>
              </w:rPr>
            </w:pPr>
          </w:p>
          <w:p w:rsidR="003901F0" w:rsidRDefault="003901F0" w:rsidP="00AF445C">
            <w:pPr>
              <w:spacing w:after="0" w:line="240" w:lineRule="auto"/>
              <w:rPr>
                <w:rFonts w:ascii="Times New Roman" w:eastAsia="Times New Roman" w:hAnsi="Times New Roman" w:cs="Times New Roman"/>
                <w:sz w:val="24"/>
                <w:szCs w:val="24"/>
                <w:lang w:eastAsia="ru-RU"/>
              </w:rPr>
            </w:pPr>
          </w:p>
          <w:p w:rsidR="003901F0" w:rsidRPr="000820B9" w:rsidRDefault="003901F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C4368F" w:rsidRPr="000820B9" w:rsidTr="00141631">
        <w:tc>
          <w:tcPr>
            <w:tcW w:w="937" w:type="dxa"/>
            <w:vMerge w:val="restart"/>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eastAsia="ru-RU"/>
              </w:rPr>
              <w:t xml:space="preserve"> по 2018 г.</w:t>
            </w: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9609,0</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9609,0</w:t>
            </w: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val="restart"/>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C4368F" w:rsidRPr="000820B9" w:rsidTr="00141631">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141631">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141631">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4194,1</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4194,1</w:t>
            </w: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C4368F" w:rsidRPr="000820B9" w:rsidTr="00141631">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0820B9" w:rsidRDefault="00C4368F" w:rsidP="00BA3D6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9609,0</w:t>
            </w: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FB0E7A" w:rsidRDefault="00C4368F" w:rsidP="00BA3D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9609,0</w:t>
            </w: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7E6BC2" w:rsidRPr="000820B9" w:rsidTr="007E6BC2">
        <w:tc>
          <w:tcPr>
            <w:tcW w:w="937"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спортивно-игровой площадке по ул. Кубанской</w:t>
            </w:r>
            <w:r>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 xml:space="preserve"> ст. Новоджерелиевской Брюховецкого района</w:t>
            </w:r>
          </w:p>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7E6BC2" w:rsidRPr="000820B9" w:rsidRDefault="007E6BC2" w:rsidP="007E6BC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7E6BC2" w:rsidRPr="000820B9" w:rsidRDefault="007E6BC2" w:rsidP="007E6B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год-4</w:t>
            </w:r>
            <w:r w:rsidRPr="000820B9">
              <w:rPr>
                <w:rFonts w:ascii="Times New Roman" w:eastAsia="Times New Roman" w:hAnsi="Times New Roman" w:cs="Times New Roman"/>
                <w:sz w:val="24"/>
                <w:szCs w:val="24"/>
                <w:lang w:eastAsia="ru-RU"/>
              </w:rPr>
              <w:t>ед.</w:t>
            </w: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Default="007E6BC2" w:rsidP="007E6BC2">
            <w:pPr>
              <w:spacing w:after="0" w:line="240" w:lineRule="auto"/>
              <w:rPr>
                <w:rFonts w:ascii="Times New Roman" w:eastAsia="Times New Roman" w:hAnsi="Times New Roman" w:cs="Times New Roman"/>
                <w:sz w:val="24"/>
                <w:szCs w:val="24"/>
                <w:lang w:eastAsia="ru-RU"/>
              </w:rPr>
            </w:pPr>
          </w:p>
          <w:p w:rsidR="007E6BC2" w:rsidRPr="000820B9" w:rsidRDefault="007E6BC2" w:rsidP="007E6BC2">
            <w:pPr>
              <w:spacing w:after="0" w:line="240" w:lineRule="auto"/>
              <w:rPr>
                <w:rFonts w:ascii="Times New Roman" w:eastAsia="Times New Roman" w:hAnsi="Times New Roman" w:cs="Times New Roman"/>
                <w:sz w:val="24"/>
                <w:szCs w:val="24"/>
                <w:lang w:eastAsia="ru-RU"/>
              </w:rPr>
            </w:pPr>
          </w:p>
        </w:tc>
        <w:tc>
          <w:tcPr>
            <w:tcW w:w="2127" w:type="dxa"/>
            <w:vMerge w:val="restart"/>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141631">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141631">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141631">
        <w:tc>
          <w:tcPr>
            <w:tcW w:w="93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FB0E7A" w:rsidRDefault="007E6BC2"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FB0E7A" w:rsidRDefault="007E6BC2"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1018,1</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141631">
        <w:trPr>
          <w:trHeight w:val="2310"/>
        </w:trPr>
        <w:tc>
          <w:tcPr>
            <w:tcW w:w="937"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r>
      <w:tr w:rsidR="007E6BC2" w:rsidRPr="000820B9" w:rsidTr="00BA3D63">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зоны и разновозрастной </w:t>
            </w:r>
            <w:r w:rsidRPr="000820B9">
              <w:rPr>
                <w:rFonts w:ascii="Times New Roman" w:eastAsia="Times New Roman" w:hAnsi="Times New Roman" w:cs="Times New Roman"/>
                <w:sz w:val="24"/>
                <w:szCs w:val="24"/>
                <w:lang w:eastAsia="ru-RU"/>
              </w:rPr>
              <w:lastRenderedPageBreak/>
              <w:t>спортивно-игровой площадки по ул. Комсомольской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w:t>
            </w:r>
            <w:r w:rsidRPr="000820B9">
              <w:rPr>
                <w:rFonts w:ascii="Times New Roman" w:eastAsia="Times New Roman" w:hAnsi="Times New Roman" w:cs="Times New Roman"/>
                <w:sz w:val="24"/>
                <w:szCs w:val="24"/>
                <w:lang w:eastAsia="ru-RU"/>
              </w:rPr>
              <w:lastRenderedPageBreak/>
              <w:t>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федеральный </w:t>
            </w:r>
            <w:r w:rsidRPr="000820B9">
              <w:rPr>
                <w:rFonts w:ascii="Times New Roman" w:eastAsia="Times New Roman" w:hAnsi="Times New Roman" w:cs="Times New Roman"/>
                <w:sz w:val="24"/>
                <w:szCs w:val="24"/>
                <w:lang w:eastAsia="ru-RU"/>
              </w:rPr>
              <w:lastRenderedPageBreak/>
              <w:t>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Default="007E6BC2"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Default="007E6BC2" w:rsidP="00C8263B">
            <w:pPr>
              <w:spacing w:after="0" w:line="240" w:lineRule="auto"/>
              <w:rPr>
                <w:rFonts w:ascii="Times New Roman" w:eastAsia="Times New Roman" w:hAnsi="Times New Roman" w:cs="Times New Roman"/>
                <w:sz w:val="24"/>
                <w:szCs w:val="24"/>
                <w:lang w:eastAsia="ru-RU"/>
              </w:rPr>
            </w:pPr>
          </w:p>
          <w:p w:rsidR="007E6BC2" w:rsidRPr="000820B9" w:rsidRDefault="007E6BC2" w:rsidP="00C8263B">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 по ул. Красной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парковой зоны, прилегающей к дому культуры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7E6BC2" w:rsidRPr="000820B9" w:rsidTr="00BA3D63">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6BC2" w:rsidRPr="000820B9" w:rsidRDefault="007E6BC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B675F2">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в центре ст. Новоджерелиевской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Pr="000820B9" w:rsidRDefault="00B675F2"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B675F2" w:rsidRPr="000820B9" w:rsidRDefault="00B675F2"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год-3ед.</w:t>
            </w: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Default="00B675F2" w:rsidP="00B675F2">
            <w:pPr>
              <w:spacing w:after="0" w:line="240" w:lineRule="auto"/>
              <w:rPr>
                <w:rFonts w:ascii="Times New Roman" w:eastAsia="Times New Roman" w:hAnsi="Times New Roman" w:cs="Times New Roman"/>
                <w:sz w:val="24"/>
                <w:szCs w:val="24"/>
                <w:lang w:eastAsia="ru-RU"/>
              </w:rPr>
            </w:pPr>
          </w:p>
          <w:p w:rsidR="00B675F2" w:rsidRPr="000820B9" w:rsidRDefault="00B675F2" w:rsidP="00B675F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B675F2" w:rsidRDefault="00B675F2">
            <w:r w:rsidRPr="00BC393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B675F2" w:rsidRPr="000820B9" w:rsidTr="00141631">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BA3D63">
        <w:trPr>
          <w:trHeight w:val="74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746"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Реконструкция ул. </w:t>
            </w:r>
            <w:r w:rsidRPr="000820B9">
              <w:rPr>
                <w:rFonts w:ascii="Times New Roman" w:eastAsia="Times New Roman" w:hAnsi="Times New Roman" w:cs="Times New Roman"/>
                <w:sz w:val="24"/>
                <w:szCs w:val="24"/>
                <w:lang w:eastAsia="ru-RU"/>
              </w:rPr>
              <w:lastRenderedPageBreak/>
              <w:t>Красной от ДК до д/с «Ягодка»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B675F2" w:rsidRDefault="00B675F2">
            <w:r w:rsidRPr="00BC393F">
              <w:rPr>
                <w:rFonts w:ascii="Times New Roman" w:eastAsia="Times New Roman" w:hAnsi="Times New Roman" w:cs="Times New Roman"/>
                <w:sz w:val="24"/>
                <w:szCs w:val="24"/>
                <w:lang w:eastAsia="ru-RU"/>
              </w:rPr>
              <w:t xml:space="preserve">Администрация </w:t>
            </w:r>
            <w:r w:rsidRPr="00BC393F">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val="restart"/>
            <w:tcBorders>
              <w:top w:val="single" w:sz="4" w:space="0" w:color="auto"/>
              <w:left w:val="single" w:sz="4" w:space="0" w:color="auto"/>
              <w:right w:val="single" w:sz="4" w:space="0" w:color="auto"/>
            </w:tcBorders>
            <w:vAlign w:val="center"/>
            <w:hideMark/>
          </w:tcPr>
          <w:p w:rsidR="00B675F2" w:rsidRDefault="00B675F2"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p w:rsidR="00B675F2" w:rsidRDefault="00B675F2" w:rsidP="00AF445C">
            <w:pPr>
              <w:spacing w:after="0" w:line="240" w:lineRule="auto"/>
              <w:rPr>
                <w:rFonts w:ascii="Times New Roman" w:eastAsia="Times New Roman" w:hAnsi="Times New Roman" w:cs="Times New Roman"/>
                <w:sz w:val="24"/>
                <w:szCs w:val="24"/>
                <w:lang w:eastAsia="ru-RU"/>
              </w:rPr>
            </w:pPr>
          </w:p>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(въезд)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B675F2" w:rsidRDefault="00B675F2"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Default="00B675F2" w:rsidP="00AF445C">
            <w:pPr>
              <w:spacing w:after="0" w:line="240" w:lineRule="auto"/>
              <w:rPr>
                <w:rFonts w:ascii="Times New Roman" w:eastAsia="Times New Roman" w:hAnsi="Times New Roman" w:cs="Times New Roman"/>
                <w:sz w:val="24"/>
                <w:szCs w:val="24"/>
                <w:highlight w:val="yellow"/>
                <w:lang w:eastAsia="ru-RU"/>
              </w:rPr>
            </w:pPr>
          </w:p>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B675F2"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B675F2" w:rsidRPr="000820B9" w:rsidRDefault="00B675F2"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DC56BA" w:rsidRPr="000820B9" w:rsidRDefault="00DC56BA"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DC56BA" w:rsidRPr="000820B9" w:rsidRDefault="00DC56BA"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год-3ед.</w:t>
            </w:r>
          </w:p>
        </w:tc>
        <w:tc>
          <w:tcPr>
            <w:tcW w:w="2127" w:type="dxa"/>
            <w:vMerge w:val="restart"/>
            <w:tcBorders>
              <w:top w:val="single" w:sz="4" w:space="0" w:color="auto"/>
              <w:left w:val="single" w:sz="4" w:space="0" w:color="auto"/>
              <w:right w:val="single" w:sz="4" w:space="0" w:color="auto"/>
            </w:tcBorders>
            <w:hideMark/>
          </w:tcPr>
          <w:p w:rsidR="00DC56BA" w:rsidRDefault="00DC56BA">
            <w:r w:rsidRPr="00FB5287">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Реконструкция ул. Ленина от ул. Коммунаров до ул. Пугачева в ст. Новоджерелиевской </w:t>
            </w:r>
            <w:r w:rsidRPr="000820B9">
              <w:rPr>
                <w:rFonts w:ascii="Times New Roman" w:eastAsia="Times New Roman" w:hAnsi="Times New Roman" w:cs="Times New Roman"/>
                <w:sz w:val="24"/>
                <w:szCs w:val="24"/>
                <w:lang w:eastAsia="ru-RU"/>
              </w:rPr>
              <w:lastRenderedPageBreak/>
              <w:t>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41377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DC56BA" w:rsidRDefault="00DC56BA">
            <w:r w:rsidRPr="00FB5287">
              <w:rPr>
                <w:rFonts w:ascii="Times New Roman" w:eastAsia="Times New Roman" w:hAnsi="Times New Roman" w:cs="Times New Roman"/>
                <w:sz w:val="24"/>
                <w:szCs w:val="24"/>
                <w:lang w:eastAsia="ru-RU"/>
              </w:rPr>
              <w:t xml:space="preserve">Администрация Новоджерелиевского сельского поселения </w:t>
            </w:r>
            <w:r w:rsidRPr="00FB5287">
              <w:rPr>
                <w:rFonts w:ascii="Times New Roman" w:eastAsia="Times New Roman" w:hAnsi="Times New Roman" w:cs="Times New Roman"/>
                <w:sz w:val="24"/>
                <w:szCs w:val="24"/>
                <w:lang w:eastAsia="ru-RU"/>
              </w:rPr>
              <w:lastRenderedPageBreak/>
              <w:t>Брюховецкого района</w:t>
            </w: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755"/>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DC56BA" w:rsidRDefault="00DC56BA">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DC56BA" w:rsidRPr="000820B9" w:rsidRDefault="00DC56BA"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DC56BA"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DC56BA" w:rsidRPr="000820B9" w:rsidRDefault="00DC56BA"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DC56BA" w:rsidRPr="000820B9" w:rsidRDefault="00DC56BA"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val="restart"/>
            <w:tcBorders>
              <w:top w:val="single" w:sz="4" w:space="0" w:color="auto"/>
              <w:left w:val="single" w:sz="4" w:space="0" w:color="auto"/>
              <w:right w:val="single" w:sz="4" w:space="0" w:color="auto"/>
            </w:tcBorders>
            <w:vAlign w:val="center"/>
            <w:hideMark/>
          </w:tcPr>
          <w:p w:rsidR="001F2B50" w:rsidRPr="000820B9" w:rsidRDefault="001F2B50"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w:t>
            </w:r>
            <w:r w:rsidR="00FA4F16">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благоустроенных территорий</w:t>
            </w:r>
          </w:p>
          <w:p w:rsidR="001F2B50" w:rsidRPr="000820B9" w:rsidRDefault="001F2B50"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год-4</w:t>
            </w:r>
            <w:r w:rsidRPr="000820B9">
              <w:rPr>
                <w:rFonts w:ascii="Times New Roman" w:eastAsia="Times New Roman" w:hAnsi="Times New Roman" w:cs="Times New Roman"/>
                <w:sz w:val="24"/>
                <w:szCs w:val="24"/>
                <w:lang w:eastAsia="ru-RU"/>
              </w:rPr>
              <w:t>ед.</w:t>
            </w:r>
          </w:p>
        </w:tc>
        <w:tc>
          <w:tcPr>
            <w:tcW w:w="2127" w:type="dxa"/>
            <w:vMerge w:val="restart"/>
            <w:tcBorders>
              <w:top w:val="single" w:sz="4" w:space="0" w:color="auto"/>
              <w:left w:val="single" w:sz="4" w:space="0" w:color="auto"/>
              <w:right w:val="single" w:sz="4" w:space="0" w:color="auto"/>
            </w:tcBorders>
            <w:hideMark/>
          </w:tcPr>
          <w:p w:rsidR="001F2B50" w:rsidRDefault="001F2B50">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спортивно-игровой площадки по ул. Кубанской- ул.Голуба ст.Новоджерелиевской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 xml:space="preserve">Администрация Новоджерелиевского сельского поселения </w:t>
            </w:r>
            <w:r w:rsidRPr="00EA3095">
              <w:rPr>
                <w:rFonts w:ascii="Times New Roman" w:eastAsia="Times New Roman" w:hAnsi="Times New Roman" w:cs="Times New Roman"/>
                <w:sz w:val="24"/>
                <w:szCs w:val="24"/>
                <w:lang w:eastAsia="ru-RU"/>
              </w:rPr>
              <w:lastRenderedPageBreak/>
              <w:t>Брюховецкого района</w:t>
            </w: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6" w:type="dxa"/>
            <w:vMerge w:val="restart"/>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1F2B50" w:rsidRDefault="001F2B50">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F2B50" w:rsidRPr="000820B9" w:rsidRDefault="001F2B50"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1F2B50" w:rsidRPr="000820B9" w:rsidTr="00141631">
        <w:trPr>
          <w:trHeight w:val="293"/>
        </w:trPr>
        <w:tc>
          <w:tcPr>
            <w:tcW w:w="93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F2B50" w:rsidRDefault="001F2B50" w:rsidP="00AF445C">
            <w:pPr>
              <w:spacing w:after="0" w:line="240" w:lineRule="auto"/>
              <w:rPr>
                <w:rFonts w:ascii="Times New Roman" w:eastAsia="Times New Roman" w:hAnsi="Times New Roman" w:cs="Times New Roman"/>
                <w:sz w:val="24"/>
                <w:szCs w:val="24"/>
                <w:lang w:eastAsia="ru-RU"/>
              </w:rPr>
            </w:pPr>
          </w:p>
          <w:p w:rsidR="001F2B50" w:rsidRDefault="001F2B50" w:rsidP="00AF445C">
            <w:pPr>
              <w:spacing w:after="0" w:line="240" w:lineRule="auto"/>
              <w:rPr>
                <w:rFonts w:ascii="Times New Roman" w:eastAsia="Times New Roman" w:hAnsi="Times New Roman" w:cs="Times New Roman"/>
                <w:sz w:val="24"/>
                <w:szCs w:val="24"/>
                <w:lang w:eastAsia="ru-RU"/>
              </w:rPr>
            </w:pPr>
          </w:p>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1F2B50" w:rsidRPr="000820B9" w:rsidRDefault="001F2B50"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141631">
        <w:trPr>
          <w:trHeight w:val="293"/>
        </w:trPr>
        <w:tc>
          <w:tcPr>
            <w:tcW w:w="937" w:type="dxa"/>
            <w:vMerge w:val="restart"/>
            <w:tcBorders>
              <w:top w:val="single" w:sz="4" w:space="0" w:color="auto"/>
              <w:left w:val="single" w:sz="4" w:space="0" w:color="auto"/>
              <w:right w:val="single" w:sz="4" w:space="0" w:color="auto"/>
            </w:tcBorders>
            <w:vAlign w:val="center"/>
          </w:tcPr>
          <w:p w:rsidR="00492326" w:rsidRPr="000820B9" w:rsidRDefault="00492326" w:rsidP="00492326">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492326" w:rsidRPr="000820B9" w:rsidRDefault="00492326" w:rsidP="00492326">
            <w:pPr>
              <w:spacing w:after="0" w:line="240" w:lineRule="auto"/>
              <w:jc w:val="center"/>
              <w:rPr>
                <w:rFonts w:ascii="Times New Roman" w:eastAsia="Times New Roman" w:hAnsi="Times New Roman" w:cs="Times New Roman"/>
                <w:sz w:val="24"/>
                <w:szCs w:val="24"/>
                <w:highlight w:val="yellow"/>
                <w:lang w:eastAsia="ru-RU"/>
              </w:rPr>
            </w:pPr>
            <w:r w:rsidRPr="00492326">
              <w:rPr>
                <w:rFonts w:ascii="Times New Roman" w:eastAsia="Times New Roman" w:hAnsi="Times New Roman" w:cs="Times New Roman"/>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18083,5</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9609,0</w:t>
            </w:r>
          </w:p>
        </w:tc>
        <w:tc>
          <w:tcPr>
            <w:tcW w:w="993"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984" w:type="dxa"/>
            <w:vMerge w:val="restart"/>
            <w:tcBorders>
              <w:top w:val="single" w:sz="4" w:space="0" w:color="auto"/>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492326" w:rsidRPr="000820B9" w:rsidRDefault="008D468A"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92326" w:rsidRPr="000820B9" w:rsidTr="00141631">
        <w:trPr>
          <w:trHeight w:val="293"/>
        </w:trPr>
        <w:tc>
          <w:tcPr>
            <w:tcW w:w="937" w:type="dxa"/>
            <w:vMerge/>
            <w:tcBorders>
              <w:left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F4491B" w:rsidRDefault="0049232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141631">
        <w:trPr>
          <w:trHeight w:val="293"/>
        </w:trPr>
        <w:tc>
          <w:tcPr>
            <w:tcW w:w="93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F4491B" w:rsidRDefault="0049232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141631">
        <w:trPr>
          <w:trHeight w:val="293"/>
        </w:trPr>
        <w:tc>
          <w:tcPr>
            <w:tcW w:w="93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12668,6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4194,1</w:t>
            </w:r>
          </w:p>
        </w:tc>
        <w:tc>
          <w:tcPr>
            <w:tcW w:w="993"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984" w:type="dxa"/>
            <w:vMerge/>
            <w:tcBorders>
              <w:left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r w:rsidR="00492326" w:rsidRPr="000820B9" w:rsidTr="00141631">
        <w:trPr>
          <w:trHeight w:val="293"/>
        </w:trPr>
        <w:tc>
          <w:tcPr>
            <w:tcW w:w="937"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92326" w:rsidRPr="000820B9" w:rsidRDefault="00492326"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492326" w:rsidRPr="000820B9" w:rsidRDefault="00492326" w:rsidP="00AF445C">
            <w:pPr>
              <w:spacing w:after="0" w:line="240" w:lineRule="auto"/>
              <w:rPr>
                <w:rFonts w:ascii="Times New Roman" w:eastAsia="Times New Roman" w:hAnsi="Times New Roman" w:cs="Times New Roman"/>
                <w:sz w:val="24"/>
                <w:szCs w:val="24"/>
                <w:highlight w:val="yellow"/>
                <w:lang w:eastAsia="ru-RU"/>
              </w:rPr>
            </w:pPr>
          </w:p>
        </w:tc>
      </w:tr>
    </w:tbl>
    <w:p w:rsidR="00512741" w:rsidRDefault="00512741" w:rsidP="00AF445C">
      <w:pPr>
        <w:spacing w:after="0" w:line="240" w:lineRule="auto"/>
        <w:rPr>
          <w:rFonts w:ascii="Times New Roman" w:eastAsia="Times New Roman" w:hAnsi="Times New Roman" w:cs="Times New Roman"/>
          <w:sz w:val="24"/>
          <w:szCs w:val="24"/>
          <w:lang w:eastAsia="ru-RU"/>
        </w:rPr>
      </w:pPr>
    </w:p>
    <w:p w:rsidR="00512741" w:rsidRDefault="00512741"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78470B" w:rsidRDefault="0078470B" w:rsidP="00AF445C">
      <w:pPr>
        <w:spacing w:after="0" w:line="240" w:lineRule="auto"/>
        <w:rPr>
          <w:rFonts w:ascii="Times New Roman" w:eastAsia="Times New Roman" w:hAnsi="Times New Roman" w:cs="Times New Roman"/>
          <w:sz w:val="24"/>
          <w:szCs w:val="24"/>
          <w:lang w:eastAsia="ru-RU"/>
        </w:rPr>
      </w:pPr>
    </w:p>
    <w:p w:rsidR="009D6459" w:rsidRDefault="009D6459" w:rsidP="00AF445C">
      <w:pPr>
        <w:spacing w:after="0" w:line="240" w:lineRule="auto"/>
        <w:rPr>
          <w:rFonts w:ascii="Times New Roman" w:eastAsia="Times New Roman" w:hAnsi="Times New Roman" w:cs="Times New Roman"/>
          <w:sz w:val="24"/>
          <w:szCs w:val="24"/>
          <w:lang w:eastAsia="ru-RU"/>
        </w:rPr>
      </w:pPr>
    </w:p>
    <w:p w:rsidR="00AF445C" w:rsidRPr="000820B9" w:rsidRDefault="00AF445C" w:rsidP="00AF445C">
      <w:pPr>
        <w:spacing w:after="0" w:line="240" w:lineRule="auto"/>
        <w:rPr>
          <w:rFonts w:ascii="Times New Roman" w:eastAsia="Times New Roman" w:hAnsi="Times New Roman" w:cs="Times New Roman"/>
          <w:sz w:val="24"/>
          <w:szCs w:val="24"/>
          <w:lang w:eastAsia="ru-RU"/>
        </w:rPr>
        <w:sectPr w:rsidR="00AF445C" w:rsidRPr="000820B9" w:rsidSect="00925B0C">
          <w:pgSz w:w="16840" w:h="11907" w:orient="landscape"/>
          <w:pgMar w:top="0" w:right="1389" w:bottom="426" w:left="851" w:header="720" w:footer="720" w:gutter="0"/>
          <w:cols w:space="720"/>
        </w:sectPr>
      </w:pPr>
    </w:p>
    <w:p w:rsidR="00520BA0" w:rsidRPr="000820B9" w:rsidRDefault="00FC66B7" w:rsidP="005C035B">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18</w:t>
      </w:r>
    </w:p>
    <w:p w:rsidR="00520BA0" w:rsidRPr="000820B9" w:rsidRDefault="00520BA0" w:rsidP="00AA4030">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4. ОБОСНОВАНИЕ РЕСУРСНОГО ОБЕСПЕЧЕНИЯ </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0820B9" w:rsidRDefault="00A86613" w:rsidP="00A86613">
      <w:pPr>
        <w:rPr>
          <w:rFonts w:ascii="Times New Roman" w:hAnsi="Times New Roman" w:cs="Times New Roman"/>
          <w:sz w:val="28"/>
          <w:szCs w:val="28"/>
        </w:rPr>
      </w:pPr>
      <w:r w:rsidRPr="000820B9">
        <w:rPr>
          <w:rFonts w:ascii="Times New Roman" w:hAnsi="Times New Roman" w:cs="Times New Roman"/>
          <w:sz w:val="28"/>
          <w:szCs w:val="28"/>
        </w:rPr>
        <w:t>Ресурсное обеспечение реализации основных мероприятий государственной программы на 2018 -2022 годы приведено в таблице:</w:t>
      </w:r>
    </w:p>
    <w:tbl>
      <w:tblPr>
        <w:tblStyle w:val="af6"/>
        <w:tblW w:w="0" w:type="auto"/>
        <w:tblLook w:val="04A0" w:firstRow="1" w:lastRow="0" w:firstColumn="1" w:lastColumn="0" w:noHBand="0" w:noVBand="1"/>
      </w:tblPr>
      <w:tblGrid>
        <w:gridCol w:w="2114"/>
        <w:gridCol w:w="1126"/>
        <w:gridCol w:w="1808"/>
        <w:gridCol w:w="1314"/>
        <w:gridCol w:w="1372"/>
        <w:gridCol w:w="2019"/>
      </w:tblGrid>
      <w:tr w:rsidR="000820B9" w:rsidRPr="000820B9" w:rsidTr="00F96C04">
        <w:tc>
          <w:tcPr>
            <w:tcW w:w="2114"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Годы реализации</w:t>
            </w:r>
          </w:p>
        </w:tc>
        <w:tc>
          <w:tcPr>
            <w:tcW w:w="7639" w:type="dxa"/>
            <w:gridSpan w:val="5"/>
          </w:tcPr>
          <w:p w:rsidR="00A86613" w:rsidRPr="000820B9" w:rsidRDefault="00A86613" w:rsidP="00925B0C">
            <w:pPr>
              <w:spacing w:after="200" w:line="276" w:lineRule="auto"/>
              <w:jc w:val="center"/>
              <w:rPr>
                <w:sz w:val="28"/>
                <w:szCs w:val="28"/>
              </w:rPr>
            </w:pPr>
            <w:r w:rsidRPr="000820B9">
              <w:rPr>
                <w:sz w:val="28"/>
                <w:szCs w:val="28"/>
              </w:rPr>
              <w:t>Объем финансирования, тыс. руб.</w:t>
            </w:r>
          </w:p>
        </w:tc>
      </w:tr>
      <w:tr w:rsidR="000820B9" w:rsidRPr="000820B9" w:rsidTr="00F96C04">
        <w:trPr>
          <w:trHeight w:val="449"/>
        </w:trPr>
        <w:tc>
          <w:tcPr>
            <w:tcW w:w="2114" w:type="dxa"/>
            <w:vMerge/>
          </w:tcPr>
          <w:p w:rsidR="00A86613" w:rsidRPr="000820B9" w:rsidRDefault="00A86613" w:rsidP="00925B0C">
            <w:pPr>
              <w:spacing w:after="200" w:line="276" w:lineRule="auto"/>
              <w:jc w:val="center"/>
              <w:rPr>
                <w:sz w:val="28"/>
                <w:szCs w:val="28"/>
              </w:rPr>
            </w:pPr>
          </w:p>
        </w:tc>
        <w:tc>
          <w:tcPr>
            <w:tcW w:w="1126"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всего</w:t>
            </w:r>
          </w:p>
        </w:tc>
        <w:tc>
          <w:tcPr>
            <w:tcW w:w="6513" w:type="dxa"/>
            <w:gridSpan w:val="4"/>
          </w:tcPr>
          <w:p w:rsidR="00A86613" w:rsidRPr="000820B9" w:rsidRDefault="00A86613" w:rsidP="00925B0C">
            <w:pPr>
              <w:spacing w:after="200" w:line="276" w:lineRule="auto"/>
              <w:jc w:val="center"/>
              <w:rPr>
                <w:sz w:val="28"/>
                <w:szCs w:val="28"/>
              </w:rPr>
            </w:pPr>
            <w:r w:rsidRPr="000820B9">
              <w:rPr>
                <w:sz w:val="28"/>
                <w:szCs w:val="28"/>
              </w:rPr>
              <w:t>в разрезе источников финансирования</w:t>
            </w:r>
          </w:p>
        </w:tc>
      </w:tr>
      <w:tr w:rsidR="000820B9" w:rsidRPr="000820B9" w:rsidTr="00F96C04">
        <w:tc>
          <w:tcPr>
            <w:tcW w:w="2114" w:type="dxa"/>
            <w:vMerge/>
          </w:tcPr>
          <w:p w:rsidR="00A86613" w:rsidRPr="000820B9" w:rsidRDefault="00A86613" w:rsidP="00925B0C">
            <w:pPr>
              <w:spacing w:after="200" w:line="276" w:lineRule="auto"/>
              <w:jc w:val="center"/>
              <w:rPr>
                <w:sz w:val="28"/>
                <w:szCs w:val="28"/>
              </w:rPr>
            </w:pPr>
          </w:p>
        </w:tc>
        <w:tc>
          <w:tcPr>
            <w:tcW w:w="1126" w:type="dxa"/>
            <w:vMerge/>
          </w:tcPr>
          <w:p w:rsidR="00A86613" w:rsidRPr="000820B9" w:rsidRDefault="00A86613" w:rsidP="00925B0C">
            <w:pPr>
              <w:spacing w:after="200" w:line="276" w:lineRule="auto"/>
              <w:jc w:val="center"/>
              <w:rPr>
                <w:sz w:val="28"/>
                <w:szCs w:val="28"/>
              </w:rPr>
            </w:pPr>
          </w:p>
        </w:tc>
        <w:tc>
          <w:tcPr>
            <w:tcW w:w="1808" w:type="dxa"/>
          </w:tcPr>
          <w:p w:rsidR="00A86613" w:rsidRPr="000820B9" w:rsidRDefault="00A86613" w:rsidP="00925B0C">
            <w:pPr>
              <w:spacing w:after="200" w:line="276" w:lineRule="auto"/>
              <w:jc w:val="center"/>
              <w:rPr>
                <w:sz w:val="28"/>
                <w:szCs w:val="28"/>
              </w:rPr>
            </w:pPr>
            <w:r w:rsidRPr="000820B9">
              <w:rPr>
                <w:sz w:val="28"/>
                <w:szCs w:val="28"/>
              </w:rPr>
              <w:t>федеральный бюджет</w:t>
            </w:r>
          </w:p>
        </w:tc>
        <w:tc>
          <w:tcPr>
            <w:tcW w:w="1314" w:type="dxa"/>
          </w:tcPr>
          <w:p w:rsidR="00A86613" w:rsidRPr="000820B9" w:rsidRDefault="00A86613" w:rsidP="00925B0C">
            <w:pPr>
              <w:spacing w:after="200" w:line="276" w:lineRule="auto"/>
              <w:jc w:val="center"/>
              <w:rPr>
                <w:sz w:val="28"/>
                <w:szCs w:val="28"/>
              </w:rPr>
            </w:pPr>
            <w:r w:rsidRPr="000820B9">
              <w:rPr>
                <w:sz w:val="28"/>
                <w:szCs w:val="28"/>
              </w:rPr>
              <w:t>краевой бюджет</w:t>
            </w:r>
          </w:p>
        </w:tc>
        <w:tc>
          <w:tcPr>
            <w:tcW w:w="1372" w:type="dxa"/>
          </w:tcPr>
          <w:p w:rsidR="00A86613" w:rsidRPr="000820B9" w:rsidRDefault="00A86613" w:rsidP="00925B0C">
            <w:pPr>
              <w:spacing w:after="200" w:line="276" w:lineRule="auto"/>
              <w:jc w:val="center"/>
              <w:rPr>
                <w:sz w:val="28"/>
                <w:szCs w:val="28"/>
              </w:rPr>
            </w:pPr>
            <w:r w:rsidRPr="000820B9">
              <w:rPr>
                <w:sz w:val="28"/>
                <w:szCs w:val="28"/>
              </w:rPr>
              <w:t>местный бюджет</w:t>
            </w:r>
          </w:p>
        </w:tc>
        <w:tc>
          <w:tcPr>
            <w:tcW w:w="2019" w:type="dxa"/>
          </w:tcPr>
          <w:p w:rsidR="00A86613" w:rsidRPr="000820B9" w:rsidRDefault="00A86613" w:rsidP="00925B0C">
            <w:pPr>
              <w:spacing w:after="200" w:line="276" w:lineRule="auto"/>
              <w:jc w:val="center"/>
              <w:rPr>
                <w:sz w:val="28"/>
                <w:szCs w:val="28"/>
              </w:rPr>
            </w:pPr>
            <w:r w:rsidRPr="000820B9">
              <w:rPr>
                <w:sz w:val="28"/>
                <w:szCs w:val="28"/>
              </w:rPr>
              <w:t>внебюджетные источники</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1</w:t>
            </w:r>
          </w:p>
        </w:tc>
        <w:tc>
          <w:tcPr>
            <w:tcW w:w="1126" w:type="dxa"/>
          </w:tcPr>
          <w:p w:rsidR="00A86613" w:rsidRPr="000820B9" w:rsidRDefault="00A86613" w:rsidP="00925B0C">
            <w:pPr>
              <w:spacing w:after="200" w:line="276" w:lineRule="auto"/>
              <w:jc w:val="center"/>
              <w:rPr>
                <w:sz w:val="28"/>
                <w:szCs w:val="28"/>
              </w:rPr>
            </w:pPr>
            <w:r w:rsidRPr="000820B9">
              <w:rPr>
                <w:sz w:val="28"/>
                <w:szCs w:val="28"/>
              </w:rPr>
              <w:t>2</w:t>
            </w:r>
          </w:p>
        </w:tc>
        <w:tc>
          <w:tcPr>
            <w:tcW w:w="1808" w:type="dxa"/>
          </w:tcPr>
          <w:p w:rsidR="00A86613" w:rsidRPr="000820B9" w:rsidRDefault="00A86613" w:rsidP="00925B0C">
            <w:pPr>
              <w:spacing w:after="200" w:line="276" w:lineRule="auto"/>
              <w:jc w:val="center"/>
              <w:rPr>
                <w:sz w:val="28"/>
                <w:szCs w:val="28"/>
              </w:rPr>
            </w:pPr>
            <w:r w:rsidRPr="000820B9">
              <w:rPr>
                <w:sz w:val="28"/>
                <w:szCs w:val="28"/>
              </w:rPr>
              <w:t>3</w:t>
            </w:r>
          </w:p>
        </w:tc>
        <w:tc>
          <w:tcPr>
            <w:tcW w:w="1314" w:type="dxa"/>
          </w:tcPr>
          <w:p w:rsidR="00A86613" w:rsidRPr="000820B9" w:rsidRDefault="00A86613" w:rsidP="00925B0C">
            <w:pPr>
              <w:spacing w:after="200" w:line="276" w:lineRule="auto"/>
              <w:jc w:val="center"/>
              <w:rPr>
                <w:sz w:val="28"/>
                <w:szCs w:val="28"/>
              </w:rPr>
            </w:pPr>
            <w:r w:rsidRPr="000820B9">
              <w:rPr>
                <w:sz w:val="28"/>
                <w:szCs w:val="28"/>
              </w:rPr>
              <w:t>4</w:t>
            </w:r>
          </w:p>
        </w:tc>
        <w:tc>
          <w:tcPr>
            <w:tcW w:w="1372" w:type="dxa"/>
          </w:tcPr>
          <w:p w:rsidR="00A86613" w:rsidRPr="000820B9" w:rsidRDefault="00A86613" w:rsidP="00925B0C">
            <w:pPr>
              <w:spacing w:after="200" w:line="276" w:lineRule="auto"/>
              <w:jc w:val="center"/>
              <w:rPr>
                <w:sz w:val="28"/>
                <w:szCs w:val="28"/>
              </w:rPr>
            </w:pPr>
            <w:r w:rsidRPr="000820B9">
              <w:rPr>
                <w:sz w:val="28"/>
                <w:szCs w:val="28"/>
              </w:rPr>
              <w:t>5</w:t>
            </w:r>
          </w:p>
        </w:tc>
        <w:tc>
          <w:tcPr>
            <w:tcW w:w="2019" w:type="dxa"/>
          </w:tcPr>
          <w:p w:rsidR="00A86613" w:rsidRPr="000820B9" w:rsidRDefault="00A86613" w:rsidP="00925B0C">
            <w:pPr>
              <w:spacing w:after="200" w:line="276" w:lineRule="auto"/>
              <w:jc w:val="center"/>
              <w:rPr>
                <w:sz w:val="28"/>
                <w:szCs w:val="28"/>
              </w:rPr>
            </w:pPr>
            <w:r w:rsidRPr="000820B9">
              <w:rPr>
                <w:sz w:val="28"/>
                <w:szCs w:val="28"/>
              </w:rPr>
              <w:t>6</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Основные мероприятия</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2018</w:t>
            </w:r>
          </w:p>
        </w:tc>
        <w:tc>
          <w:tcPr>
            <w:tcW w:w="1126" w:type="dxa"/>
            <w:vAlign w:val="center"/>
          </w:tcPr>
          <w:p w:rsidR="00A86613" w:rsidRPr="000820B9" w:rsidRDefault="00A35737" w:rsidP="00925B0C">
            <w:pPr>
              <w:spacing w:after="200" w:line="276" w:lineRule="auto"/>
              <w:jc w:val="center"/>
              <w:rPr>
                <w:sz w:val="28"/>
                <w:szCs w:val="28"/>
              </w:rPr>
            </w:pPr>
            <w:r>
              <w:rPr>
                <w:sz w:val="28"/>
                <w:szCs w:val="28"/>
              </w:rPr>
              <w:t>9609,0</w:t>
            </w:r>
          </w:p>
        </w:tc>
        <w:tc>
          <w:tcPr>
            <w:tcW w:w="1808" w:type="dxa"/>
            <w:vAlign w:val="center"/>
          </w:tcPr>
          <w:p w:rsidR="00A86613" w:rsidRPr="000820B9" w:rsidRDefault="00DB2C5A" w:rsidP="00925B0C">
            <w:pPr>
              <w:spacing w:after="200" w:line="276" w:lineRule="auto"/>
              <w:jc w:val="center"/>
              <w:rPr>
                <w:sz w:val="28"/>
                <w:szCs w:val="28"/>
              </w:rPr>
            </w:pPr>
            <w:r>
              <w:rPr>
                <w:sz w:val="28"/>
                <w:szCs w:val="28"/>
              </w:rPr>
              <w:t>4115,4</w:t>
            </w:r>
          </w:p>
        </w:tc>
        <w:tc>
          <w:tcPr>
            <w:tcW w:w="1314" w:type="dxa"/>
            <w:vAlign w:val="center"/>
          </w:tcPr>
          <w:p w:rsidR="00A86613" w:rsidRPr="000820B9" w:rsidRDefault="00DB2C5A" w:rsidP="00925B0C">
            <w:pPr>
              <w:spacing w:after="200" w:line="276" w:lineRule="auto"/>
              <w:jc w:val="center"/>
              <w:rPr>
                <w:sz w:val="28"/>
                <w:szCs w:val="28"/>
              </w:rPr>
            </w:pPr>
            <w:r>
              <w:rPr>
                <w:sz w:val="28"/>
                <w:szCs w:val="28"/>
              </w:rPr>
              <w:t>1299,5</w:t>
            </w:r>
          </w:p>
        </w:tc>
        <w:tc>
          <w:tcPr>
            <w:tcW w:w="1372" w:type="dxa"/>
            <w:vAlign w:val="center"/>
          </w:tcPr>
          <w:p w:rsidR="00A86613" w:rsidRPr="000820B9" w:rsidRDefault="00A35737" w:rsidP="00925B0C">
            <w:pPr>
              <w:spacing w:after="200" w:line="276" w:lineRule="auto"/>
              <w:jc w:val="center"/>
              <w:rPr>
                <w:sz w:val="28"/>
                <w:szCs w:val="28"/>
              </w:rPr>
            </w:pPr>
            <w:r>
              <w:rPr>
                <w:sz w:val="28"/>
                <w:szCs w:val="28"/>
              </w:rPr>
              <w:t>4194,1</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2019</w:t>
            </w:r>
          </w:p>
        </w:tc>
        <w:tc>
          <w:tcPr>
            <w:tcW w:w="1126" w:type="dxa"/>
            <w:vAlign w:val="center"/>
          </w:tcPr>
          <w:p w:rsidR="00A86613" w:rsidRPr="000820B9" w:rsidRDefault="00F243AD" w:rsidP="00925B0C">
            <w:pPr>
              <w:spacing w:after="200" w:line="276" w:lineRule="auto"/>
              <w:jc w:val="center"/>
              <w:rPr>
                <w:sz w:val="28"/>
                <w:szCs w:val="28"/>
              </w:rPr>
            </w:pPr>
            <w:r>
              <w:rPr>
                <w:sz w:val="28"/>
                <w:szCs w:val="28"/>
              </w:rPr>
              <w:t>2518,1</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F243AD" w:rsidP="00925B0C">
            <w:pPr>
              <w:spacing w:after="200" w:line="276" w:lineRule="auto"/>
              <w:jc w:val="center"/>
              <w:rPr>
                <w:sz w:val="28"/>
                <w:szCs w:val="28"/>
              </w:rPr>
            </w:pPr>
            <w:r>
              <w:rPr>
                <w:sz w:val="28"/>
                <w:szCs w:val="28"/>
              </w:rPr>
              <w:t>2518,1</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2020</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2021</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rPr>
          <w:trHeight w:val="549"/>
        </w:trPr>
        <w:tc>
          <w:tcPr>
            <w:tcW w:w="2114" w:type="dxa"/>
          </w:tcPr>
          <w:p w:rsidR="00A86613" w:rsidRPr="000820B9" w:rsidRDefault="00A86613" w:rsidP="00925B0C">
            <w:pPr>
              <w:spacing w:after="200" w:line="276" w:lineRule="auto"/>
              <w:jc w:val="center"/>
              <w:rPr>
                <w:sz w:val="28"/>
                <w:szCs w:val="28"/>
              </w:rPr>
            </w:pPr>
            <w:r w:rsidRPr="000820B9">
              <w:rPr>
                <w:sz w:val="28"/>
                <w:szCs w:val="28"/>
              </w:rPr>
              <w:t>2022</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F96C04" w:rsidRPr="000820B9" w:rsidTr="00F96C04">
        <w:trPr>
          <w:trHeight w:val="1096"/>
        </w:trPr>
        <w:tc>
          <w:tcPr>
            <w:tcW w:w="2114" w:type="dxa"/>
          </w:tcPr>
          <w:p w:rsidR="00F96C04" w:rsidRPr="000820B9" w:rsidRDefault="00F96C04" w:rsidP="00925B0C">
            <w:pPr>
              <w:spacing w:after="200" w:line="276" w:lineRule="auto"/>
              <w:jc w:val="center"/>
              <w:rPr>
                <w:sz w:val="28"/>
                <w:szCs w:val="28"/>
              </w:rPr>
            </w:pPr>
            <w:r w:rsidRPr="000820B9">
              <w:rPr>
                <w:sz w:val="28"/>
                <w:szCs w:val="28"/>
              </w:rPr>
              <w:t>Всего по основным мероприятиям</w:t>
            </w:r>
          </w:p>
        </w:tc>
        <w:tc>
          <w:tcPr>
            <w:tcW w:w="1126" w:type="dxa"/>
            <w:vAlign w:val="center"/>
          </w:tcPr>
          <w:p w:rsidR="00F96C04" w:rsidRPr="000820B9" w:rsidRDefault="00CA54C3" w:rsidP="00925B0C">
            <w:pPr>
              <w:spacing w:after="200" w:line="276" w:lineRule="auto"/>
              <w:jc w:val="center"/>
              <w:rPr>
                <w:sz w:val="28"/>
                <w:szCs w:val="28"/>
              </w:rPr>
            </w:pPr>
            <w:r>
              <w:rPr>
                <w:sz w:val="28"/>
                <w:szCs w:val="28"/>
              </w:rPr>
              <w:t>18083,5</w:t>
            </w:r>
          </w:p>
        </w:tc>
        <w:tc>
          <w:tcPr>
            <w:tcW w:w="1808" w:type="dxa"/>
            <w:vAlign w:val="center"/>
          </w:tcPr>
          <w:p w:rsidR="00F96C04" w:rsidRPr="000820B9" w:rsidRDefault="00F96C04" w:rsidP="00365F55">
            <w:pPr>
              <w:spacing w:after="200" w:line="276" w:lineRule="auto"/>
              <w:jc w:val="center"/>
              <w:rPr>
                <w:sz w:val="28"/>
                <w:szCs w:val="28"/>
              </w:rPr>
            </w:pPr>
            <w:r>
              <w:rPr>
                <w:sz w:val="28"/>
                <w:szCs w:val="28"/>
              </w:rPr>
              <w:t>4115,4</w:t>
            </w:r>
          </w:p>
        </w:tc>
        <w:tc>
          <w:tcPr>
            <w:tcW w:w="1314" w:type="dxa"/>
            <w:vAlign w:val="center"/>
          </w:tcPr>
          <w:p w:rsidR="00F96C04" w:rsidRPr="000820B9" w:rsidRDefault="00F96C04" w:rsidP="00365F55">
            <w:pPr>
              <w:spacing w:after="200" w:line="276" w:lineRule="auto"/>
              <w:jc w:val="center"/>
              <w:rPr>
                <w:sz w:val="28"/>
                <w:szCs w:val="28"/>
              </w:rPr>
            </w:pPr>
            <w:r>
              <w:rPr>
                <w:sz w:val="28"/>
                <w:szCs w:val="28"/>
              </w:rPr>
              <w:t>1299,5</w:t>
            </w:r>
          </w:p>
        </w:tc>
        <w:tc>
          <w:tcPr>
            <w:tcW w:w="1372" w:type="dxa"/>
            <w:vAlign w:val="center"/>
          </w:tcPr>
          <w:p w:rsidR="00F96C04" w:rsidRPr="000820B9" w:rsidRDefault="00112D35" w:rsidP="00925B0C">
            <w:pPr>
              <w:spacing w:after="200" w:line="276" w:lineRule="auto"/>
              <w:jc w:val="center"/>
              <w:rPr>
                <w:sz w:val="28"/>
                <w:szCs w:val="28"/>
              </w:rPr>
            </w:pPr>
            <w:r>
              <w:rPr>
                <w:sz w:val="28"/>
                <w:szCs w:val="28"/>
              </w:rPr>
              <w:t>12668,6</w:t>
            </w:r>
          </w:p>
        </w:tc>
        <w:tc>
          <w:tcPr>
            <w:tcW w:w="2019" w:type="dxa"/>
            <w:vAlign w:val="center"/>
          </w:tcPr>
          <w:p w:rsidR="00F96C04" w:rsidRPr="000820B9" w:rsidRDefault="00F96C04" w:rsidP="00925B0C">
            <w:pPr>
              <w:spacing w:after="200" w:line="276" w:lineRule="auto"/>
              <w:jc w:val="center"/>
              <w:rPr>
                <w:sz w:val="28"/>
                <w:szCs w:val="28"/>
              </w:rPr>
            </w:pPr>
            <w:r w:rsidRPr="000820B9">
              <w:rPr>
                <w:sz w:val="28"/>
                <w:szCs w:val="28"/>
              </w:rPr>
              <w:t>0,0</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Общий объем финансирования по муниципальной программе</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2018</w:t>
            </w:r>
          </w:p>
        </w:tc>
        <w:tc>
          <w:tcPr>
            <w:tcW w:w="1126" w:type="dxa"/>
            <w:vAlign w:val="center"/>
          </w:tcPr>
          <w:p w:rsidR="00112D35" w:rsidRPr="000820B9" w:rsidRDefault="00112D35" w:rsidP="00754B88">
            <w:pPr>
              <w:spacing w:after="200" w:line="276" w:lineRule="auto"/>
              <w:jc w:val="center"/>
              <w:rPr>
                <w:sz w:val="28"/>
                <w:szCs w:val="28"/>
              </w:rPr>
            </w:pPr>
            <w:r>
              <w:rPr>
                <w:sz w:val="28"/>
                <w:szCs w:val="28"/>
              </w:rPr>
              <w:t>9609,0</w:t>
            </w:r>
          </w:p>
        </w:tc>
        <w:tc>
          <w:tcPr>
            <w:tcW w:w="1808" w:type="dxa"/>
            <w:vAlign w:val="center"/>
          </w:tcPr>
          <w:p w:rsidR="00112D35" w:rsidRPr="000820B9" w:rsidRDefault="00112D35" w:rsidP="00754B88">
            <w:pPr>
              <w:spacing w:after="200" w:line="276" w:lineRule="auto"/>
              <w:jc w:val="center"/>
              <w:rPr>
                <w:sz w:val="28"/>
                <w:szCs w:val="28"/>
              </w:rPr>
            </w:pPr>
            <w:r>
              <w:rPr>
                <w:sz w:val="28"/>
                <w:szCs w:val="28"/>
              </w:rPr>
              <w:t>4115,4</w:t>
            </w:r>
          </w:p>
        </w:tc>
        <w:tc>
          <w:tcPr>
            <w:tcW w:w="1314" w:type="dxa"/>
            <w:vAlign w:val="center"/>
          </w:tcPr>
          <w:p w:rsidR="00112D35" w:rsidRPr="000820B9" w:rsidRDefault="00112D35" w:rsidP="00754B88">
            <w:pPr>
              <w:spacing w:after="200" w:line="276" w:lineRule="auto"/>
              <w:jc w:val="center"/>
              <w:rPr>
                <w:sz w:val="28"/>
                <w:szCs w:val="28"/>
              </w:rPr>
            </w:pPr>
            <w:r>
              <w:rPr>
                <w:sz w:val="28"/>
                <w:szCs w:val="28"/>
              </w:rPr>
              <w:t>1299,5</w:t>
            </w:r>
          </w:p>
        </w:tc>
        <w:tc>
          <w:tcPr>
            <w:tcW w:w="1372" w:type="dxa"/>
            <w:vAlign w:val="center"/>
          </w:tcPr>
          <w:p w:rsidR="00112D35" w:rsidRPr="000820B9" w:rsidRDefault="00112D35" w:rsidP="00754B88">
            <w:pPr>
              <w:spacing w:after="200" w:line="276" w:lineRule="auto"/>
              <w:jc w:val="center"/>
              <w:rPr>
                <w:sz w:val="28"/>
                <w:szCs w:val="28"/>
              </w:rPr>
            </w:pPr>
            <w:r>
              <w:rPr>
                <w:sz w:val="28"/>
                <w:szCs w:val="28"/>
              </w:rPr>
              <w:t>4194,1</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2019</w:t>
            </w:r>
          </w:p>
        </w:tc>
        <w:tc>
          <w:tcPr>
            <w:tcW w:w="1126" w:type="dxa"/>
            <w:vAlign w:val="center"/>
          </w:tcPr>
          <w:p w:rsidR="00112D35" w:rsidRPr="000820B9" w:rsidRDefault="00112D35" w:rsidP="00754B88">
            <w:pPr>
              <w:spacing w:after="200" w:line="276" w:lineRule="auto"/>
              <w:jc w:val="center"/>
              <w:rPr>
                <w:sz w:val="28"/>
                <w:szCs w:val="28"/>
              </w:rPr>
            </w:pPr>
            <w:r>
              <w:rPr>
                <w:sz w:val="28"/>
                <w:szCs w:val="28"/>
              </w:rPr>
              <w:t>2518,1</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Pr>
                <w:sz w:val="28"/>
                <w:szCs w:val="28"/>
              </w:rPr>
              <w:t>2518,1</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2020</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1800,0</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1800,0</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2021</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1556,4</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1556,4</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t>2022</w:t>
            </w:r>
          </w:p>
        </w:tc>
        <w:tc>
          <w:tcPr>
            <w:tcW w:w="1126" w:type="dxa"/>
            <w:vAlign w:val="center"/>
          </w:tcPr>
          <w:p w:rsidR="00112D35" w:rsidRPr="000820B9" w:rsidRDefault="00112D35" w:rsidP="00754B88">
            <w:pPr>
              <w:spacing w:after="200" w:line="276" w:lineRule="auto"/>
              <w:jc w:val="center"/>
              <w:rPr>
                <w:sz w:val="28"/>
                <w:szCs w:val="28"/>
              </w:rPr>
            </w:pPr>
            <w:r w:rsidRPr="000820B9">
              <w:rPr>
                <w:sz w:val="28"/>
                <w:szCs w:val="28"/>
              </w:rPr>
              <w:t>2600,0</w:t>
            </w:r>
          </w:p>
        </w:tc>
        <w:tc>
          <w:tcPr>
            <w:tcW w:w="1808"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14"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c>
          <w:tcPr>
            <w:tcW w:w="1372" w:type="dxa"/>
            <w:vAlign w:val="center"/>
          </w:tcPr>
          <w:p w:rsidR="00112D35" w:rsidRPr="000820B9" w:rsidRDefault="00112D35" w:rsidP="00754B88">
            <w:pPr>
              <w:spacing w:after="200" w:line="276" w:lineRule="auto"/>
              <w:jc w:val="center"/>
              <w:rPr>
                <w:sz w:val="28"/>
                <w:szCs w:val="28"/>
              </w:rPr>
            </w:pPr>
            <w:r w:rsidRPr="000820B9">
              <w:rPr>
                <w:sz w:val="28"/>
                <w:szCs w:val="28"/>
              </w:rPr>
              <w:t>2600,0</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r w:rsidR="00112D35" w:rsidRPr="000820B9" w:rsidTr="00F96C04">
        <w:tc>
          <w:tcPr>
            <w:tcW w:w="2114" w:type="dxa"/>
          </w:tcPr>
          <w:p w:rsidR="00112D35" w:rsidRPr="000820B9" w:rsidRDefault="00112D35" w:rsidP="00925B0C">
            <w:pPr>
              <w:spacing w:after="200" w:line="276" w:lineRule="auto"/>
              <w:jc w:val="center"/>
              <w:rPr>
                <w:sz w:val="28"/>
                <w:szCs w:val="28"/>
              </w:rPr>
            </w:pPr>
            <w:r w:rsidRPr="000820B9">
              <w:rPr>
                <w:sz w:val="28"/>
                <w:szCs w:val="28"/>
              </w:rPr>
              <w:lastRenderedPageBreak/>
              <w:t>Всего по муниципальной программе</w:t>
            </w:r>
          </w:p>
        </w:tc>
        <w:tc>
          <w:tcPr>
            <w:tcW w:w="1126" w:type="dxa"/>
            <w:vAlign w:val="center"/>
          </w:tcPr>
          <w:p w:rsidR="00112D35" w:rsidRPr="000820B9" w:rsidRDefault="00112D35" w:rsidP="00754B88">
            <w:pPr>
              <w:spacing w:after="200" w:line="276" w:lineRule="auto"/>
              <w:jc w:val="center"/>
              <w:rPr>
                <w:sz w:val="28"/>
                <w:szCs w:val="28"/>
              </w:rPr>
            </w:pPr>
            <w:r>
              <w:rPr>
                <w:sz w:val="28"/>
                <w:szCs w:val="28"/>
              </w:rPr>
              <w:t>18083,5</w:t>
            </w:r>
          </w:p>
        </w:tc>
        <w:tc>
          <w:tcPr>
            <w:tcW w:w="1808" w:type="dxa"/>
            <w:vAlign w:val="center"/>
          </w:tcPr>
          <w:p w:rsidR="00112D35" w:rsidRPr="000820B9" w:rsidRDefault="00112D35" w:rsidP="00754B88">
            <w:pPr>
              <w:spacing w:after="200" w:line="276" w:lineRule="auto"/>
              <w:jc w:val="center"/>
              <w:rPr>
                <w:sz w:val="28"/>
                <w:szCs w:val="28"/>
              </w:rPr>
            </w:pPr>
            <w:r>
              <w:rPr>
                <w:sz w:val="28"/>
                <w:szCs w:val="28"/>
              </w:rPr>
              <w:t>4115,4</w:t>
            </w:r>
          </w:p>
        </w:tc>
        <w:tc>
          <w:tcPr>
            <w:tcW w:w="1314" w:type="dxa"/>
            <w:vAlign w:val="center"/>
          </w:tcPr>
          <w:p w:rsidR="00112D35" w:rsidRPr="000820B9" w:rsidRDefault="00112D35" w:rsidP="00754B88">
            <w:pPr>
              <w:spacing w:after="200" w:line="276" w:lineRule="auto"/>
              <w:jc w:val="center"/>
              <w:rPr>
                <w:sz w:val="28"/>
                <w:szCs w:val="28"/>
              </w:rPr>
            </w:pPr>
            <w:r>
              <w:rPr>
                <w:sz w:val="28"/>
                <w:szCs w:val="28"/>
              </w:rPr>
              <w:t>1299,5</w:t>
            </w:r>
          </w:p>
        </w:tc>
        <w:tc>
          <w:tcPr>
            <w:tcW w:w="1372" w:type="dxa"/>
            <w:vAlign w:val="center"/>
          </w:tcPr>
          <w:p w:rsidR="00112D35" w:rsidRPr="000820B9" w:rsidRDefault="00112D35" w:rsidP="00754B88">
            <w:pPr>
              <w:spacing w:after="200" w:line="276" w:lineRule="auto"/>
              <w:jc w:val="center"/>
              <w:rPr>
                <w:sz w:val="28"/>
                <w:szCs w:val="28"/>
              </w:rPr>
            </w:pPr>
            <w:r>
              <w:rPr>
                <w:sz w:val="28"/>
                <w:szCs w:val="28"/>
              </w:rPr>
              <w:t>12668,6</w:t>
            </w:r>
          </w:p>
        </w:tc>
        <w:tc>
          <w:tcPr>
            <w:tcW w:w="2019" w:type="dxa"/>
            <w:vAlign w:val="center"/>
          </w:tcPr>
          <w:p w:rsidR="00112D35" w:rsidRPr="000820B9" w:rsidRDefault="00112D35" w:rsidP="00754B88">
            <w:pPr>
              <w:spacing w:after="200" w:line="276" w:lineRule="auto"/>
              <w:jc w:val="center"/>
              <w:rPr>
                <w:sz w:val="28"/>
                <w:szCs w:val="28"/>
              </w:rPr>
            </w:pPr>
            <w:r w:rsidRPr="000820B9">
              <w:rPr>
                <w:sz w:val="28"/>
                <w:szCs w:val="28"/>
              </w:rPr>
              <w:t>0,0</w:t>
            </w:r>
          </w:p>
        </w:tc>
      </w:tr>
    </w:tbl>
    <w:p w:rsidR="00A86613" w:rsidRPr="000820B9"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20B9">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0820B9">
        <w:rPr>
          <w:rFonts w:ascii="Times New Roman" w:eastAsia="Times New Roman" w:hAnsi="Times New Roman" w:cs="Times New Roman"/>
          <w:sz w:val="28"/>
          <w:szCs w:val="28"/>
          <w:lang w:eastAsia="ru-RU"/>
        </w:rPr>
        <w:t xml:space="preserve">«Формирование современной городской среды на 2018-2022 годы» в муниципальном образовании Новоджерелиевское сельское поселение Брюховецкого района по мероприятиям </w:t>
      </w:r>
      <w:r w:rsidRPr="000820B9">
        <w:rPr>
          <w:rFonts w:ascii="Times New Roman" w:eastAsia="Times New Roman" w:hAnsi="Times New Roman" w:cs="Times New Roman"/>
          <w:bCs/>
          <w:sz w:val="28"/>
          <w:szCs w:val="28"/>
          <w:lang w:eastAsia="ru-RU"/>
        </w:rPr>
        <w:t>указано в таблице № 2.</w:t>
      </w:r>
    </w:p>
    <w:p w:rsidR="00A86613" w:rsidRPr="000820B9"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0820B9"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0820B9">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0820B9"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0820B9"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5</w:t>
      </w:r>
      <w:r w:rsidR="00AA4030" w:rsidRPr="000820B9">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0820B9">
        <w:rPr>
          <w:rFonts w:ascii="Times New Roman" w:eastAsia="Times New Roman" w:hAnsi="Times New Roman" w:cs="Times New Roman"/>
          <w:b/>
          <w:sz w:val="28"/>
          <w:szCs w:val="28"/>
          <w:lang w:eastAsia="ru-RU"/>
        </w:rPr>
        <w:t>(ПРИ</w:t>
      </w:r>
      <w:r w:rsidR="00AA4030" w:rsidRPr="000820B9">
        <w:rPr>
          <w:rFonts w:ascii="Times New Roman" w:eastAsia="Times New Roman" w:hAnsi="Times New Roman" w:cs="Times New Roman"/>
          <w:b/>
          <w:sz w:val="28"/>
          <w:szCs w:val="28"/>
          <w:lang w:eastAsia="ru-RU"/>
        </w:rPr>
        <w:t xml:space="preserve"> НАЛИЧИИ)</w:t>
      </w:r>
    </w:p>
    <w:p w:rsidR="00AA4030" w:rsidRPr="000820B9"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0820B9"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0820B9" w:rsidRDefault="00010A90" w:rsidP="00010A90">
      <w:pPr>
        <w:spacing w:after="0" w:line="240" w:lineRule="auto"/>
        <w:jc w:val="center"/>
        <w:rPr>
          <w:rFonts w:ascii="Times New Roman" w:eastAsia="Times New Roman" w:hAnsi="Times New Roman" w:cs="Times New Roman"/>
          <w:sz w:val="28"/>
          <w:szCs w:val="24"/>
          <w:lang w:eastAsia="ru-RU"/>
        </w:rPr>
      </w:pPr>
      <w:r w:rsidRPr="000820B9">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2018-2022 ГОДЫ» ДЛЯ ПОЛУЧЕНИЯ ФЕДЕРАЛЬНОЙ СУБСИДИИ</w:t>
      </w:r>
    </w:p>
    <w:p w:rsidR="00010A90" w:rsidRPr="000820B9"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 реализации</w:t>
      </w:r>
      <w:r w:rsidR="00FA4F16">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Трудовое участие - </w:t>
      </w:r>
      <w:r w:rsidR="00010A90" w:rsidRPr="000820B9">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0820B9">
        <w:rPr>
          <w:rFonts w:ascii="Times New Roman" w:eastAsia="Times New Roman" w:hAnsi="Times New Roman" w:cs="Times New Roman"/>
          <w:sz w:val="28"/>
          <w:szCs w:val="24"/>
          <w:lang w:eastAsia="ru-RU"/>
        </w:rPr>
        <w:t>(</w:t>
      </w:r>
      <w:r w:rsidR="00010A90" w:rsidRPr="000820B9">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0820B9">
        <w:rPr>
          <w:rFonts w:ascii="Times New Roman" w:eastAsia="Times New Roman" w:hAnsi="Times New Roman" w:cs="Times New Roman"/>
          <w:sz w:val="28"/>
          <w:szCs w:val="24"/>
          <w:lang w:eastAsia="ru-RU"/>
        </w:rPr>
        <w:t xml:space="preserve">которое измеряется в </w:t>
      </w:r>
      <w:r w:rsidR="00724FCA" w:rsidRPr="000820B9">
        <w:rPr>
          <w:rFonts w:ascii="Times New Roman" w:eastAsia="Times New Roman" w:hAnsi="Times New Roman" w:cs="Times New Roman"/>
          <w:sz w:val="28"/>
          <w:szCs w:val="24"/>
          <w:lang w:eastAsia="ru-RU"/>
        </w:rPr>
        <w:t>человеко-часах</w:t>
      </w:r>
      <w:r w:rsidRPr="000820B9">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w:t>
      </w:r>
      <w:r w:rsidRPr="000820B9">
        <w:rPr>
          <w:rFonts w:ascii="Times New Roman" w:eastAsia="Times New Roman" w:hAnsi="Times New Roman" w:cs="Times New Roman"/>
          <w:sz w:val="28"/>
          <w:szCs w:val="24"/>
          <w:lang w:eastAsia="ru-RU"/>
        </w:rPr>
        <w:lastRenderedPageBreak/>
        <w:t>помещений, которое проводится в соответствии с требованиями статей 44-48 Жилищного кодекса Российской Федерации.</w:t>
      </w:r>
    </w:p>
    <w:p w:rsidR="00BF4BD5"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Собственники отдельно стоящих зданий</w:t>
      </w:r>
      <w:r w:rsidR="00B71A3E" w:rsidRPr="000820B9">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0820B9"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0820B9"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Организация трудового участия </w:t>
      </w:r>
      <w:r w:rsidR="003C6166" w:rsidRPr="000820B9">
        <w:rPr>
          <w:rFonts w:ascii="Times New Roman" w:eastAsia="Times New Roman" w:hAnsi="Times New Roman" w:cs="Times New Roman"/>
          <w:sz w:val="28"/>
          <w:szCs w:val="24"/>
          <w:lang w:eastAsia="ru-RU"/>
        </w:rPr>
        <w:t>осуществляется</w:t>
      </w:r>
      <w:r w:rsidRPr="000820B9">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0820B9">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eastAsia="Times New Roman" w:hAnsi="Times New Roman" w:cs="Times New Roman"/>
          <w:sz w:val="28"/>
          <w:szCs w:val="24"/>
          <w:lang w:eastAsia="ru-RU"/>
        </w:rPr>
        <w:t>В качестве документов (материалов), подтверждающих трудовое</w:t>
      </w:r>
      <w:r w:rsidR="00FA4F16">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0820B9"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0820B9">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0820B9">
        <w:rPr>
          <w:rFonts w:ascii="Times New Roman" w:hAnsi="Times New Roman" w:cs="Times New Roman"/>
          <w:b/>
          <w:sz w:val="28"/>
          <w:szCs w:val="28"/>
        </w:rPr>
        <w:t>5.2.</w:t>
      </w:r>
      <w:r w:rsidRPr="000820B9">
        <w:rPr>
          <w:rFonts w:ascii="Times New Roman" w:hAnsi="Times New Roman" w:cs="Times New Roman"/>
          <w:b/>
          <w:sz w:val="28"/>
          <w:szCs w:val="28"/>
          <w:lang w:val="en-US"/>
        </w:rPr>
        <w:t> </w:t>
      </w:r>
      <w:r w:rsidRPr="000820B9">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0820B9"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6</w:t>
      </w:r>
      <w:r w:rsidR="00AA4030" w:rsidRPr="000820B9">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0820B9"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7</w:t>
      </w:r>
      <w:r w:rsidR="00AA4030" w:rsidRPr="000820B9">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0820B9"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5. Правовые риски реализации муниципальной программы связаны с </w:t>
      </w:r>
      <w:r w:rsidRPr="000820B9">
        <w:rPr>
          <w:rFonts w:ascii="Times New Roman CYR" w:eastAsia="PMingLiU" w:hAnsi="Times New Roman CYR" w:cs="Times New Roman CYR"/>
          <w:sz w:val="28"/>
          <w:szCs w:val="28"/>
        </w:rPr>
        <w:lastRenderedPageBreak/>
        <w:t>возможными изменениями законодательства Российской Федерации и Краснодарского края.</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AA4030" w:rsidRPr="000820B9" w:rsidRDefault="00AA4030" w:rsidP="00412198">
      <w:pPr>
        <w:spacing w:after="0" w:line="240" w:lineRule="auto"/>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Координатор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формирует структуру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реализацию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0820B9"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820B9">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AA4030"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Pr>
          <w:rFonts w:ascii="Times New Roman" w:eastAsia="Times New Roman" w:hAnsi="Times New Roman" w:cs="Times New Roman"/>
          <w:sz w:val="28"/>
          <w:szCs w:val="28"/>
          <w:lang w:eastAsia="ru-RU"/>
        </w:rPr>
        <w:br/>
      </w:r>
      <w:r w:rsidRPr="000820B9">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Pr>
          <w:rFonts w:ascii="Times New Roman" w:eastAsia="Times New Roman" w:hAnsi="Times New Roman" w:cs="Times New Roman"/>
          <w:sz w:val="28"/>
          <w:szCs w:val="28"/>
          <w:lang w:eastAsia="ru-RU"/>
        </w:rPr>
        <w:t xml:space="preserve">поселения Брюховецкого </w:t>
      </w:r>
      <w:r w:rsidR="004E4B10">
        <w:rPr>
          <w:rFonts w:ascii="Times New Roman" w:eastAsia="Times New Roman" w:hAnsi="Times New Roman" w:cs="Times New Roman"/>
          <w:sz w:val="28"/>
          <w:szCs w:val="28"/>
          <w:lang w:eastAsia="ru-RU"/>
        </w:rPr>
        <w:br/>
      </w:r>
      <w:r w:rsidR="00724FCA">
        <w:rPr>
          <w:rFonts w:ascii="Times New Roman" w:eastAsia="Times New Roman" w:hAnsi="Times New Roman" w:cs="Times New Roman"/>
          <w:sz w:val="28"/>
          <w:szCs w:val="28"/>
          <w:lang w:eastAsia="ru-RU"/>
        </w:rPr>
        <w:t>района.</w:t>
      </w: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0820B9"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00E26FA5" w:rsidRPr="000820B9">
        <w:rPr>
          <w:rFonts w:ascii="Times New Roman" w:eastAsia="Times New Roman" w:hAnsi="Times New Roman" w:cs="Times New Roman"/>
          <w:sz w:val="28"/>
          <w:szCs w:val="28"/>
          <w:lang w:eastAsia="ru-RU"/>
        </w:rPr>
        <w:tab/>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21362" w:rsidRPr="000820B9" w:rsidRDefault="00AA4030"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052BE3" w:rsidRPr="000820B9">
        <w:rPr>
          <w:rFonts w:ascii="Times New Roman" w:eastAsia="Times New Roman" w:hAnsi="Times New Roman" w:cs="Times New Roman"/>
          <w:sz w:val="28"/>
          <w:szCs w:val="28"/>
          <w:lang w:eastAsia="ru-RU"/>
        </w:rPr>
        <w:t xml:space="preserve">                 В.А.</w:t>
      </w:r>
      <w:r w:rsidR="00FA4F16">
        <w:rPr>
          <w:rFonts w:ascii="Times New Roman" w:eastAsia="Times New Roman" w:hAnsi="Times New Roman" w:cs="Times New Roman"/>
          <w:sz w:val="28"/>
          <w:szCs w:val="28"/>
          <w:lang w:eastAsia="ru-RU"/>
        </w:rPr>
        <w:t xml:space="preserve"> </w:t>
      </w:r>
      <w:r w:rsidR="00052BE3" w:rsidRPr="000820B9">
        <w:rPr>
          <w:rFonts w:ascii="Times New Roman" w:eastAsia="Times New Roman" w:hAnsi="Times New Roman" w:cs="Times New Roman"/>
          <w:sz w:val="28"/>
          <w:szCs w:val="28"/>
          <w:lang w:eastAsia="ru-RU"/>
        </w:rPr>
        <w:t>Герасименко</w:t>
      </w: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0820B9" w:rsidRDefault="004F752F"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br w:type="page"/>
      </w:r>
    </w:p>
    <w:p w:rsidR="00897268" w:rsidRPr="000820B9" w:rsidRDefault="00897268" w:rsidP="004D7E12">
      <w:pPr>
        <w:spacing w:after="0" w:line="240" w:lineRule="auto"/>
        <w:jc w:val="both"/>
        <w:rPr>
          <w:rFonts w:ascii="Times New Roman" w:eastAsia="Times New Roman" w:hAnsi="Times New Roman" w:cs="Times New Roman"/>
          <w:sz w:val="28"/>
          <w:szCs w:val="28"/>
          <w:lang w:eastAsia="ru-RU"/>
        </w:rPr>
        <w:sectPr w:rsidR="00897268" w:rsidRPr="000820B9" w:rsidSect="004B48C7">
          <w:pgSz w:w="11907" w:h="16840"/>
          <w:pgMar w:top="284" w:right="567" w:bottom="1134" w:left="1701" w:header="720" w:footer="720" w:gutter="0"/>
          <w:cols w:space="708"/>
          <w:titlePg/>
          <w:docGrid w:linePitch="360"/>
        </w:sectPr>
      </w:pPr>
    </w:p>
    <w:p w:rsidR="00FC66B7" w:rsidRDefault="00FC66B7" w:rsidP="00FC66B7">
      <w:pPr>
        <w:spacing w:after="0" w:line="240" w:lineRule="auto"/>
        <w:ind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24</w:t>
      </w:r>
    </w:p>
    <w:p w:rsidR="004F752F" w:rsidRPr="000820B9" w:rsidRDefault="00245508" w:rsidP="00FC66B7">
      <w:pPr>
        <w:spacing w:after="0" w:line="240" w:lineRule="auto"/>
        <w:ind w:left="2832" w:right="680" w:firstLine="4398"/>
        <w:jc w:val="center"/>
        <w:rPr>
          <w:rFonts w:ascii="Times New Roman" w:eastAsia="Times New Roman" w:hAnsi="Times New Roman" w:cs="Times New Roman"/>
          <w:sz w:val="28"/>
          <w:szCs w:val="28"/>
          <w:lang w:eastAsia="ru-RU"/>
        </w:rPr>
      </w:pPr>
      <w:r w:rsidRPr="00245508">
        <w:rPr>
          <w:rFonts w:ascii="Times New Roman" w:eastAsia="Times New Roman" w:hAnsi="Times New Roman" w:cs="Times New Roman"/>
          <w:sz w:val="24"/>
          <w:szCs w:val="28"/>
          <w:lang w:eastAsia="ru-RU"/>
        </w:rPr>
        <w:t xml:space="preserve">   </w:t>
      </w:r>
      <w:r w:rsidR="004F752F" w:rsidRPr="000820B9">
        <w:rPr>
          <w:rFonts w:ascii="Times New Roman" w:eastAsia="Times New Roman" w:hAnsi="Times New Roman" w:cs="Times New Roman"/>
          <w:sz w:val="28"/>
          <w:szCs w:val="28"/>
          <w:lang w:eastAsia="ru-RU"/>
        </w:rPr>
        <w:t>ПРИЛОЖЕНИЕ №1</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4"/>
        <w:gridCol w:w="3945"/>
        <w:gridCol w:w="6300"/>
        <w:gridCol w:w="2380"/>
      </w:tblGrid>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х. Челюскинец Брюховецкого района по ул. Матросова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2</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 Бейсугское Брюховецкого района по ул. Ленина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3</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спортивно-игровой площадке по ул. Кубанской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w:t>
            </w:r>
            <w:r w:rsidR="00035C85">
              <w:rPr>
                <w:rFonts w:ascii="Times New Roman CYR" w:eastAsia="PMingLiU" w:hAnsi="Times New Roman CYR" w:cs="Times New Roman CYR"/>
                <w:sz w:val="24"/>
                <w:szCs w:val="24"/>
              </w:rPr>
              <w:t>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w:t>
            </w:r>
            <w:r w:rsidR="00C4530C">
              <w:rPr>
                <w:rFonts w:asciiTheme="majorBidi" w:hAnsiTheme="majorBidi" w:cstheme="majorBidi"/>
              </w:rPr>
              <w:t>дресный ориентир: по ул. Комсомольской</w:t>
            </w:r>
            <w:r w:rsidRPr="000820B9">
              <w:rPr>
                <w:rFonts w:asciiTheme="majorBidi" w:hAnsiTheme="majorBidi" w:cstheme="majorBidi"/>
              </w:rPr>
              <w:t xml:space="preserve">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C4530C" w:rsidRPr="000820B9" w:rsidTr="004F752F">
        <w:trPr>
          <w:jc w:val="center"/>
        </w:trPr>
        <w:tc>
          <w:tcPr>
            <w:tcW w:w="1174" w:type="dxa"/>
            <w:tcBorders>
              <w:top w:val="single" w:sz="4" w:space="0" w:color="auto"/>
              <w:bottom w:val="single" w:sz="4" w:space="0" w:color="auto"/>
              <w:right w:val="single" w:sz="4" w:space="0" w:color="auto"/>
            </w:tcBorders>
          </w:tcPr>
          <w:p w:rsidR="00C4530C" w:rsidRPr="00A24FFF" w:rsidRDefault="00C4530C"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t>5</w:t>
            </w:r>
          </w:p>
        </w:tc>
        <w:tc>
          <w:tcPr>
            <w:tcW w:w="3945" w:type="dxa"/>
            <w:tcBorders>
              <w:top w:val="single" w:sz="4" w:space="0" w:color="auto"/>
              <w:left w:val="single" w:sz="4" w:space="0" w:color="auto"/>
              <w:bottom w:val="single" w:sz="4" w:space="0" w:color="auto"/>
              <w:right w:val="single" w:sz="4" w:space="0" w:color="auto"/>
            </w:tcBorders>
          </w:tcPr>
          <w:p w:rsidR="00C4530C" w:rsidRPr="000820B9" w:rsidRDefault="00C4530C" w:rsidP="004F752F">
            <w:pPr>
              <w:widowControl w:val="0"/>
              <w:autoSpaceDE w:val="0"/>
              <w:autoSpaceDN w:val="0"/>
              <w:adjustRightInd w:val="0"/>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C4530C" w:rsidRPr="000820B9" w:rsidRDefault="00C4530C" w:rsidP="004F752F">
            <w:pPr>
              <w:ind w:right="680"/>
              <w:rPr>
                <w:rFonts w:asciiTheme="majorBidi" w:hAnsiTheme="majorBidi" w:cstheme="majorBidi"/>
              </w:rPr>
            </w:pPr>
            <w:r w:rsidRPr="000820B9">
              <w:rPr>
                <w:rFonts w:asciiTheme="majorBidi" w:hAnsiTheme="majorBidi" w:cstheme="majorBidi"/>
              </w:rPr>
              <w:t>Адресный ориентир: по ул. Красной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C4530C" w:rsidRPr="000820B9" w:rsidRDefault="00C4530C"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2019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A24FFF" w:rsidRDefault="00553874"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A24FFF">
              <w:rPr>
                <w:rFonts w:ascii="Times New Roman CYR" w:eastAsia="PMingLiU" w:hAnsi="Times New Roman CYR" w:cs="Times New Roman CYR"/>
                <w:sz w:val="24"/>
                <w:szCs w:val="24"/>
              </w:rPr>
              <w:lastRenderedPageBreak/>
              <w:t>6</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A766F9" w:rsidRPr="000820B9" w:rsidTr="004F752F">
        <w:trPr>
          <w:jc w:val="center"/>
        </w:trPr>
        <w:tc>
          <w:tcPr>
            <w:tcW w:w="1174" w:type="dxa"/>
            <w:tcBorders>
              <w:top w:val="single" w:sz="4" w:space="0" w:color="auto"/>
              <w:bottom w:val="single" w:sz="4" w:space="0" w:color="auto"/>
              <w:right w:val="single" w:sz="4" w:space="0" w:color="auto"/>
            </w:tcBorders>
          </w:tcPr>
          <w:p w:rsidR="00A766F9"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3945" w:type="dxa"/>
            <w:tcBorders>
              <w:top w:val="single" w:sz="4" w:space="0" w:color="auto"/>
              <w:left w:val="single" w:sz="4" w:space="0" w:color="auto"/>
              <w:bottom w:val="single" w:sz="4" w:space="0" w:color="auto"/>
              <w:right w:val="single" w:sz="4" w:space="0" w:color="auto"/>
            </w:tcBorders>
          </w:tcPr>
          <w:p w:rsidR="00A766F9" w:rsidRPr="000820B9" w:rsidRDefault="00D52CDB" w:rsidP="004F752F">
            <w:pPr>
              <w:widowControl w:val="0"/>
              <w:autoSpaceDE w:val="0"/>
              <w:autoSpaceDN w:val="0"/>
              <w:adjustRightInd w:val="0"/>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w:t>
            </w:r>
          </w:p>
        </w:tc>
        <w:tc>
          <w:tcPr>
            <w:tcW w:w="6300" w:type="dxa"/>
            <w:tcBorders>
              <w:top w:val="single" w:sz="4" w:space="0" w:color="auto"/>
              <w:left w:val="single" w:sz="4" w:space="0" w:color="auto"/>
              <w:bottom w:val="single" w:sz="4" w:space="0" w:color="auto"/>
              <w:right w:val="single" w:sz="4" w:space="0" w:color="auto"/>
            </w:tcBorders>
          </w:tcPr>
          <w:p w:rsidR="00A766F9" w:rsidRPr="000820B9" w:rsidRDefault="00D52CDB" w:rsidP="004F752F">
            <w:pPr>
              <w:ind w:right="680"/>
              <w:rPr>
                <w:rFonts w:asciiTheme="majorBidi" w:hAnsiTheme="majorBidi" w:cstheme="majorBidi"/>
              </w:rPr>
            </w:pPr>
            <w:r w:rsidRPr="000820B9">
              <w:rPr>
                <w:rFonts w:asciiTheme="majorBidi" w:hAnsiTheme="majorBidi" w:cstheme="majorBidi"/>
              </w:rPr>
              <w:t>Адресный ориентир:</w:t>
            </w:r>
            <w:r>
              <w:rPr>
                <w:rFonts w:asciiTheme="majorBidi" w:hAnsiTheme="majorBidi" w:cstheme="majorBidi"/>
              </w:rPr>
              <w:t>л.417 ст</w:t>
            </w:r>
            <w:r w:rsidR="002F4D86">
              <w:rPr>
                <w:rFonts w:asciiTheme="majorBidi" w:hAnsiTheme="majorBidi" w:cstheme="majorBidi"/>
              </w:rPr>
              <w:t>.дивизии,18</w:t>
            </w:r>
          </w:p>
        </w:tc>
        <w:tc>
          <w:tcPr>
            <w:tcW w:w="2380" w:type="dxa"/>
            <w:tcBorders>
              <w:top w:val="single" w:sz="4" w:space="0" w:color="auto"/>
              <w:left w:val="single" w:sz="4" w:space="0" w:color="auto"/>
              <w:bottom w:val="single" w:sz="4" w:space="0" w:color="auto"/>
            </w:tcBorders>
          </w:tcPr>
          <w:p w:rsidR="00A766F9" w:rsidRPr="000820B9" w:rsidRDefault="00B27094"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Реконструкция ул. Красной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ДК до д/с «Ягодка»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(въезд)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Ленина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Ленина</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Коммунаров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территории, прилегающей к храму</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3945" w:type="dxa"/>
            <w:tcBorders>
              <w:top w:val="single" w:sz="4" w:space="0" w:color="auto"/>
              <w:left w:val="single" w:sz="4" w:space="0" w:color="auto"/>
              <w:bottom w:val="single" w:sz="4" w:space="0" w:color="auto"/>
              <w:right w:val="single" w:sz="4" w:space="0" w:color="auto"/>
            </w:tcBorders>
            <w:vAlign w:val="center"/>
          </w:tcPr>
          <w:p w:rsidR="004F752F" w:rsidRPr="000820B9" w:rsidRDefault="004F752F" w:rsidP="004F752F">
            <w:pPr>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Кирова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Кубанской-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Советской</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Красной до ул. Ленина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4F752F"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2F4D86"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Коммунаров –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bl>
    <w:p w:rsidR="00FA4F16" w:rsidRDefault="00FA4F16"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BA3D6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w:t>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br/>
      </w:r>
      <w:r w:rsidR="00FA4F16">
        <w:rPr>
          <w:rFonts w:ascii="Times New Roman CYR" w:eastAsia="PMingLiU" w:hAnsi="Times New Roman CYR" w:cs="Times New Roman CYR"/>
          <w:sz w:val="28"/>
          <w:szCs w:val="28"/>
        </w:rPr>
        <w:lastRenderedPageBreak/>
        <w:br/>
      </w:r>
      <w:r w:rsidRPr="000820B9">
        <w:rPr>
          <w:rFonts w:ascii="Times New Roman CYR" w:eastAsia="PMingLiU" w:hAnsi="Times New Roman CYR" w:cs="Times New Roman CYR"/>
          <w:sz w:val="28"/>
          <w:szCs w:val="28"/>
        </w:rPr>
        <w:t>бюджетных ассигнований, предусмотренных муниципальной программой.</w:t>
      </w: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FA4F16" w:rsidRDefault="00FA4F16" w:rsidP="00E26FA5">
      <w:pPr>
        <w:tabs>
          <w:tab w:val="left" w:pos="3255"/>
        </w:tabs>
        <w:spacing w:after="0" w:line="240" w:lineRule="auto"/>
        <w:jc w:val="both"/>
        <w:rPr>
          <w:rFonts w:ascii="Times New Roman" w:eastAsia="Times New Roman" w:hAnsi="Times New Roman" w:cs="Times New Roman"/>
          <w:sz w:val="28"/>
          <w:lang w:eastAsia="ru-RU"/>
        </w:rPr>
      </w:pPr>
    </w:p>
    <w:p w:rsidR="00E26FA5" w:rsidRPr="00FA4F16" w:rsidRDefault="00E26FA5" w:rsidP="00E26FA5">
      <w:pPr>
        <w:tabs>
          <w:tab w:val="left" w:pos="3255"/>
        </w:tabs>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 xml:space="preserve">Заместитель главы </w:t>
      </w:r>
      <w:r w:rsidRPr="00FA4F16">
        <w:rPr>
          <w:rFonts w:ascii="Times New Roman" w:eastAsia="Times New Roman" w:hAnsi="Times New Roman" w:cs="Times New Roman"/>
          <w:sz w:val="28"/>
          <w:lang w:eastAsia="ru-RU"/>
        </w:rPr>
        <w:tab/>
      </w:r>
    </w:p>
    <w:p w:rsidR="00E26FA5" w:rsidRPr="00FA4F16" w:rsidRDefault="00E26FA5" w:rsidP="00E26FA5">
      <w:pPr>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Новоджерелиевского</w:t>
      </w:r>
    </w:p>
    <w:p w:rsidR="00E26FA5" w:rsidRPr="00FA4F16" w:rsidRDefault="00E26FA5" w:rsidP="00E26FA5">
      <w:pPr>
        <w:spacing w:after="0" w:line="240" w:lineRule="auto"/>
        <w:jc w:val="both"/>
        <w:rPr>
          <w:rFonts w:ascii="Times New Roman" w:eastAsia="Times New Roman" w:hAnsi="Times New Roman" w:cs="Times New Roman"/>
          <w:sz w:val="28"/>
          <w:lang w:eastAsia="ru-RU"/>
        </w:rPr>
      </w:pPr>
      <w:r w:rsidRPr="00FA4F16">
        <w:rPr>
          <w:rFonts w:ascii="Times New Roman" w:eastAsia="Times New Roman" w:hAnsi="Times New Roman" w:cs="Times New Roman"/>
          <w:sz w:val="28"/>
          <w:lang w:eastAsia="ru-RU"/>
        </w:rPr>
        <w:t xml:space="preserve">сельского поселения </w:t>
      </w:r>
    </w:p>
    <w:p w:rsidR="00E26FA5" w:rsidRPr="00FA4F16" w:rsidRDefault="00E26FA5" w:rsidP="00BA3D63">
      <w:pPr>
        <w:widowControl w:val="0"/>
        <w:autoSpaceDE w:val="0"/>
        <w:autoSpaceDN w:val="0"/>
        <w:adjustRightInd w:val="0"/>
        <w:spacing w:after="0" w:line="240" w:lineRule="auto"/>
        <w:outlineLvl w:val="0"/>
        <w:rPr>
          <w:rFonts w:asciiTheme="majorBidi" w:eastAsia="PMingLiU" w:hAnsiTheme="majorBidi" w:cstheme="majorBidi"/>
          <w:b/>
          <w:bCs/>
          <w:sz w:val="28"/>
        </w:rPr>
      </w:pPr>
      <w:r w:rsidRPr="00FA4F16">
        <w:rPr>
          <w:rFonts w:ascii="Times New Roman" w:eastAsia="Times New Roman" w:hAnsi="Times New Roman" w:cs="Times New Roman"/>
          <w:sz w:val="28"/>
          <w:lang w:eastAsia="ru-RU"/>
        </w:rPr>
        <w:t xml:space="preserve">Брюховецкого района                                                        </w:t>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245508" w:rsidRPr="00FA4F16">
        <w:rPr>
          <w:rFonts w:ascii="Times New Roman" w:eastAsia="Times New Roman" w:hAnsi="Times New Roman" w:cs="Times New Roman"/>
          <w:sz w:val="28"/>
          <w:lang w:eastAsia="ru-RU"/>
        </w:rPr>
        <w:tab/>
      </w:r>
      <w:r w:rsidR="00BA3D63" w:rsidRPr="00FA4F16">
        <w:rPr>
          <w:rFonts w:ascii="Times New Roman" w:eastAsia="Times New Roman" w:hAnsi="Times New Roman" w:cs="Times New Roman"/>
          <w:sz w:val="28"/>
          <w:lang w:eastAsia="ru-RU"/>
        </w:rPr>
        <w:t xml:space="preserve">          </w:t>
      </w:r>
      <w:r w:rsidR="00FA4F16">
        <w:rPr>
          <w:rFonts w:ascii="Times New Roman" w:eastAsia="Times New Roman" w:hAnsi="Times New Roman" w:cs="Times New Roman"/>
          <w:sz w:val="28"/>
          <w:lang w:eastAsia="ru-RU"/>
        </w:rPr>
        <w:t xml:space="preserve">                           </w:t>
      </w:r>
      <w:r w:rsidRPr="00FA4F16">
        <w:rPr>
          <w:rFonts w:ascii="Times New Roman" w:eastAsia="Times New Roman" w:hAnsi="Times New Roman" w:cs="Times New Roman"/>
          <w:sz w:val="28"/>
          <w:lang w:eastAsia="ru-RU"/>
        </w:rPr>
        <w:t>В.А. Герасименко</w:t>
      </w:r>
    </w:p>
    <w:p w:rsidR="00BA3D63" w:rsidRDefault="00BA3D63"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FA4F16" w:rsidRDefault="00FA4F16"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№2</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A8791F">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дворовых территорий</w:t>
      </w:r>
      <w:r w:rsidR="00FA4F16">
        <w:rPr>
          <w:rFonts w:asciiTheme="majorBidi" w:eastAsia="PMingLiU" w:hAnsiTheme="majorBidi" w:cstheme="majorBidi"/>
          <w:b/>
          <w:bCs/>
          <w:sz w:val="28"/>
          <w:szCs w:val="28"/>
        </w:rPr>
        <w:t xml:space="preserve"> </w:t>
      </w:r>
      <w:r w:rsidRPr="000820B9">
        <w:rPr>
          <w:rFonts w:asciiTheme="majorBidi" w:eastAsia="PMingLiU" w:hAnsiTheme="majorBidi" w:cstheme="majorBidi"/>
          <w:b/>
          <w:bCs/>
          <w:sz w:val="28"/>
          <w:szCs w:val="28"/>
        </w:rPr>
        <w:t>многоквартирных домов,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4016"/>
        <w:gridCol w:w="5056"/>
        <w:gridCol w:w="3624"/>
      </w:tblGrid>
      <w:tr w:rsidR="000820B9" w:rsidRPr="000820B9" w:rsidTr="00FC66B7">
        <w:trPr>
          <w:trHeight w:val="1501"/>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FC66B7">
        <w:trPr>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FC66B7">
        <w:trPr>
          <w:jc w:val="center"/>
        </w:trPr>
        <w:tc>
          <w:tcPr>
            <w:tcW w:w="1245"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4016"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5056" w:type="dxa"/>
            <w:tcBorders>
              <w:top w:val="single" w:sz="4" w:space="0" w:color="auto"/>
              <w:left w:val="single" w:sz="4" w:space="0" w:color="auto"/>
              <w:bottom w:val="single" w:sz="4" w:space="0" w:color="auto"/>
              <w:right w:val="single" w:sz="4" w:space="0" w:color="auto"/>
            </w:tcBorders>
          </w:tcPr>
          <w:p w:rsidR="004F752F" w:rsidRPr="000820B9" w:rsidRDefault="004F752F" w:rsidP="009168FB">
            <w:pPr>
              <w:ind w:right="680"/>
              <w:rPr>
                <w:rFonts w:asciiTheme="majorBidi" w:hAnsiTheme="majorBidi" w:cstheme="majorBidi"/>
              </w:rPr>
            </w:pPr>
            <w:r w:rsidRPr="000820B9">
              <w:rPr>
                <w:rFonts w:asciiTheme="majorBidi" w:hAnsiTheme="majorBidi" w:cstheme="majorBidi"/>
              </w:rPr>
              <w:t xml:space="preserve">Адресный ориентир: территория МКД по ул. </w:t>
            </w:r>
            <w:r w:rsidR="009168FB">
              <w:rPr>
                <w:rFonts w:asciiTheme="majorBidi" w:hAnsiTheme="majorBidi" w:cstheme="majorBidi"/>
              </w:rPr>
              <w:t xml:space="preserve">Мира, 72, ул. Дзержинского, 57, ул. Дзержинского, 59 </w:t>
            </w:r>
            <w:r w:rsidRPr="000820B9">
              <w:rPr>
                <w:rFonts w:asciiTheme="majorBidi" w:hAnsiTheme="majorBidi" w:cstheme="majorBidi"/>
              </w:rPr>
              <w:t>Комсомольской,  ст. Новоджерелиевской Брюховецкого района</w:t>
            </w:r>
          </w:p>
        </w:tc>
        <w:tc>
          <w:tcPr>
            <w:tcW w:w="3624"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bl>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E26FA5"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Pr="000820B9">
        <w:rPr>
          <w:rFonts w:ascii="Times New Roman" w:eastAsia="Times New Roman" w:hAnsi="Times New Roman" w:cs="Times New Roman"/>
          <w:sz w:val="28"/>
          <w:szCs w:val="28"/>
          <w:lang w:eastAsia="ru-RU"/>
        </w:rPr>
        <w:t xml:space="preserve">   В.А. Герасименко</w:t>
      </w:r>
    </w:p>
    <w:p w:rsidR="004F752F" w:rsidRPr="000820B9" w:rsidRDefault="004F752F" w:rsidP="008E240E">
      <w:pPr>
        <w:tabs>
          <w:tab w:val="left" w:pos="1920"/>
        </w:tabs>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№3</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797AD6">
      <w:pPr>
        <w:pStyle w:val="37"/>
        <w:ind w:right="180"/>
        <w:rPr>
          <w:lang w:eastAsia="ru-RU" w:bidi="ru-RU"/>
        </w:rPr>
      </w:pPr>
      <w:r w:rsidRPr="000820B9">
        <w:rPr>
          <w:lang w:eastAsia="ru-RU" w:bidi="ru-RU"/>
        </w:rPr>
        <w:t xml:space="preserve">Адресный перечень объектов недвижимого имущества (включая объекты незавершенного </w:t>
      </w:r>
      <w:r w:rsidR="00EC2EE2" w:rsidRPr="000820B9">
        <w:rPr>
          <w:lang w:eastAsia="ru-RU" w:bidi="ru-RU"/>
        </w:rPr>
        <w:t>строительства) и</w:t>
      </w:r>
      <w:r w:rsidRPr="000820B9">
        <w:rPr>
          <w:lang w:eastAsia="ru-RU" w:bidi="ru-RU"/>
        </w:rPr>
        <w:t xml:space="preserve"> земельных участков, находящихся </w:t>
      </w:r>
      <w:r w:rsidRPr="000820B9">
        <w:rPr>
          <w:rStyle w:val="38"/>
          <w:bCs/>
          <w:color w:val="auto"/>
        </w:rPr>
        <w:t xml:space="preserve">в </w:t>
      </w:r>
      <w:r w:rsidRPr="000820B9">
        <w:rPr>
          <w:lang w:eastAsia="ru-RU" w:bidi="ru-RU"/>
        </w:rPr>
        <w:t>собственности (пользовании) юридических лиц и индивидуальных</w:t>
      </w:r>
      <w:r w:rsidRPr="000820B9">
        <w:rPr>
          <w:lang w:eastAsia="ru-RU" w:bidi="ru-RU"/>
        </w:rPr>
        <w:br/>
        <w:t>предпринимателей, которые подлежат благоустройству не позднее 2020 года</w:t>
      </w:r>
      <w:r w:rsidR="00797AD6">
        <w:rPr>
          <w:lang w:eastAsia="ru-RU" w:bidi="ru-RU"/>
        </w:rPr>
        <w:t xml:space="preserve"> за счет средств указанных лиц в соответствии с заключенными ими соглашениями с органам местного самоуправления</w:t>
      </w:r>
      <w:r w:rsidR="00293BED">
        <w:rPr>
          <w:lang w:eastAsia="ru-RU" w:bidi="ru-RU"/>
        </w:rPr>
        <w:t>*</w:t>
      </w:r>
    </w:p>
    <w:p w:rsidR="00664D09" w:rsidRPr="000820B9"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0820B9" w:rsidRPr="000820B9" w:rsidTr="00664D09">
        <w:trPr>
          <w:trHeight w:hRule="exact" w:val="1315"/>
        </w:trPr>
        <w:tc>
          <w:tcPr>
            <w:tcW w:w="1094" w:type="dxa"/>
            <w:tcBorders>
              <w:top w:val="single" w:sz="4" w:space="0" w:color="auto"/>
              <w:left w:val="single" w:sz="4" w:space="0" w:color="auto"/>
            </w:tcBorders>
            <w:shd w:val="clear" w:color="auto" w:fill="FFFFFF"/>
          </w:tcPr>
          <w:p w:rsidR="00664D09" w:rsidRPr="000820B9" w:rsidRDefault="00664D09" w:rsidP="00664D09">
            <w:pPr>
              <w:spacing w:after="0" w:line="280" w:lineRule="exact"/>
              <w:ind w:left="200"/>
              <w:jc w:val="center"/>
              <w:rPr>
                <w:rFonts w:ascii="Times New Roman" w:hAnsi="Times New Roman" w:cs="Times New Roman"/>
                <w:sz w:val="28"/>
                <w:szCs w:val="28"/>
              </w:rPr>
            </w:pPr>
            <w:r w:rsidRPr="000820B9">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spacing w:after="60" w:line="280" w:lineRule="exact"/>
              <w:jc w:val="center"/>
              <w:rPr>
                <w:rFonts w:ascii="Times New Roman" w:hAnsi="Times New Roman" w:cs="Times New Roman"/>
                <w:sz w:val="28"/>
                <w:szCs w:val="28"/>
              </w:rPr>
            </w:pPr>
            <w:r w:rsidRPr="000820B9">
              <w:rPr>
                <w:rStyle w:val="27"/>
                <w:rFonts w:eastAsiaTheme="minorEastAsia"/>
                <w:color w:val="auto"/>
              </w:rPr>
              <w:t>Собственник</w:t>
            </w:r>
          </w:p>
          <w:p w:rsidR="00664D09" w:rsidRPr="000820B9" w:rsidRDefault="00664D09" w:rsidP="00664D09">
            <w:pPr>
              <w:spacing w:before="60" w:after="0" w:line="280" w:lineRule="exact"/>
              <w:jc w:val="center"/>
              <w:rPr>
                <w:rFonts w:ascii="Times New Roman" w:hAnsi="Times New Roman" w:cs="Times New Roman"/>
                <w:sz w:val="28"/>
                <w:szCs w:val="28"/>
              </w:rPr>
            </w:pPr>
            <w:r w:rsidRPr="000820B9">
              <w:rPr>
                <w:rStyle w:val="27"/>
                <w:rFonts w:eastAsiaTheme="minorEastAsia"/>
                <w:color w:val="auto"/>
              </w:rPr>
              <w:t>(пользователь)</w:t>
            </w:r>
          </w:p>
        </w:tc>
      </w:tr>
      <w:tr w:rsidR="000820B9" w:rsidRPr="000820B9"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4</w:t>
            </w:r>
          </w:p>
        </w:tc>
      </w:tr>
      <w:tr w:rsidR="000820B9" w:rsidRPr="000820B9"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r>
    </w:tbl>
    <w:p w:rsidR="00B419E4" w:rsidRDefault="00B419E4" w:rsidP="00B419E4">
      <w:pPr>
        <w:tabs>
          <w:tab w:val="left" w:pos="1920"/>
        </w:tabs>
        <w:rPr>
          <w:rFonts w:ascii="Times New Roman" w:hAnsi="Times New Roman" w:cs="Times New Roman"/>
          <w:sz w:val="20"/>
          <w:szCs w:val="20"/>
        </w:rPr>
      </w:pPr>
    </w:p>
    <w:p w:rsidR="00293BED" w:rsidRPr="00B419E4" w:rsidRDefault="00B419E4" w:rsidP="00B419E4">
      <w:pPr>
        <w:tabs>
          <w:tab w:val="left" w:pos="1920"/>
        </w:tabs>
        <w:ind w:right="680"/>
        <w:jc w:val="both"/>
        <w:rPr>
          <w:rFonts w:ascii="Times New Roman" w:hAnsi="Times New Roman" w:cs="Times New Roman"/>
          <w:sz w:val="20"/>
          <w:szCs w:val="20"/>
        </w:rPr>
      </w:pPr>
      <w:r w:rsidRPr="00B419E4">
        <w:rPr>
          <w:rFonts w:ascii="Times New Roman" w:hAnsi="Times New Roman" w:cs="Times New Roman"/>
          <w:sz w:val="20"/>
          <w:szCs w:val="20"/>
        </w:rPr>
        <w:t>*</w:t>
      </w:r>
      <w:r w:rsidR="00FA4F16">
        <w:rPr>
          <w:rFonts w:ascii="Times New Roman" w:hAnsi="Times New Roman" w:cs="Times New Roman"/>
          <w:sz w:val="20"/>
          <w:szCs w:val="20"/>
        </w:rPr>
        <w:t>В</w:t>
      </w:r>
      <w:r w:rsidR="00FA4F16" w:rsidRPr="00B419E4">
        <w:rPr>
          <w:rFonts w:ascii="Times New Roman" w:hAnsi="Times New Roman" w:cs="Times New Roman"/>
          <w:sz w:val="20"/>
          <w:szCs w:val="20"/>
        </w:rPr>
        <w:t xml:space="preserve"> результате</w:t>
      </w:r>
      <w:r w:rsidR="00293BED" w:rsidRPr="00B419E4">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97AD6" w:rsidRPr="00B419E4">
        <w:rPr>
          <w:rFonts w:ascii="Times New Roman" w:hAnsi="Times New Roman" w:cs="Times New Roman"/>
          <w:sz w:val="20"/>
          <w:szCs w:val="20"/>
        </w:rPr>
        <w:t xml:space="preserve"> за счет средств указанных лиц в соответствии с заключенными ими соглашениями с органом местного самоуправления</w:t>
      </w:r>
      <w:r w:rsidRPr="00B419E4">
        <w:rPr>
          <w:rFonts w:ascii="Times New Roman" w:hAnsi="Times New Roman" w:cs="Times New Roman"/>
          <w:sz w:val="20"/>
          <w:szCs w:val="20"/>
        </w:rPr>
        <w:t xml:space="preserve"> не выявлено.</w:t>
      </w:r>
      <w:r w:rsidR="00FA4F16">
        <w:rPr>
          <w:rFonts w:ascii="Times New Roman" w:hAnsi="Times New Roman" w:cs="Times New Roman"/>
          <w:sz w:val="20"/>
          <w:szCs w:val="20"/>
        </w:rPr>
        <w:t xml:space="preserve"> </w:t>
      </w:r>
      <w:r w:rsidRPr="00B419E4">
        <w:rPr>
          <w:rFonts w:ascii="Times New Roman" w:hAnsi="Times New Roman" w:cs="Times New Roman"/>
          <w:sz w:val="20"/>
          <w:szCs w:val="20"/>
        </w:rPr>
        <w:t xml:space="preserve">В </w:t>
      </w:r>
      <w:r w:rsidR="00797AD6" w:rsidRPr="00B419E4">
        <w:rPr>
          <w:rFonts w:ascii="Times New Roman" w:hAnsi="Times New Roman" w:cs="Times New Roman"/>
          <w:sz w:val="20"/>
          <w:szCs w:val="20"/>
        </w:rPr>
        <w:t xml:space="preserve">случае выявления таких объектов, они будут включены </w:t>
      </w:r>
      <w:r w:rsidRPr="00B419E4">
        <w:rPr>
          <w:rFonts w:ascii="Times New Roman" w:hAnsi="Times New Roman" w:cs="Times New Roman"/>
          <w:sz w:val="20"/>
          <w:szCs w:val="20"/>
        </w:rPr>
        <w:t xml:space="preserve">муниципальную программу Новоджерелиевского сельского поселения Брюховецкого района «Формирование современной городской среды на 2018-2022 годы» </w:t>
      </w:r>
      <w:r w:rsidR="00797AD6" w:rsidRPr="00B419E4">
        <w:rPr>
          <w:rFonts w:ascii="Times New Roman" w:hAnsi="Times New Roman" w:cs="Times New Roman"/>
          <w:sz w:val="20"/>
          <w:szCs w:val="20"/>
        </w:rPr>
        <w:t>дополнительно.</w:t>
      </w:r>
    </w:p>
    <w:p w:rsidR="00664D09" w:rsidRDefault="00664D09" w:rsidP="008E240E">
      <w:pPr>
        <w:tabs>
          <w:tab w:val="left" w:pos="1920"/>
        </w:tabs>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BA3D63">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В.А. Герасименко</w:t>
      </w:r>
    </w:p>
    <w:p w:rsidR="00664D09" w:rsidRPr="000820B9" w:rsidRDefault="00664D09" w:rsidP="008E240E">
      <w:pPr>
        <w:tabs>
          <w:tab w:val="left" w:pos="1920"/>
        </w:tabs>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№4</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pStyle w:val="37"/>
        <w:shd w:val="clear" w:color="auto" w:fill="auto"/>
        <w:spacing w:before="0"/>
        <w:ind w:left="360"/>
        <w:rPr>
          <w:lang w:eastAsia="ru-RU" w:bidi="ru-RU"/>
        </w:rPr>
      </w:pPr>
      <w:r w:rsidRPr="000820B9">
        <w:rPr>
          <w:lang w:eastAsia="ru-RU" w:bidi="ru-RU"/>
        </w:rPr>
        <w:t>Мероприятия по инвентаризации уровня благоустройства</w:t>
      </w:r>
      <w:r w:rsidRPr="000820B9">
        <w:rPr>
          <w:lang w:eastAsia="ru-RU" w:bidi="ru-RU"/>
        </w:rPr>
        <w:br/>
        <w:t>территорий индивидуальной жилой застройки</w:t>
      </w:r>
    </w:p>
    <w:p w:rsidR="00664D09" w:rsidRPr="000820B9" w:rsidRDefault="00664D09" w:rsidP="00664D09">
      <w:pPr>
        <w:pStyle w:val="37"/>
        <w:shd w:val="clear" w:color="auto" w:fill="auto"/>
        <w:spacing w:before="0"/>
        <w:ind w:left="360"/>
        <w:rPr>
          <w:lang w:eastAsia="ru-RU" w:bidi="ru-RU"/>
        </w:rPr>
      </w:pPr>
    </w:p>
    <w:p w:rsidR="00664D09" w:rsidRPr="000820B9"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0820B9" w:rsidRPr="000820B9"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w:t>
            </w:r>
          </w:p>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Ожидаемые результаты</w:t>
            </w:r>
          </w:p>
        </w:tc>
      </w:tr>
      <w:tr w:rsidR="000820B9" w:rsidRPr="000820B9"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31 декабря 2018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Паспорт благоустройства территорий индивидуальной жилой застройки</w:t>
            </w:r>
          </w:p>
        </w:tc>
      </w:tr>
      <w:tr w:rsidR="000820B9" w:rsidRPr="000820B9" w:rsidTr="00FC66B7">
        <w:trPr>
          <w:trHeight w:hRule="exact" w:val="1159"/>
        </w:trPr>
        <w:tc>
          <w:tcPr>
            <w:tcW w:w="864" w:type="dxa"/>
            <w:tcBorders>
              <w:top w:val="single" w:sz="4" w:space="0" w:color="auto"/>
              <w:lef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C66B7" w:rsidRDefault="00D31B06" w:rsidP="00664D09">
            <w:pPr>
              <w:jc w:val="center"/>
              <w:rPr>
                <w:rFonts w:ascii="Times New Roman" w:hAnsi="Times New Roman" w:cs="Times New Roman"/>
                <w:sz w:val="24"/>
              </w:rPr>
            </w:pPr>
            <w:r w:rsidRPr="00FC66B7">
              <w:rPr>
                <w:rFonts w:ascii="Times New Roman" w:hAnsi="Times New Roman" w:cs="Times New Roman"/>
                <w:sz w:val="24"/>
              </w:rPr>
              <w:t>Территории улиц</w:t>
            </w:r>
            <w:r w:rsidR="00FA4F16" w:rsidRPr="00FC66B7">
              <w:rPr>
                <w:rFonts w:ascii="Times New Roman" w:hAnsi="Times New Roman" w:cs="Times New Roman"/>
                <w:sz w:val="24"/>
              </w:rPr>
              <w:t xml:space="preserve"> </w:t>
            </w:r>
            <w:r w:rsidR="00664D09" w:rsidRPr="00FC66B7">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p>
        </w:tc>
      </w:tr>
      <w:tr w:rsidR="000820B9" w:rsidRPr="000820B9" w:rsidTr="00FC66B7">
        <w:trPr>
          <w:trHeight w:hRule="exact" w:val="1276"/>
        </w:trPr>
        <w:tc>
          <w:tcPr>
            <w:tcW w:w="864" w:type="dxa"/>
            <w:tcBorders>
              <w:top w:val="single" w:sz="4" w:space="0" w:color="auto"/>
              <w:left w:val="single" w:sz="4" w:space="0" w:color="auto"/>
              <w:bottom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По результатам инвентаризации</w:t>
            </w:r>
            <w:bookmarkStart w:id="5" w:name="_GoBack"/>
            <w:bookmarkEnd w:id="5"/>
          </w:p>
          <w:p w:rsidR="00664D09" w:rsidRPr="00FC66B7"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FC66B7" w:rsidRDefault="00664D09" w:rsidP="00664D09">
            <w:pPr>
              <w:jc w:val="center"/>
              <w:rPr>
                <w:rFonts w:ascii="Times New Roman" w:hAnsi="Times New Roman" w:cs="Times New Roman"/>
                <w:sz w:val="24"/>
              </w:rPr>
            </w:pPr>
          </w:p>
          <w:p w:rsidR="00664D09" w:rsidRPr="00FC66B7" w:rsidRDefault="00664D09" w:rsidP="00664D09">
            <w:pPr>
              <w:jc w:val="center"/>
              <w:rPr>
                <w:rFonts w:ascii="Times New Roman" w:hAnsi="Times New Roman" w:cs="Times New Roman"/>
                <w:sz w:val="24"/>
              </w:rPr>
            </w:pPr>
            <w:r w:rsidRPr="00FC66B7">
              <w:rPr>
                <w:rFonts w:ascii="Times New Roman" w:hAnsi="Times New Roman" w:cs="Times New Roman"/>
                <w:sz w:val="24"/>
              </w:rPr>
              <w:t>Соглашения о благоустройстве</w:t>
            </w:r>
          </w:p>
        </w:tc>
      </w:tr>
    </w:tbl>
    <w:p w:rsidR="00FC66B7" w:rsidRDefault="00FC66B7" w:rsidP="00D31B06">
      <w:pPr>
        <w:tabs>
          <w:tab w:val="left" w:pos="3255"/>
        </w:tabs>
        <w:spacing w:after="0" w:line="240" w:lineRule="auto"/>
        <w:jc w:val="both"/>
        <w:rPr>
          <w:rFonts w:ascii="Times New Roman" w:eastAsia="Times New Roman" w:hAnsi="Times New Roman" w:cs="Times New Roman"/>
          <w:sz w:val="28"/>
          <w:szCs w:val="24"/>
          <w:lang w:eastAsia="ru-RU"/>
        </w:rPr>
      </w:pPr>
    </w:p>
    <w:p w:rsidR="00FC66B7" w:rsidRDefault="00FC66B7"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FA4F16"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 xml:space="preserve">Заместитель главы </w:t>
      </w:r>
      <w:r w:rsidRPr="00FA4F16">
        <w:rPr>
          <w:rFonts w:ascii="Times New Roman" w:eastAsia="Times New Roman" w:hAnsi="Times New Roman" w:cs="Times New Roman"/>
          <w:sz w:val="28"/>
          <w:szCs w:val="24"/>
          <w:lang w:eastAsia="ru-RU"/>
        </w:rPr>
        <w:tab/>
      </w:r>
    </w:p>
    <w:p w:rsidR="00D31B06" w:rsidRPr="00FA4F16" w:rsidRDefault="00D31B06" w:rsidP="00D31B06">
      <w:pPr>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Новоджерелиевского</w:t>
      </w:r>
    </w:p>
    <w:p w:rsidR="00D31B06" w:rsidRPr="00FA4F16" w:rsidRDefault="00D31B06" w:rsidP="00D31B06">
      <w:pPr>
        <w:spacing w:after="0" w:line="240" w:lineRule="auto"/>
        <w:jc w:val="both"/>
        <w:rPr>
          <w:rFonts w:ascii="Times New Roman" w:eastAsia="Times New Roman" w:hAnsi="Times New Roman" w:cs="Times New Roman"/>
          <w:sz w:val="28"/>
          <w:szCs w:val="24"/>
          <w:lang w:eastAsia="ru-RU"/>
        </w:rPr>
      </w:pPr>
      <w:r w:rsidRPr="00FA4F16">
        <w:rPr>
          <w:rFonts w:ascii="Times New Roman" w:eastAsia="Times New Roman" w:hAnsi="Times New Roman" w:cs="Times New Roman"/>
          <w:sz w:val="28"/>
          <w:szCs w:val="24"/>
          <w:lang w:eastAsia="ru-RU"/>
        </w:rPr>
        <w:t xml:space="preserve">сельского поселения </w:t>
      </w:r>
    </w:p>
    <w:p w:rsidR="00621362" w:rsidRPr="00FA4F16"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FA4F16" w:rsidSect="004F752F">
          <w:pgSz w:w="16840" w:h="11907" w:orient="landscape"/>
          <w:pgMar w:top="284" w:right="0" w:bottom="567" w:left="1134" w:header="720" w:footer="720" w:gutter="0"/>
          <w:cols w:space="708"/>
          <w:titlePg/>
          <w:docGrid w:linePitch="360"/>
        </w:sectPr>
      </w:pPr>
      <w:r w:rsidRPr="00FA4F16">
        <w:rPr>
          <w:rFonts w:ascii="Times New Roman" w:eastAsia="Times New Roman" w:hAnsi="Times New Roman" w:cs="Times New Roman"/>
          <w:sz w:val="28"/>
          <w:szCs w:val="24"/>
          <w:lang w:eastAsia="ru-RU"/>
        </w:rPr>
        <w:t xml:space="preserve">Брюховецкого района                                                   </w:t>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00724FCA" w:rsidRPr="00FA4F16">
        <w:rPr>
          <w:rFonts w:ascii="Times New Roman" w:eastAsia="Times New Roman" w:hAnsi="Times New Roman" w:cs="Times New Roman"/>
          <w:sz w:val="28"/>
          <w:szCs w:val="24"/>
          <w:lang w:eastAsia="ru-RU"/>
        </w:rPr>
        <w:tab/>
      </w:r>
      <w:r w:rsidRPr="00FA4F16">
        <w:rPr>
          <w:rFonts w:ascii="Times New Roman" w:eastAsia="Times New Roman" w:hAnsi="Times New Roman" w:cs="Times New Roman"/>
          <w:sz w:val="28"/>
          <w:szCs w:val="24"/>
          <w:lang w:eastAsia="ru-RU"/>
        </w:rPr>
        <w:t xml:space="preserve">  </w:t>
      </w:r>
      <w:r w:rsidR="00BA3D63" w:rsidRPr="00FA4F16">
        <w:rPr>
          <w:rFonts w:ascii="Times New Roman" w:eastAsia="Times New Roman" w:hAnsi="Times New Roman" w:cs="Times New Roman"/>
          <w:sz w:val="28"/>
          <w:szCs w:val="24"/>
          <w:lang w:eastAsia="ru-RU"/>
        </w:rPr>
        <w:t xml:space="preserve">         </w:t>
      </w:r>
      <w:r w:rsidRPr="00FA4F16">
        <w:rPr>
          <w:rFonts w:ascii="Times New Roman" w:eastAsia="Times New Roman" w:hAnsi="Times New Roman" w:cs="Times New Roman"/>
          <w:sz w:val="28"/>
          <w:szCs w:val="24"/>
          <w:lang w:eastAsia="ru-RU"/>
        </w:rPr>
        <w:t xml:space="preserve">   В.А. Герасименко</w:t>
      </w:r>
    </w:p>
    <w:p w:rsidR="00724FCA" w:rsidRDefault="00FA4F16" w:rsidP="00724FCA">
      <w:pPr>
        <w:spacing w:after="0" w:line="240" w:lineRule="auto"/>
        <w:ind w:left="2832" w:right="680" w:firstLine="142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lastRenderedPageBreak/>
        <w:t>30</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p>
    <w:p w:rsidR="00621362" w:rsidRPr="000820B9" w:rsidRDefault="00621362" w:rsidP="00724FCA">
      <w:pPr>
        <w:spacing w:after="0" w:line="240" w:lineRule="auto"/>
        <w:ind w:left="4243" w:right="680" w:firstLine="1421"/>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 5</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21362" w:rsidRPr="000820B9" w:rsidRDefault="00621362" w:rsidP="00621362">
      <w:pPr>
        <w:tabs>
          <w:tab w:val="left" w:pos="1920"/>
        </w:tabs>
        <w:spacing w:after="0" w:line="240" w:lineRule="auto"/>
        <w:ind w:firstLine="2271"/>
      </w:pPr>
    </w:p>
    <w:p w:rsidR="0063221E" w:rsidRPr="000820B9" w:rsidRDefault="0063221E" w:rsidP="00515CEA">
      <w:pPr>
        <w:tabs>
          <w:tab w:val="left" w:pos="1920"/>
        </w:tabs>
        <w:spacing w:after="0" w:line="240" w:lineRule="auto"/>
      </w:pPr>
    </w:p>
    <w:p w:rsidR="00621362" w:rsidRPr="000820B9"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FA4F16">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0820B9"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0820B9"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дворовых проездов;</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дворовых территорий;</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замена скамеек, урн для мусора.</w:t>
      </w:r>
    </w:p>
    <w:p w:rsidR="00821B1A"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0820B9">
        <w:rPr>
          <w:rFonts w:ascii="Times New Roman" w:hAnsi="Times New Roman" w:cs="Times New Roman"/>
          <w:sz w:val="28"/>
          <w:szCs w:val="28"/>
        </w:rPr>
        <w:t>.</w:t>
      </w:r>
    </w:p>
    <w:p w:rsidR="00621362" w:rsidRPr="000820B9" w:rsidRDefault="00821B1A"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0820B9">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0820B9">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Default="002A0231" w:rsidP="00515CE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Pr>
          <w:rFonts w:ascii="Times New Roman" w:hAnsi="Times New Roman" w:cs="Times New Roman"/>
          <w:sz w:val="28"/>
          <w:szCs w:val="28"/>
        </w:rPr>
        <w:br/>
      </w:r>
      <w:r w:rsidRPr="000820B9">
        <w:rPr>
          <w:rFonts w:ascii="Times New Roman" w:hAnsi="Times New Roman" w:cs="Times New Roman"/>
          <w:sz w:val="28"/>
          <w:szCs w:val="28"/>
        </w:rPr>
        <w:t>трудовым участием граждан.</w:t>
      </w:r>
    </w:p>
    <w:p w:rsidR="00FA4F16" w:rsidRPr="000820B9" w:rsidRDefault="00FA4F16" w:rsidP="00515CEA">
      <w:pPr>
        <w:tabs>
          <w:tab w:val="left" w:pos="1920"/>
        </w:tabs>
        <w:spacing w:after="0" w:line="240" w:lineRule="auto"/>
        <w:ind w:firstLine="567"/>
        <w:jc w:val="both"/>
        <w:rPr>
          <w:rFonts w:ascii="Times New Roman" w:hAnsi="Times New Roman" w:cs="Times New Roman"/>
          <w:sz w:val="28"/>
          <w:szCs w:val="28"/>
        </w:rPr>
      </w:pPr>
    </w:p>
    <w:p w:rsidR="002A0231" w:rsidRPr="000820B9"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DD086D" w:rsidRDefault="002A0231" w:rsidP="00515CE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515CEA">
        <w:rPr>
          <w:rFonts w:ascii="Times New Roman" w:eastAsia="Times New Roman" w:hAnsi="Times New Roman" w:cs="Times New Roman"/>
          <w:sz w:val="28"/>
          <w:szCs w:val="28"/>
          <w:lang w:eastAsia="ru-RU"/>
        </w:rPr>
        <w:t xml:space="preserve">                 В.А. Герасименко</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№6</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FA4F1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2A0231" w:rsidRPr="000820B9" w:rsidRDefault="002A0231" w:rsidP="002A0231">
      <w:pPr>
        <w:tabs>
          <w:tab w:val="left" w:pos="1920"/>
        </w:tabs>
        <w:spacing w:after="0" w:line="240" w:lineRule="auto"/>
        <w:ind w:firstLine="2271"/>
      </w:pPr>
    </w:p>
    <w:p w:rsidR="002A0231" w:rsidRPr="000820B9" w:rsidRDefault="002A0231" w:rsidP="002A0231">
      <w:pPr>
        <w:tabs>
          <w:tab w:val="left" w:pos="1920"/>
        </w:tabs>
        <w:spacing w:after="0" w:line="240" w:lineRule="auto"/>
        <w:ind w:firstLine="2271"/>
      </w:pPr>
    </w:p>
    <w:p w:rsidR="002A0231" w:rsidRPr="000820B9" w:rsidRDefault="002A0231" w:rsidP="002A0231">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2D0C91">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дворовых территорий</w:t>
      </w:r>
    </w:p>
    <w:p w:rsidR="002A0231" w:rsidRPr="000820B9" w:rsidRDefault="002A0231" w:rsidP="002A0231">
      <w:pPr>
        <w:tabs>
          <w:tab w:val="left" w:pos="1920"/>
        </w:tabs>
        <w:spacing w:after="0" w:line="240" w:lineRule="auto"/>
        <w:jc w:val="both"/>
        <w:rPr>
          <w:rFonts w:ascii="Times New Roman" w:hAnsi="Times New Roman" w:cs="Times New Roman"/>
          <w:sz w:val="28"/>
          <w:szCs w:val="28"/>
        </w:rPr>
      </w:pPr>
    </w:p>
    <w:p w:rsidR="002A0231" w:rsidRPr="000820B9" w:rsidRDefault="002A0231"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детских и (или) спортивных площадок;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оборудование автомобильных парковок;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реконструкция, ремонт тротуаров;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2A0231"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0820B9">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Pr>
          <w:rFonts w:ascii="Times New Roman" w:hAnsi="Times New Roman" w:cs="Times New Roman"/>
          <w:sz w:val="28"/>
          <w:szCs w:val="28"/>
        </w:rPr>
        <w:br/>
      </w:r>
      <w:r w:rsidR="00FA4F16">
        <w:rPr>
          <w:rFonts w:ascii="Times New Roman" w:hAnsi="Times New Roman" w:cs="Times New Roman"/>
          <w:sz w:val="28"/>
          <w:szCs w:val="28"/>
        </w:rPr>
        <w:lastRenderedPageBreak/>
        <w:br/>
      </w:r>
      <w:r w:rsidRPr="000820B9">
        <w:rPr>
          <w:rFonts w:ascii="Times New Roman" w:hAnsi="Times New Roman" w:cs="Times New Roman"/>
          <w:sz w:val="28"/>
          <w:szCs w:val="28"/>
        </w:rPr>
        <w:t>трудовым участием граждан.</w:t>
      </w:r>
    </w:p>
    <w:p w:rsidR="001943D5" w:rsidRPr="000820B9"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                                                                     В.А. Герасименко</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Pr="000820B9"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№7</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B17003">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B17003">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1943D5" w:rsidRPr="000820B9"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0820B9"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0820B9">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0820B9"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0820B9" w:rsidRPr="000820B9"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1,107</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1,265</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4,4</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1,8</w:t>
            </w:r>
          </w:p>
        </w:tc>
      </w:tr>
      <w:tr w:rsidR="001943D5"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7,8</w:t>
            </w:r>
          </w:p>
        </w:tc>
      </w:tr>
    </w:tbl>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Нормативная</w:t>
      </w:r>
      <w:r w:rsidR="001943D5" w:rsidRPr="000820B9">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0820B9"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0820B9" w:rsidRPr="000820B9"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0820B9" w:rsidRPr="000820B9"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0,231</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0,199</w:t>
            </w:r>
          </w:p>
        </w:tc>
      </w:tr>
      <w:tr w:rsidR="000820B9" w:rsidRPr="000820B9"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1,263</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Стоимость работ по созданию </w:t>
            </w:r>
            <w:r w:rsidRPr="000820B9">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r w:rsidR="000820B9"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2,084</w:t>
            </w:r>
          </w:p>
        </w:tc>
      </w:tr>
      <w:tr w:rsidR="000820B9" w:rsidRPr="000820B9"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2, 084</w:t>
            </w:r>
          </w:p>
        </w:tc>
      </w:tr>
      <w:tr w:rsidR="001943D5"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bl>
    <w:p w:rsidR="001943D5" w:rsidRPr="000820B9" w:rsidRDefault="0087276B" w:rsidP="001943D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jc w:val="both"/>
        <w:rPr>
          <w:rFonts w:ascii="Times New Roman" w:hAnsi="Times New Roman" w:cs="Times New Roman"/>
          <w:sz w:val="28"/>
          <w:szCs w:val="28"/>
        </w:rPr>
      </w:pPr>
    </w:p>
    <w:p w:rsidR="00724FCA" w:rsidRPr="000820B9"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0820B9"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724FCA" w:rsidP="00724FCA">
      <w:pPr>
        <w:tabs>
          <w:tab w:val="left" w:pos="1920"/>
        </w:tabs>
        <w:spacing w:after="0" w:line="240" w:lineRule="auto"/>
        <w:jc w:val="both"/>
        <w:rPr>
          <w:rFonts w:ascii="Times New Roman" w:hAnsi="Times New Roman" w:cs="Times New Roman"/>
          <w:sz w:val="28"/>
          <w:szCs w:val="28"/>
        </w:rPr>
      </w:pPr>
      <w:r w:rsidRPr="000820B9">
        <w:rPr>
          <w:rFonts w:ascii="Times New Roman" w:eastAsia="Times New Roman" w:hAnsi="Times New Roman" w:cs="Times New Roman"/>
          <w:sz w:val="28"/>
          <w:szCs w:val="28"/>
          <w:lang w:eastAsia="ru-RU"/>
        </w:rPr>
        <w:t xml:space="preserve">Брюховецкого района                                  </w:t>
      </w:r>
      <w:r w:rsidR="00515CE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   В.А. Герасименко</w:t>
      </w:r>
    </w:p>
    <w:sectPr w:rsidR="0063221E" w:rsidRPr="000820B9"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16" w:rsidRDefault="00FA4F16" w:rsidP="00AA4030">
      <w:pPr>
        <w:spacing w:after="0" w:line="240" w:lineRule="auto"/>
      </w:pPr>
      <w:r>
        <w:separator/>
      </w:r>
    </w:p>
  </w:endnote>
  <w:endnote w:type="continuationSeparator" w:id="0">
    <w:p w:rsidR="00FA4F16" w:rsidRDefault="00FA4F16"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16" w:rsidRDefault="00FA4F16" w:rsidP="00AA4030">
      <w:pPr>
        <w:spacing w:after="0" w:line="240" w:lineRule="auto"/>
      </w:pPr>
      <w:r>
        <w:separator/>
      </w:r>
    </w:p>
  </w:footnote>
  <w:footnote w:type="continuationSeparator" w:id="0">
    <w:p w:rsidR="00FA4F16" w:rsidRDefault="00FA4F16"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FA4F16" w:rsidRDefault="00FA4F16">
        <w:pPr>
          <w:pStyle w:val="ab"/>
          <w:jc w:val="center"/>
        </w:pPr>
        <w:r>
          <w:rPr>
            <w:noProof/>
          </w:rPr>
          <w:fldChar w:fldCharType="begin"/>
        </w:r>
        <w:r>
          <w:rPr>
            <w:noProof/>
          </w:rPr>
          <w:instrText>PAGE   \* MERGEFORMAT</w:instrText>
        </w:r>
        <w:r>
          <w:rPr>
            <w:noProof/>
          </w:rPr>
          <w:fldChar w:fldCharType="separate"/>
        </w:r>
        <w:r w:rsidR="00FC66B7">
          <w:rPr>
            <w:noProof/>
          </w:rPr>
          <w:t>34</w:t>
        </w:r>
        <w:r>
          <w:rPr>
            <w:noProof/>
          </w:rPr>
          <w:fldChar w:fldCharType="end"/>
        </w:r>
      </w:p>
    </w:sdtContent>
  </w:sdt>
  <w:p w:rsidR="00FA4F16" w:rsidRDefault="00FA4F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10A90"/>
    <w:rsid w:val="00021924"/>
    <w:rsid w:val="000274A2"/>
    <w:rsid w:val="00035C85"/>
    <w:rsid w:val="00045D8E"/>
    <w:rsid w:val="00052BE3"/>
    <w:rsid w:val="00055CE2"/>
    <w:rsid w:val="00057A80"/>
    <w:rsid w:val="000643E0"/>
    <w:rsid w:val="00076B76"/>
    <w:rsid w:val="00077986"/>
    <w:rsid w:val="00080517"/>
    <w:rsid w:val="000820B9"/>
    <w:rsid w:val="0008325B"/>
    <w:rsid w:val="00083B02"/>
    <w:rsid w:val="00090138"/>
    <w:rsid w:val="000927D4"/>
    <w:rsid w:val="00097DD8"/>
    <w:rsid w:val="000C15B6"/>
    <w:rsid w:val="000C3BDE"/>
    <w:rsid w:val="000D2AFB"/>
    <w:rsid w:val="000E275D"/>
    <w:rsid w:val="00106D34"/>
    <w:rsid w:val="00110827"/>
    <w:rsid w:val="00112D35"/>
    <w:rsid w:val="00114829"/>
    <w:rsid w:val="00114CA7"/>
    <w:rsid w:val="001156B1"/>
    <w:rsid w:val="00115BA9"/>
    <w:rsid w:val="00116D8D"/>
    <w:rsid w:val="00141631"/>
    <w:rsid w:val="00145A52"/>
    <w:rsid w:val="00150F23"/>
    <w:rsid w:val="00151415"/>
    <w:rsid w:val="00156A8C"/>
    <w:rsid w:val="001943D5"/>
    <w:rsid w:val="001958C6"/>
    <w:rsid w:val="001A1201"/>
    <w:rsid w:val="001B5ED2"/>
    <w:rsid w:val="001C417B"/>
    <w:rsid w:val="001C65F4"/>
    <w:rsid w:val="001E6724"/>
    <w:rsid w:val="001F2B50"/>
    <w:rsid w:val="001F2BBA"/>
    <w:rsid w:val="00205152"/>
    <w:rsid w:val="00235CDC"/>
    <w:rsid w:val="00245508"/>
    <w:rsid w:val="00254D8F"/>
    <w:rsid w:val="00260845"/>
    <w:rsid w:val="00275BC1"/>
    <w:rsid w:val="00276698"/>
    <w:rsid w:val="00287CFB"/>
    <w:rsid w:val="00291891"/>
    <w:rsid w:val="0029295A"/>
    <w:rsid w:val="00293BED"/>
    <w:rsid w:val="002A0231"/>
    <w:rsid w:val="002A7DFD"/>
    <w:rsid w:val="002B67E9"/>
    <w:rsid w:val="002D0C91"/>
    <w:rsid w:val="002E125E"/>
    <w:rsid w:val="002F4D86"/>
    <w:rsid w:val="002F66AB"/>
    <w:rsid w:val="002F75F4"/>
    <w:rsid w:val="00300A71"/>
    <w:rsid w:val="0030443F"/>
    <w:rsid w:val="0030472A"/>
    <w:rsid w:val="003079B4"/>
    <w:rsid w:val="003121B6"/>
    <w:rsid w:val="00312447"/>
    <w:rsid w:val="0031291F"/>
    <w:rsid w:val="00336814"/>
    <w:rsid w:val="0034103C"/>
    <w:rsid w:val="003435C8"/>
    <w:rsid w:val="00346D44"/>
    <w:rsid w:val="003502A7"/>
    <w:rsid w:val="003508CF"/>
    <w:rsid w:val="00360228"/>
    <w:rsid w:val="00364AB4"/>
    <w:rsid w:val="003651A7"/>
    <w:rsid w:val="00365F55"/>
    <w:rsid w:val="0038183C"/>
    <w:rsid w:val="00381E8C"/>
    <w:rsid w:val="003831CF"/>
    <w:rsid w:val="00383DBD"/>
    <w:rsid w:val="00385893"/>
    <w:rsid w:val="003901F0"/>
    <w:rsid w:val="00391FDB"/>
    <w:rsid w:val="00393C15"/>
    <w:rsid w:val="00397F8B"/>
    <w:rsid w:val="003A5B99"/>
    <w:rsid w:val="003C6166"/>
    <w:rsid w:val="003C76D6"/>
    <w:rsid w:val="003D1D64"/>
    <w:rsid w:val="003D35A6"/>
    <w:rsid w:val="003D4394"/>
    <w:rsid w:val="003E2E9A"/>
    <w:rsid w:val="003E6049"/>
    <w:rsid w:val="003F6812"/>
    <w:rsid w:val="004013B8"/>
    <w:rsid w:val="004025FC"/>
    <w:rsid w:val="00407275"/>
    <w:rsid w:val="00410E1A"/>
    <w:rsid w:val="00412198"/>
    <w:rsid w:val="00412783"/>
    <w:rsid w:val="00413772"/>
    <w:rsid w:val="004206E1"/>
    <w:rsid w:val="00427B80"/>
    <w:rsid w:val="00427DD6"/>
    <w:rsid w:val="00433EE3"/>
    <w:rsid w:val="00445AAF"/>
    <w:rsid w:val="004541BB"/>
    <w:rsid w:val="004556B7"/>
    <w:rsid w:val="00457662"/>
    <w:rsid w:val="00460FD8"/>
    <w:rsid w:val="0046313A"/>
    <w:rsid w:val="0047494C"/>
    <w:rsid w:val="00486874"/>
    <w:rsid w:val="00490482"/>
    <w:rsid w:val="00492326"/>
    <w:rsid w:val="0049534A"/>
    <w:rsid w:val="004A0E37"/>
    <w:rsid w:val="004A3E26"/>
    <w:rsid w:val="004A6FF1"/>
    <w:rsid w:val="004B2827"/>
    <w:rsid w:val="004B33E2"/>
    <w:rsid w:val="004B48C7"/>
    <w:rsid w:val="004B5C7E"/>
    <w:rsid w:val="004C1082"/>
    <w:rsid w:val="004C3B95"/>
    <w:rsid w:val="004D7E12"/>
    <w:rsid w:val="004E3397"/>
    <w:rsid w:val="004E3F6A"/>
    <w:rsid w:val="004E4B10"/>
    <w:rsid w:val="004F2170"/>
    <w:rsid w:val="004F2282"/>
    <w:rsid w:val="004F31CB"/>
    <w:rsid w:val="004F4B60"/>
    <w:rsid w:val="004F752F"/>
    <w:rsid w:val="00504E3E"/>
    <w:rsid w:val="00510DB7"/>
    <w:rsid w:val="00512741"/>
    <w:rsid w:val="00515CEA"/>
    <w:rsid w:val="005172DC"/>
    <w:rsid w:val="00520BA0"/>
    <w:rsid w:val="005235EE"/>
    <w:rsid w:val="00534012"/>
    <w:rsid w:val="005359FA"/>
    <w:rsid w:val="00553874"/>
    <w:rsid w:val="00561CBE"/>
    <w:rsid w:val="005661CA"/>
    <w:rsid w:val="0058009A"/>
    <w:rsid w:val="00582835"/>
    <w:rsid w:val="00584342"/>
    <w:rsid w:val="00587F4B"/>
    <w:rsid w:val="0059127E"/>
    <w:rsid w:val="00591E55"/>
    <w:rsid w:val="00592EE8"/>
    <w:rsid w:val="00595EDD"/>
    <w:rsid w:val="005A4F0C"/>
    <w:rsid w:val="005B79C8"/>
    <w:rsid w:val="005C035B"/>
    <w:rsid w:val="005E0F44"/>
    <w:rsid w:val="005E5292"/>
    <w:rsid w:val="005F0395"/>
    <w:rsid w:val="005F660B"/>
    <w:rsid w:val="0060648C"/>
    <w:rsid w:val="00607034"/>
    <w:rsid w:val="00620DE7"/>
    <w:rsid w:val="00621362"/>
    <w:rsid w:val="006302D5"/>
    <w:rsid w:val="0063221E"/>
    <w:rsid w:val="00635791"/>
    <w:rsid w:val="006358E0"/>
    <w:rsid w:val="00642A9B"/>
    <w:rsid w:val="00645F54"/>
    <w:rsid w:val="006549B4"/>
    <w:rsid w:val="006555F9"/>
    <w:rsid w:val="00657FB3"/>
    <w:rsid w:val="0066403A"/>
    <w:rsid w:val="00664D09"/>
    <w:rsid w:val="0067610F"/>
    <w:rsid w:val="00684532"/>
    <w:rsid w:val="00692443"/>
    <w:rsid w:val="006A2665"/>
    <w:rsid w:val="006B0108"/>
    <w:rsid w:val="006B0248"/>
    <w:rsid w:val="006B558D"/>
    <w:rsid w:val="006C1ED4"/>
    <w:rsid w:val="006E027B"/>
    <w:rsid w:val="006E42ED"/>
    <w:rsid w:val="006E6CAB"/>
    <w:rsid w:val="006F4F99"/>
    <w:rsid w:val="0070571F"/>
    <w:rsid w:val="007170A0"/>
    <w:rsid w:val="00722C56"/>
    <w:rsid w:val="007245B3"/>
    <w:rsid w:val="00724AA4"/>
    <w:rsid w:val="00724FCA"/>
    <w:rsid w:val="00727D60"/>
    <w:rsid w:val="00731E93"/>
    <w:rsid w:val="00734C6F"/>
    <w:rsid w:val="007452D9"/>
    <w:rsid w:val="00750DBB"/>
    <w:rsid w:val="00754B88"/>
    <w:rsid w:val="0076013B"/>
    <w:rsid w:val="007626A7"/>
    <w:rsid w:val="00766E66"/>
    <w:rsid w:val="00776FC8"/>
    <w:rsid w:val="00780052"/>
    <w:rsid w:val="0078470B"/>
    <w:rsid w:val="007854CD"/>
    <w:rsid w:val="00794764"/>
    <w:rsid w:val="00797AD6"/>
    <w:rsid w:val="007A0221"/>
    <w:rsid w:val="007A4704"/>
    <w:rsid w:val="007B093A"/>
    <w:rsid w:val="007B3B66"/>
    <w:rsid w:val="007B784A"/>
    <w:rsid w:val="007C194F"/>
    <w:rsid w:val="007C2AAF"/>
    <w:rsid w:val="007D06F7"/>
    <w:rsid w:val="007D090E"/>
    <w:rsid w:val="007D3021"/>
    <w:rsid w:val="007E4425"/>
    <w:rsid w:val="007E557D"/>
    <w:rsid w:val="007E5E05"/>
    <w:rsid w:val="007E6BC2"/>
    <w:rsid w:val="007F0AB3"/>
    <w:rsid w:val="007F4E0D"/>
    <w:rsid w:val="007F6F6D"/>
    <w:rsid w:val="008025EE"/>
    <w:rsid w:val="00821B1A"/>
    <w:rsid w:val="00823E82"/>
    <w:rsid w:val="00826400"/>
    <w:rsid w:val="008266A6"/>
    <w:rsid w:val="00827B27"/>
    <w:rsid w:val="008304DA"/>
    <w:rsid w:val="0085052F"/>
    <w:rsid w:val="008507CE"/>
    <w:rsid w:val="0085445F"/>
    <w:rsid w:val="00864FC1"/>
    <w:rsid w:val="008679EA"/>
    <w:rsid w:val="0087276B"/>
    <w:rsid w:val="00877008"/>
    <w:rsid w:val="008860A3"/>
    <w:rsid w:val="00897268"/>
    <w:rsid w:val="00897D35"/>
    <w:rsid w:val="008A587B"/>
    <w:rsid w:val="008A7C4A"/>
    <w:rsid w:val="008B2B20"/>
    <w:rsid w:val="008B2B36"/>
    <w:rsid w:val="008B73BB"/>
    <w:rsid w:val="008C3C63"/>
    <w:rsid w:val="008C6BAD"/>
    <w:rsid w:val="008D0502"/>
    <w:rsid w:val="008D468A"/>
    <w:rsid w:val="008D5E8C"/>
    <w:rsid w:val="008D69C0"/>
    <w:rsid w:val="008E160F"/>
    <w:rsid w:val="008E240E"/>
    <w:rsid w:val="008E63EE"/>
    <w:rsid w:val="008F3167"/>
    <w:rsid w:val="008F4282"/>
    <w:rsid w:val="0090297D"/>
    <w:rsid w:val="0090537D"/>
    <w:rsid w:val="009119A0"/>
    <w:rsid w:val="009168FB"/>
    <w:rsid w:val="009243C3"/>
    <w:rsid w:val="00925B0C"/>
    <w:rsid w:val="00925E3D"/>
    <w:rsid w:val="00926EE9"/>
    <w:rsid w:val="0093068C"/>
    <w:rsid w:val="009350A8"/>
    <w:rsid w:val="009422F6"/>
    <w:rsid w:val="0095241B"/>
    <w:rsid w:val="00965D6F"/>
    <w:rsid w:val="009706EE"/>
    <w:rsid w:val="009765A7"/>
    <w:rsid w:val="00981488"/>
    <w:rsid w:val="009918DC"/>
    <w:rsid w:val="00997EDA"/>
    <w:rsid w:val="009A0A00"/>
    <w:rsid w:val="009A21DE"/>
    <w:rsid w:val="009A71CA"/>
    <w:rsid w:val="009C068C"/>
    <w:rsid w:val="009D0761"/>
    <w:rsid w:val="009D6459"/>
    <w:rsid w:val="009F10BD"/>
    <w:rsid w:val="00A021F4"/>
    <w:rsid w:val="00A24FFF"/>
    <w:rsid w:val="00A30BF6"/>
    <w:rsid w:val="00A34865"/>
    <w:rsid w:val="00A34FFF"/>
    <w:rsid w:val="00A35737"/>
    <w:rsid w:val="00A35828"/>
    <w:rsid w:val="00A35DF1"/>
    <w:rsid w:val="00A40498"/>
    <w:rsid w:val="00A458E5"/>
    <w:rsid w:val="00A50A92"/>
    <w:rsid w:val="00A612E2"/>
    <w:rsid w:val="00A72AE7"/>
    <w:rsid w:val="00A74167"/>
    <w:rsid w:val="00A74E74"/>
    <w:rsid w:val="00A766F9"/>
    <w:rsid w:val="00A86613"/>
    <w:rsid w:val="00A8791F"/>
    <w:rsid w:val="00A961ED"/>
    <w:rsid w:val="00AA4030"/>
    <w:rsid w:val="00AD0E8D"/>
    <w:rsid w:val="00AE01FD"/>
    <w:rsid w:val="00AE189D"/>
    <w:rsid w:val="00AF02A9"/>
    <w:rsid w:val="00AF2545"/>
    <w:rsid w:val="00AF445C"/>
    <w:rsid w:val="00AF55EF"/>
    <w:rsid w:val="00B02C4A"/>
    <w:rsid w:val="00B0301E"/>
    <w:rsid w:val="00B105F8"/>
    <w:rsid w:val="00B17003"/>
    <w:rsid w:val="00B17B39"/>
    <w:rsid w:val="00B20CA9"/>
    <w:rsid w:val="00B27094"/>
    <w:rsid w:val="00B40893"/>
    <w:rsid w:val="00B419E4"/>
    <w:rsid w:val="00B41F77"/>
    <w:rsid w:val="00B43DBD"/>
    <w:rsid w:val="00B474F0"/>
    <w:rsid w:val="00B675F2"/>
    <w:rsid w:val="00B67D38"/>
    <w:rsid w:val="00B71A3E"/>
    <w:rsid w:val="00B74FC1"/>
    <w:rsid w:val="00B759BF"/>
    <w:rsid w:val="00B817A3"/>
    <w:rsid w:val="00B868E0"/>
    <w:rsid w:val="00B90F6A"/>
    <w:rsid w:val="00B91DAB"/>
    <w:rsid w:val="00B969E5"/>
    <w:rsid w:val="00BA3D40"/>
    <w:rsid w:val="00BA3D63"/>
    <w:rsid w:val="00BB2226"/>
    <w:rsid w:val="00BE21F2"/>
    <w:rsid w:val="00BE2DE5"/>
    <w:rsid w:val="00BE6BBF"/>
    <w:rsid w:val="00BF384D"/>
    <w:rsid w:val="00BF3CE3"/>
    <w:rsid w:val="00BF4BD5"/>
    <w:rsid w:val="00BF50EA"/>
    <w:rsid w:val="00BF7E8A"/>
    <w:rsid w:val="00C00B45"/>
    <w:rsid w:val="00C025FE"/>
    <w:rsid w:val="00C06F69"/>
    <w:rsid w:val="00C07ADD"/>
    <w:rsid w:val="00C4368F"/>
    <w:rsid w:val="00C44695"/>
    <w:rsid w:val="00C4530C"/>
    <w:rsid w:val="00C666C7"/>
    <w:rsid w:val="00C6772D"/>
    <w:rsid w:val="00C8263B"/>
    <w:rsid w:val="00C84C2E"/>
    <w:rsid w:val="00C87C00"/>
    <w:rsid w:val="00C92C76"/>
    <w:rsid w:val="00CA00B5"/>
    <w:rsid w:val="00CA54C3"/>
    <w:rsid w:val="00CA60D9"/>
    <w:rsid w:val="00CB6A6F"/>
    <w:rsid w:val="00CD0082"/>
    <w:rsid w:val="00CD01C8"/>
    <w:rsid w:val="00CE0BE1"/>
    <w:rsid w:val="00CE6D52"/>
    <w:rsid w:val="00CF06D2"/>
    <w:rsid w:val="00CF6129"/>
    <w:rsid w:val="00D04696"/>
    <w:rsid w:val="00D12DBB"/>
    <w:rsid w:val="00D1541C"/>
    <w:rsid w:val="00D1651E"/>
    <w:rsid w:val="00D3114A"/>
    <w:rsid w:val="00D31B06"/>
    <w:rsid w:val="00D34362"/>
    <w:rsid w:val="00D45EF4"/>
    <w:rsid w:val="00D467DC"/>
    <w:rsid w:val="00D50E4E"/>
    <w:rsid w:val="00D52CDB"/>
    <w:rsid w:val="00D5420B"/>
    <w:rsid w:val="00D60475"/>
    <w:rsid w:val="00D66A83"/>
    <w:rsid w:val="00D721EF"/>
    <w:rsid w:val="00D866CC"/>
    <w:rsid w:val="00D95DA7"/>
    <w:rsid w:val="00DA4258"/>
    <w:rsid w:val="00DA46DE"/>
    <w:rsid w:val="00DB122C"/>
    <w:rsid w:val="00DB19BE"/>
    <w:rsid w:val="00DB2C5A"/>
    <w:rsid w:val="00DB654C"/>
    <w:rsid w:val="00DB7A73"/>
    <w:rsid w:val="00DC1D38"/>
    <w:rsid w:val="00DC56BA"/>
    <w:rsid w:val="00DD086D"/>
    <w:rsid w:val="00DE1522"/>
    <w:rsid w:val="00DE3F82"/>
    <w:rsid w:val="00DF0615"/>
    <w:rsid w:val="00DF0785"/>
    <w:rsid w:val="00DF5578"/>
    <w:rsid w:val="00E129D3"/>
    <w:rsid w:val="00E26FA5"/>
    <w:rsid w:val="00E330B8"/>
    <w:rsid w:val="00E419D5"/>
    <w:rsid w:val="00E45EDB"/>
    <w:rsid w:val="00E52294"/>
    <w:rsid w:val="00E52634"/>
    <w:rsid w:val="00E61454"/>
    <w:rsid w:val="00E61EF9"/>
    <w:rsid w:val="00E639E5"/>
    <w:rsid w:val="00E736C2"/>
    <w:rsid w:val="00E811AE"/>
    <w:rsid w:val="00E86A7D"/>
    <w:rsid w:val="00E92A5B"/>
    <w:rsid w:val="00E96AE3"/>
    <w:rsid w:val="00EA0713"/>
    <w:rsid w:val="00EB101D"/>
    <w:rsid w:val="00EB5AD4"/>
    <w:rsid w:val="00EB7C0C"/>
    <w:rsid w:val="00EB7C4F"/>
    <w:rsid w:val="00EC2EE2"/>
    <w:rsid w:val="00ED00CE"/>
    <w:rsid w:val="00EF1B82"/>
    <w:rsid w:val="00EF4CB0"/>
    <w:rsid w:val="00F02888"/>
    <w:rsid w:val="00F06948"/>
    <w:rsid w:val="00F165C7"/>
    <w:rsid w:val="00F23D89"/>
    <w:rsid w:val="00F243AD"/>
    <w:rsid w:val="00F322A7"/>
    <w:rsid w:val="00F3403D"/>
    <w:rsid w:val="00F36A19"/>
    <w:rsid w:val="00F3757D"/>
    <w:rsid w:val="00F4092A"/>
    <w:rsid w:val="00F4491B"/>
    <w:rsid w:val="00F4694A"/>
    <w:rsid w:val="00F5432D"/>
    <w:rsid w:val="00F557D8"/>
    <w:rsid w:val="00F62BB6"/>
    <w:rsid w:val="00F667CE"/>
    <w:rsid w:val="00F739E1"/>
    <w:rsid w:val="00F83505"/>
    <w:rsid w:val="00F85DF9"/>
    <w:rsid w:val="00F96C04"/>
    <w:rsid w:val="00F97044"/>
    <w:rsid w:val="00FA15EF"/>
    <w:rsid w:val="00FA4F16"/>
    <w:rsid w:val="00FB0E7A"/>
    <w:rsid w:val="00FC18C0"/>
    <w:rsid w:val="00FC66B7"/>
    <w:rsid w:val="00FC6A13"/>
    <w:rsid w:val="00FE0204"/>
    <w:rsid w:val="00FE124B"/>
    <w:rsid w:val="00FE1ED1"/>
    <w:rsid w:val="00FE3D5F"/>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49AB3"/>
  <w15:docId w15:val="{8E751C23-A0AB-433C-A287-3268DF94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EFC5-30AF-461A-B1B0-9CC4A288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34</Pages>
  <Words>7186</Words>
  <Characters>40965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22</cp:revision>
  <cp:lastPrinted>2018-07-23T07:42:00Z</cp:lastPrinted>
  <dcterms:created xsi:type="dcterms:W3CDTF">2018-06-18T13:45:00Z</dcterms:created>
  <dcterms:modified xsi:type="dcterms:W3CDTF">2018-07-24T13:24:00Z</dcterms:modified>
</cp:coreProperties>
</file>