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630" w:rsidRDefault="00A1160C" w:rsidP="00A1160C">
      <w:pPr>
        <w:ind w:left="6372"/>
        <w:rPr>
          <w:rFonts w:ascii="Times New Roman" w:hAnsi="Times New Roman" w:cs="Times New Roman"/>
          <w:sz w:val="28"/>
          <w:szCs w:val="28"/>
        </w:rPr>
      </w:pPr>
      <w:r>
        <w:rPr>
          <w:rFonts w:ascii="Times New Roman" w:hAnsi="Times New Roman" w:cs="Times New Roman"/>
          <w:sz w:val="28"/>
          <w:szCs w:val="28"/>
        </w:rPr>
        <w:t xml:space="preserve">Директору </w:t>
      </w:r>
      <w:r w:rsidRPr="00A1160C">
        <w:rPr>
          <w:rFonts w:ascii="Times New Roman" w:hAnsi="Times New Roman" w:cs="Times New Roman"/>
          <w:sz w:val="28"/>
          <w:szCs w:val="28"/>
        </w:rPr>
        <w:t>МБУ «Бейсугский СДК»</w:t>
      </w:r>
    </w:p>
    <w:p w:rsidR="00A1160C" w:rsidRPr="00A1160C" w:rsidRDefault="00A1160C" w:rsidP="00A1160C">
      <w:pPr>
        <w:ind w:left="6372"/>
        <w:rPr>
          <w:rFonts w:ascii="Times New Roman" w:hAnsi="Times New Roman" w:cs="Times New Roman"/>
          <w:sz w:val="28"/>
          <w:szCs w:val="28"/>
        </w:rPr>
      </w:pPr>
      <w:r>
        <w:rPr>
          <w:rFonts w:ascii="Times New Roman" w:hAnsi="Times New Roman" w:cs="Times New Roman"/>
          <w:sz w:val="28"/>
          <w:szCs w:val="28"/>
        </w:rPr>
        <w:t>Рыженко А.Н.</w:t>
      </w:r>
    </w:p>
    <w:p w:rsidR="00823630" w:rsidRDefault="00823630" w:rsidP="00823630"/>
    <w:p w:rsidR="00823630" w:rsidRDefault="00823630" w:rsidP="00823630"/>
    <w:p w:rsidR="00823630" w:rsidRPr="00BD14F8" w:rsidRDefault="00BD14F8" w:rsidP="00C2305B">
      <w:pPr>
        <w:jc w:val="center"/>
        <w:rPr>
          <w:rFonts w:ascii="Times New Roman" w:hAnsi="Times New Roman" w:cs="Times New Roman"/>
          <w:sz w:val="28"/>
          <w:szCs w:val="28"/>
        </w:rPr>
      </w:pPr>
      <w:r>
        <w:rPr>
          <w:rFonts w:ascii="Times New Roman" w:hAnsi="Times New Roman" w:cs="Times New Roman"/>
          <w:sz w:val="28"/>
          <w:szCs w:val="28"/>
        </w:rPr>
        <w:t xml:space="preserve">Уведомление </w:t>
      </w:r>
      <w:r w:rsidR="00C2305B">
        <w:rPr>
          <w:rFonts w:ascii="Times New Roman" w:hAnsi="Times New Roman" w:cs="Times New Roman"/>
          <w:sz w:val="28"/>
          <w:szCs w:val="28"/>
        </w:rPr>
        <w:t>о</w:t>
      </w:r>
      <w:r w:rsidR="00C2305B">
        <w:rPr>
          <w:rFonts w:ascii="Times New Roman" w:hAnsi="Times New Roman" w:cs="Times New Roman"/>
          <w:sz w:val="28"/>
          <w:szCs w:val="28"/>
        </w:rPr>
        <w:br/>
      </w:r>
      <w:r>
        <w:rPr>
          <w:rFonts w:ascii="Times New Roman" w:hAnsi="Times New Roman" w:cs="Times New Roman"/>
          <w:sz w:val="28"/>
          <w:szCs w:val="28"/>
        </w:rPr>
        <w:t xml:space="preserve"> проведении плановой камеральной проверки</w:t>
      </w:r>
      <w:r w:rsidRPr="00BD14F8">
        <w:rPr>
          <w:rFonts w:ascii="Times New Roman" w:hAnsi="Times New Roman" w:cs="Times New Roman"/>
          <w:sz w:val="28"/>
          <w:szCs w:val="28"/>
        </w:rPr>
        <w:t xml:space="preserve"> </w:t>
      </w:r>
    </w:p>
    <w:p w:rsidR="00823630" w:rsidRDefault="00823630" w:rsidP="00823630"/>
    <w:p w:rsidR="00AE4239" w:rsidRDefault="00E22055" w:rsidP="00E03E50">
      <w:pPr>
        <w:ind w:firstLine="851"/>
        <w:jc w:val="both"/>
        <w:rPr>
          <w:rFonts w:ascii="Times New Roman" w:hAnsi="Times New Roman" w:cs="Times New Roman"/>
          <w:sz w:val="28"/>
        </w:rPr>
      </w:pPr>
      <w:r w:rsidRPr="00E22055">
        <w:rPr>
          <w:rFonts w:ascii="Times New Roman" w:hAnsi="Times New Roman" w:cs="Times New Roman"/>
          <w:sz w:val="28"/>
        </w:rPr>
        <w:t>На основании постановления администрации Новоджерелиевского сельского поселения Брюховецкого района от 21 мая 2018 года № 66 «Об утверждении Порядка осуществления главными распорядителями (распорядителями) средств бюджета Новоджерелиевского сельского поселения Брюховецкого района, главными администраторами (администраторами) доходов бюджета Новоджерелиевского сельского поселения Брюховецкого района, главными администраторами (администраторами) источников финансирования дефицита бюджета Новоджерелиевского сельского поселения Брюховецкого района внутреннего финансового контроля и внутреннего финансового аудита»,</w:t>
      </w:r>
      <w:r>
        <w:rPr>
          <w:rFonts w:ascii="Times New Roman" w:hAnsi="Times New Roman" w:cs="Times New Roman"/>
          <w:sz w:val="28"/>
        </w:rPr>
        <w:t xml:space="preserve"> в</w:t>
      </w:r>
      <w:r w:rsidR="00E03E50" w:rsidRPr="00E03E50">
        <w:rPr>
          <w:rFonts w:ascii="Times New Roman" w:hAnsi="Times New Roman" w:cs="Times New Roman"/>
          <w:sz w:val="28"/>
        </w:rPr>
        <w:t xml:space="preserve"> соответствии с распоряжением администрации Новоджерелиевского сельского п</w:t>
      </w:r>
      <w:r w:rsidR="00E03E50">
        <w:rPr>
          <w:rFonts w:ascii="Times New Roman" w:hAnsi="Times New Roman" w:cs="Times New Roman"/>
          <w:sz w:val="28"/>
        </w:rPr>
        <w:t xml:space="preserve">оселения Брюховецкого района от </w:t>
      </w:r>
      <w:r w:rsidR="00E03E50" w:rsidRPr="00E03E50">
        <w:rPr>
          <w:rFonts w:ascii="Times New Roman" w:hAnsi="Times New Roman" w:cs="Times New Roman"/>
          <w:sz w:val="28"/>
        </w:rPr>
        <w:t xml:space="preserve">21 сентября 2018 года № 90-р «Об утверждении плана контрольных мероприятий органа внутреннего муниципального финансового контроля Новоджерелиевского сельского поселения </w:t>
      </w:r>
      <w:r w:rsidR="00E03E50">
        <w:rPr>
          <w:rFonts w:ascii="Times New Roman" w:hAnsi="Times New Roman" w:cs="Times New Roman"/>
          <w:sz w:val="28"/>
        </w:rPr>
        <w:t>Брюховецкого района на 2018 год</w:t>
      </w:r>
      <w:r w:rsidR="00E03E50" w:rsidRPr="00E03E50">
        <w:rPr>
          <w:rFonts w:ascii="Times New Roman" w:hAnsi="Times New Roman" w:cs="Times New Roman"/>
          <w:sz w:val="28"/>
        </w:rPr>
        <w:t>»</w:t>
      </w:r>
      <w:r w:rsidR="00E03E50">
        <w:rPr>
          <w:rFonts w:ascii="Times New Roman" w:hAnsi="Times New Roman" w:cs="Times New Roman"/>
          <w:sz w:val="28"/>
        </w:rPr>
        <w:t>,</w:t>
      </w:r>
      <w:r w:rsidR="00E03E50" w:rsidRPr="00E03E50">
        <w:t xml:space="preserve"> </w:t>
      </w:r>
      <w:r w:rsidR="00E03E50" w:rsidRPr="00E03E50">
        <w:rPr>
          <w:rFonts w:ascii="Times New Roman" w:hAnsi="Times New Roman" w:cs="Times New Roman"/>
          <w:sz w:val="28"/>
        </w:rPr>
        <w:t>распоряжением администрации Новоджерелиевского сельского п</w:t>
      </w:r>
      <w:r w:rsidR="00E03E50">
        <w:rPr>
          <w:rFonts w:ascii="Times New Roman" w:hAnsi="Times New Roman" w:cs="Times New Roman"/>
          <w:sz w:val="28"/>
        </w:rPr>
        <w:t>оселения Брюховецкого района от 09 ноября 2018 года № 105</w:t>
      </w:r>
      <w:r w:rsidR="00E03E50" w:rsidRPr="00E03E50">
        <w:rPr>
          <w:rFonts w:ascii="Times New Roman" w:hAnsi="Times New Roman" w:cs="Times New Roman"/>
          <w:sz w:val="28"/>
        </w:rPr>
        <w:t>-р «</w:t>
      </w:r>
      <w:r w:rsidR="00974438" w:rsidRPr="00974438">
        <w:rPr>
          <w:rFonts w:ascii="Times New Roman" w:hAnsi="Times New Roman" w:cs="Times New Roman"/>
          <w:sz w:val="28"/>
        </w:rPr>
        <w:t>О проведении плановой проверки органом внутреннего финансового контроля Новоджерелиевского сельского поселения Брюховецкого района муниципального бюджетного учреждения «Бейсугский сельский дом культуры»</w:t>
      </w:r>
      <w:r w:rsidR="00974438">
        <w:rPr>
          <w:rFonts w:ascii="Times New Roman" w:hAnsi="Times New Roman" w:cs="Times New Roman"/>
          <w:sz w:val="28"/>
        </w:rPr>
        <w:t>,</w:t>
      </w:r>
      <w:r w:rsidR="00E03E50">
        <w:rPr>
          <w:rFonts w:ascii="Times New Roman" w:hAnsi="Times New Roman" w:cs="Times New Roman"/>
          <w:sz w:val="28"/>
        </w:rPr>
        <w:t xml:space="preserve"> </w:t>
      </w:r>
    </w:p>
    <w:p w:rsidR="00823630" w:rsidRDefault="00974438" w:rsidP="00AE4239">
      <w:pPr>
        <w:ind w:firstLine="851"/>
        <w:jc w:val="both"/>
        <w:rPr>
          <w:rFonts w:ascii="Times New Roman" w:hAnsi="Times New Roman" w:cs="Times New Roman"/>
          <w:sz w:val="28"/>
        </w:rPr>
      </w:pPr>
      <w:r>
        <w:rPr>
          <w:rFonts w:ascii="Times New Roman" w:hAnsi="Times New Roman" w:cs="Times New Roman"/>
          <w:sz w:val="28"/>
        </w:rPr>
        <w:t>а</w:t>
      </w:r>
      <w:r w:rsidR="00824246" w:rsidRPr="00C2305B">
        <w:rPr>
          <w:rFonts w:ascii="Times New Roman" w:hAnsi="Times New Roman" w:cs="Times New Roman"/>
          <w:sz w:val="28"/>
        </w:rPr>
        <w:t xml:space="preserve">дминистрация Новоджерелиевского сельского поселения Брюховецкого района </w:t>
      </w:r>
      <w:r w:rsidR="00AE4239" w:rsidRPr="00974438">
        <w:rPr>
          <w:rFonts w:ascii="Times New Roman" w:hAnsi="Times New Roman" w:cs="Times New Roman"/>
          <w:b/>
          <w:sz w:val="28"/>
        </w:rPr>
        <w:t>УВЕДОМЛЯЕТ</w:t>
      </w:r>
      <w:r w:rsidR="00AE4239">
        <w:rPr>
          <w:rFonts w:ascii="Times New Roman" w:hAnsi="Times New Roman" w:cs="Times New Roman"/>
          <w:b/>
          <w:sz w:val="28"/>
        </w:rPr>
        <w:t xml:space="preserve"> </w:t>
      </w:r>
      <w:r w:rsidR="00823630" w:rsidRPr="00C2305B">
        <w:rPr>
          <w:rFonts w:ascii="Times New Roman" w:hAnsi="Times New Roman" w:cs="Times New Roman"/>
          <w:sz w:val="28"/>
        </w:rPr>
        <w:t xml:space="preserve">о проведении </w:t>
      </w:r>
      <w:r w:rsidR="00824246" w:rsidRPr="00C2305B">
        <w:rPr>
          <w:rFonts w:ascii="Times New Roman" w:hAnsi="Times New Roman" w:cs="Times New Roman"/>
          <w:sz w:val="28"/>
        </w:rPr>
        <w:t>плановой камеральной</w:t>
      </w:r>
      <w:r w:rsidR="00824246" w:rsidRPr="00C2305B">
        <w:rPr>
          <w:rFonts w:ascii="Times New Roman" w:hAnsi="Times New Roman" w:cs="Times New Roman"/>
          <w:sz w:val="28"/>
        </w:rPr>
        <w:t xml:space="preserve"> проверки полноты и достоверности результатов инвентаризации за 2017 год муниципального бюджетного учреждения «Бейсугский сельский дом культуры»</w:t>
      </w:r>
      <w:r w:rsidR="005B54D8">
        <w:rPr>
          <w:rFonts w:ascii="Times New Roman" w:hAnsi="Times New Roman" w:cs="Times New Roman"/>
          <w:sz w:val="28"/>
        </w:rPr>
        <w:t>.</w:t>
      </w:r>
    </w:p>
    <w:p w:rsidR="00AE4239" w:rsidRPr="00C2305B" w:rsidRDefault="007A7A5B" w:rsidP="005B54D8">
      <w:pPr>
        <w:ind w:firstLine="851"/>
        <w:jc w:val="both"/>
        <w:rPr>
          <w:rFonts w:ascii="Times New Roman" w:hAnsi="Times New Roman" w:cs="Times New Roman"/>
          <w:sz w:val="28"/>
        </w:rPr>
      </w:pPr>
      <w:r>
        <w:rPr>
          <w:rFonts w:ascii="Times New Roman" w:hAnsi="Times New Roman" w:cs="Times New Roman"/>
          <w:sz w:val="28"/>
        </w:rPr>
        <w:t>Дата проведения проверки</w:t>
      </w:r>
      <w:r w:rsidR="00AE4239" w:rsidRPr="005B54D8">
        <w:rPr>
          <w:rFonts w:ascii="Times New Roman" w:hAnsi="Times New Roman" w:cs="Times New Roman"/>
          <w:sz w:val="28"/>
        </w:rPr>
        <w:t>:</w:t>
      </w:r>
      <w:r w:rsidR="00AE4239">
        <w:rPr>
          <w:rFonts w:ascii="Times New Roman" w:hAnsi="Times New Roman" w:cs="Times New Roman"/>
          <w:sz w:val="28"/>
        </w:rPr>
        <w:t xml:space="preserve"> </w:t>
      </w:r>
      <w:r w:rsidR="00AE4239" w:rsidRPr="00AE4239">
        <w:rPr>
          <w:rFonts w:ascii="Times New Roman" w:hAnsi="Times New Roman" w:cs="Times New Roman"/>
          <w:sz w:val="28"/>
        </w:rPr>
        <w:t xml:space="preserve">с 9 ноября 2018 года по 16 ноября 2018 года. </w:t>
      </w:r>
    </w:p>
    <w:p w:rsidR="00823630" w:rsidRPr="005B54D8" w:rsidRDefault="00823630" w:rsidP="005B54D8">
      <w:pPr>
        <w:ind w:firstLine="851"/>
        <w:rPr>
          <w:rFonts w:ascii="Times New Roman" w:hAnsi="Times New Roman" w:cs="Times New Roman"/>
          <w:sz w:val="28"/>
        </w:rPr>
      </w:pPr>
      <w:r w:rsidRPr="005B54D8">
        <w:rPr>
          <w:rFonts w:ascii="Times New Roman" w:hAnsi="Times New Roman" w:cs="Times New Roman"/>
          <w:sz w:val="28"/>
        </w:rPr>
        <w:t>Персональный состав проверочной группы:</w:t>
      </w:r>
    </w:p>
    <w:tbl>
      <w:tblPr>
        <w:tblW w:w="0" w:type="auto"/>
        <w:tblInd w:w="-142" w:type="dxa"/>
        <w:tblLook w:val="04A0" w:firstRow="1" w:lastRow="0" w:firstColumn="1" w:lastColumn="0" w:noHBand="0" w:noVBand="1"/>
      </w:tblPr>
      <w:tblGrid>
        <w:gridCol w:w="4820"/>
        <w:gridCol w:w="4677"/>
      </w:tblGrid>
      <w:tr w:rsidR="00A20D63" w:rsidRPr="00A20D63" w:rsidTr="00490A5A">
        <w:tc>
          <w:tcPr>
            <w:tcW w:w="4820" w:type="dxa"/>
          </w:tcPr>
          <w:p w:rsidR="00A20D63" w:rsidRPr="00A20D63" w:rsidRDefault="00A20D63" w:rsidP="00A20D63">
            <w:pPr>
              <w:tabs>
                <w:tab w:val="left" w:pos="993"/>
              </w:tabs>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Дворянчикова Людмила Анатольевна</w:t>
            </w:r>
          </w:p>
        </w:tc>
        <w:tc>
          <w:tcPr>
            <w:tcW w:w="4677" w:type="dxa"/>
          </w:tcPr>
          <w:p w:rsidR="00A20D63" w:rsidRDefault="00A20D63" w:rsidP="00A20D63">
            <w:pPr>
              <w:tabs>
                <w:tab w:val="left" w:pos="993"/>
              </w:tabs>
              <w:spacing w:after="0" w:line="240" w:lineRule="auto"/>
              <w:jc w:val="both"/>
              <w:rPr>
                <w:rFonts w:ascii="Times New Roman" w:eastAsia="Times New Roman" w:hAnsi="Times New Roman" w:cs="Times New Roman"/>
                <w:sz w:val="28"/>
                <w:lang w:eastAsia="ru-RU"/>
              </w:rPr>
            </w:pPr>
            <w:r w:rsidRPr="00A20D63">
              <w:rPr>
                <w:rFonts w:ascii="Times New Roman" w:eastAsia="Times New Roman" w:hAnsi="Times New Roman" w:cs="Times New Roman"/>
                <w:sz w:val="28"/>
                <w:lang w:eastAsia="ru-RU"/>
              </w:rPr>
              <w:t>н</w:t>
            </w:r>
            <w:r>
              <w:rPr>
                <w:rFonts w:ascii="Times New Roman" w:eastAsia="Times New Roman" w:hAnsi="Times New Roman" w:cs="Times New Roman"/>
                <w:sz w:val="28"/>
                <w:lang w:eastAsia="ru-RU"/>
              </w:rPr>
              <w:t>ачальник</w:t>
            </w:r>
            <w:r w:rsidRPr="00A20D63">
              <w:rPr>
                <w:rFonts w:ascii="Times New Roman" w:eastAsia="Times New Roman" w:hAnsi="Times New Roman" w:cs="Times New Roman"/>
                <w:sz w:val="28"/>
                <w:lang w:eastAsia="ru-RU"/>
              </w:rPr>
              <w:t xml:space="preserve"> финансового отдела администрации Новоджерелиевского сельского поселения Брюховецкого </w:t>
            </w:r>
            <w:r w:rsidRPr="00A20D63">
              <w:rPr>
                <w:rFonts w:ascii="Times New Roman" w:eastAsia="Times New Roman" w:hAnsi="Times New Roman" w:cs="Times New Roman"/>
                <w:sz w:val="28"/>
                <w:lang w:eastAsia="ru-RU"/>
              </w:rPr>
              <w:lastRenderedPageBreak/>
              <w:t>района, руководитель проверочной группы;</w:t>
            </w:r>
          </w:p>
          <w:p w:rsidR="00490A5A" w:rsidRPr="00A20D63" w:rsidRDefault="00490A5A" w:rsidP="00A20D63">
            <w:pPr>
              <w:tabs>
                <w:tab w:val="left" w:pos="993"/>
              </w:tabs>
              <w:spacing w:after="0" w:line="240" w:lineRule="auto"/>
              <w:jc w:val="both"/>
              <w:rPr>
                <w:rFonts w:ascii="Times New Roman" w:eastAsia="Times New Roman" w:hAnsi="Times New Roman" w:cs="Times New Roman"/>
                <w:sz w:val="28"/>
                <w:lang w:eastAsia="ru-RU"/>
              </w:rPr>
            </w:pPr>
          </w:p>
        </w:tc>
      </w:tr>
      <w:tr w:rsidR="00A20D63" w:rsidRPr="00A20D63" w:rsidTr="00490A5A">
        <w:tc>
          <w:tcPr>
            <w:tcW w:w="4820" w:type="dxa"/>
          </w:tcPr>
          <w:p w:rsidR="00A20D63" w:rsidRPr="00A20D63" w:rsidRDefault="00490A5A" w:rsidP="00A20D63">
            <w:pPr>
              <w:tabs>
                <w:tab w:val="left" w:pos="993"/>
              </w:tabs>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lastRenderedPageBreak/>
              <w:t>Стёпина Наталья Александровна</w:t>
            </w:r>
          </w:p>
        </w:tc>
        <w:tc>
          <w:tcPr>
            <w:tcW w:w="4677" w:type="dxa"/>
          </w:tcPr>
          <w:p w:rsidR="00A20D63" w:rsidRDefault="00A20D63" w:rsidP="00490A5A">
            <w:pPr>
              <w:tabs>
                <w:tab w:val="left" w:pos="993"/>
              </w:tabs>
              <w:spacing w:after="0" w:line="240" w:lineRule="auto"/>
              <w:jc w:val="both"/>
              <w:rPr>
                <w:rFonts w:ascii="Times New Roman" w:eastAsia="Times New Roman" w:hAnsi="Times New Roman" w:cs="Times New Roman"/>
                <w:sz w:val="28"/>
                <w:lang w:eastAsia="ru-RU"/>
              </w:rPr>
            </w:pPr>
            <w:r w:rsidRPr="00A20D63">
              <w:rPr>
                <w:rFonts w:ascii="Times New Roman" w:eastAsia="Times New Roman" w:hAnsi="Times New Roman" w:cs="Times New Roman"/>
                <w:sz w:val="28"/>
                <w:lang w:eastAsia="ru-RU"/>
              </w:rPr>
              <w:t>ведущ</w:t>
            </w:r>
            <w:r w:rsidR="00490A5A">
              <w:rPr>
                <w:rFonts w:ascii="Times New Roman" w:eastAsia="Times New Roman" w:hAnsi="Times New Roman" w:cs="Times New Roman"/>
                <w:sz w:val="28"/>
                <w:lang w:eastAsia="ru-RU"/>
              </w:rPr>
              <w:t>ий специалист</w:t>
            </w:r>
            <w:r w:rsidRPr="00A20D63">
              <w:rPr>
                <w:rFonts w:ascii="Times New Roman" w:eastAsia="Times New Roman" w:hAnsi="Times New Roman" w:cs="Times New Roman"/>
                <w:sz w:val="28"/>
                <w:lang w:eastAsia="ru-RU"/>
              </w:rPr>
              <w:t xml:space="preserve"> администрации Новоджерелиевского сельского поселения Брюховецкого района, член проверочной группы;</w:t>
            </w:r>
          </w:p>
          <w:p w:rsidR="00490A5A" w:rsidRPr="00A20D63" w:rsidRDefault="00490A5A" w:rsidP="00490A5A">
            <w:pPr>
              <w:tabs>
                <w:tab w:val="left" w:pos="993"/>
              </w:tabs>
              <w:spacing w:after="0" w:line="240" w:lineRule="auto"/>
              <w:jc w:val="both"/>
              <w:rPr>
                <w:rFonts w:ascii="Times New Roman" w:eastAsia="Times New Roman" w:hAnsi="Times New Roman" w:cs="Times New Roman"/>
                <w:sz w:val="28"/>
                <w:lang w:eastAsia="ru-RU"/>
              </w:rPr>
            </w:pPr>
          </w:p>
        </w:tc>
      </w:tr>
      <w:tr w:rsidR="00A20D63" w:rsidRPr="00A20D63" w:rsidTr="00490A5A">
        <w:tc>
          <w:tcPr>
            <w:tcW w:w="4820" w:type="dxa"/>
          </w:tcPr>
          <w:p w:rsidR="00A20D63" w:rsidRPr="00A20D63" w:rsidRDefault="00490A5A" w:rsidP="00A20D63">
            <w:pPr>
              <w:tabs>
                <w:tab w:val="left" w:pos="993"/>
              </w:tabs>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Щека Ирина Александровна</w:t>
            </w:r>
          </w:p>
        </w:tc>
        <w:tc>
          <w:tcPr>
            <w:tcW w:w="4677" w:type="dxa"/>
          </w:tcPr>
          <w:p w:rsidR="00A20D63" w:rsidRPr="00A20D63" w:rsidRDefault="00490A5A" w:rsidP="00A20D63">
            <w:pPr>
              <w:tabs>
                <w:tab w:val="left" w:pos="993"/>
              </w:tabs>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инспектор</w:t>
            </w:r>
            <w:r w:rsidR="00A20D63" w:rsidRPr="00A20D63">
              <w:rPr>
                <w:rFonts w:ascii="Times New Roman" w:eastAsia="Times New Roman" w:hAnsi="Times New Roman" w:cs="Times New Roman"/>
                <w:sz w:val="28"/>
                <w:lang w:eastAsia="ru-RU"/>
              </w:rPr>
              <w:t xml:space="preserve"> администрации Брюховецкого сельского поселения Брюховецкого района, член проверочной группы.</w:t>
            </w:r>
          </w:p>
        </w:tc>
      </w:tr>
    </w:tbl>
    <w:p w:rsidR="00823630" w:rsidRDefault="00823630" w:rsidP="00823630"/>
    <w:p w:rsidR="00823630" w:rsidRDefault="00823630" w:rsidP="00823630"/>
    <w:p w:rsidR="004A762F" w:rsidRDefault="004A762F" w:rsidP="004A762F">
      <w:pPr>
        <w:jc w:val="both"/>
        <w:rPr>
          <w:rFonts w:ascii="Times New Roman" w:hAnsi="Times New Roman" w:cs="Times New Roman"/>
          <w:sz w:val="28"/>
        </w:rPr>
      </w:pPr>
      <w:r w:rsidRPr="004A762F">
        <w:rPr>
          <w:rFonts w:ascii="Times New Roman" w:hAnsi="Times New Roman" w:cs="Times New Roman"/>
          <w:sz w:val="28"/>
        </w:rPr>
        <w:t>Приложение:</w:t>
      </w:r>
    </w:p>
    <w:p w:rsidR="00BE1BD8" w:rsidRPr="00BE1BD8" w:rsidRDefault="004A762F" w:rsidP="004A762F">
      <w:pPr>
        <w:pStyle w:val="a3"/>
        <w:numPr>
          <w:ilvl w:val="0"/>
          <w:numId w:val="2"/>
        </w:numPr>
        <w:jc w:val="both"/>
        <w:rPr>
          <w:rFonts w:ascii="Times New Roman" w:hAnsi="Times New Roman" w:cs="Times New Roman"/>
          <w:sz w:val="28"/>
        </w:rPr>
      </w:pPr>
      <w:r w:rsidRPr="00BE1BD8">
        <w:rPr>
          <w:rFonts w:ascii="Times New Roman" w:hAnsi="Times New Roman" w:cs="Times New Roman"/>
          <w:sz w:val="28"/>
        </w:rPr>
        <w:t>распоряжение администрации Новоджерелиевского сельского поселения Брюховецкого района от 21 сентября 2018 года № 90-р «Об утверждении плана контрольных мероприятий органа внутреннего муниципального финансового контроля Новоджерелиевского сельского поселения Бр</w:t>
      </w:r>
      <w:r w:rsidR="00BE1BD8" w:rsidRPr="00BE1BD8">
        <w:rPr>
          <w:rFonts w:ascii="Times New Roman" w:hAnsi="Times New Roman" w:cs="Times New Roman"/>
          <w:sz w:val="28"/>
        </w:rPr>
        <w:t>юховецкого района на 2018 год»;</w:t>
      </w:r>
    </w:p>
    <w:p w:rsidR="004A762F" w:rsidRPr="00BE1BD8" w:rsidRDefault="00BE1BD8" w:rsidP="004A762F">
      <w:pPr>
        <w:pStyle w:val="a3"/>
        <w:numPr>
          <w:ilvl w:val="0"/>
          <w:numId w:val="2"/>
        </w:numPr>
        <w:jc w:val="both"/>
        <w:rPr>
          <w:rFonts w:ascii="Times New Roman" w:hAnsi="Times New Roman" w:cs="Times New Roman"/>
          <w:sz w:val="28"/>
        </w:rPr>
      </w:pPr>
      <w:r w:rsidRPr="00BE1BD8">
        <w:rPr>
          <w:rFonts w:ascii="Times New Roman" w:hAnsi="Times New Roman" w:cs="Times New Roman"/>
          <w:sz w:val="28"/>
        </w:rPr>
        <w:t>распоряжение</w:t>
      </w:r>
      <w:r w:rsidR="004A762F" w:rsidRPr="00BE1BD8">
        <w:rPr>
          <w:rFonts w:ascii="Times New Roman" w:hAnsi="Times New Roman" w:cs="Times New Roman"/>
          <w:sz w:val="28"/>
        </w:rPr>
        <w:t xml:space="preserve"> администрации Новоджерелиевского сельского поселения Брюховецкого района от 09 ноября 2018 года № 105-р «О проведении плановой проверки органом внутреннего финансового контроля Новоджерелиевского сельского поселения Брюховецкого района муниципального бюджетного учреждения «Бейсугский сельский дом культуры»</w:t>
      </w:r>
      <w:r w:rsidRPr="00BE1BD8">
        <w:rPr>
          <w:rFonts w:ascii="Times New Roman" w:hAnsi="Times New Roman" w:cs="Times New Roman"/>
          <w:sz w:val="28"/>
        </w:rPr>
        <w:t>.</w:t>
      </w:r>
    </w:p>
    <w:p w:rsidR="004A762F" w:rsidRDefault="00823630" w:rsidP="004A762F">
      <w:pPr>
        <w:tabs>
          <w:tab w:val="left" w:pos="851"/>
        </w:tabs>
        <w:ind w:firstLine="851"/>
        <w:jc w:val="both"/>
      </w:pPr>
      <w:r>
        <w:t xml:space="preserve"> </w:t>
      </w:r>
    </w:p>
    <w:p w:rsidR="00BE1BD8" w:rsidRDefault="00BE1BD8" w:rsidP="004A762F">
      <w:pPr>
        <w:tabs>
          <w:tab w:val="left" w:pos="851"/>
        </w:tabs>
        <w:ind w:firstLine="851"/>
        <w:jc w:val="both"/>
      </w:pPr>
    </w:p>
    <w:p w:rsidR="00BE1BD8" w:rsidRPr="004A762F" w:rsidRDefault="00BE1BD8" w:rsidP="004A762F">
      <w:pPr>
        <w:tabs>
          <w:tab w:val="left" w:pos="851"/>
        </w:tabs>
        <w:ind w:firstLine="851"/>
        <w:jc w:val="both"/>
        <w:rPr>
          <w:rFonts w:ascii="Times New Roman" w:eastAsia="Times New Roman" w:hAnsi="Times New Roman" w:cs="Times New Roman"/>
          <w:sz w:val="28"/>
          <w:szCs w:val="28"/>
          <w:lang w:eastAsia="ar-SA"/>
        </w:rPr>
      </w:pPr>
    </w:p>
    <w:p w:rsidR="004A762F" w:rsidRPr="004A762F" w:rsidRDefault="004A762F" w:rsidP="004A762F">
      <w:pPr>
        <w:suppressAutoHyphens/>
        <w:spacing w:after="0" w:line="240" w:lineRule="auto"/>
        <w:rPr>
          <w:rFonts w:ascii="Times New Roman" w:eastAsia="Times New Roman" w:hAnsi="Times New Roman" w:cs="Times New Roman"/>
          <w:sz w:val="28"/>
          <w:szCs w:val="24"/>
          <w:lang w:eastAsia="ar-SA"/>
        </w:rPr>
      </w:pPr>
      <w:r w:rsidRPr="004A762F">
        <w:rPr>
          <w:rFonts w:ascii="Times New Roman" w:eastAsia="Times New Roman" w:hAnsi="Times New Roman" w:cs="Times New Roman"/>
          <w:sz w:val="28"/>
          <w:szCs w:val="24"/>
          <w:lang w:eastAsia="ar-SA"/>
        </w:rPr>
        <w:t>Глава Новоджерелиевского</w:t>
      </w:r>
    </w:p>
    <w:p w:rsidR="004A762F" w:rsidRPr="004A762F" w:rsidRDefault="004A762F" w:rsidP="004A762F">
      <w:pPr>
        <w:suppressAutoHyphens/>
        <w:spacing w:after="0" w:line="240" w:lineRule="auto"/>
        <w:rPr>
          <w:rFonts w:ascii="Times New Roman" w:eastAsia="Times New Roman" w:hAnsi="Times New Roman" w:cs="Times New Roman"/>
          <w:sz w:val="28"/>
          <w:szCs w:val="24"/>
          <w:lang w:eastAsia="ar-SA"/>
        </w:rPr>
      </w:pPr>
      <w:r w:rsidRPr="004A762F">
        <w:rPr>
          <w:rFonts w:ascii="Times New Roman" w:eastAsia="Times New Roman" w:hAnsi="Times New Roman" w:cs="Times New Roman"/>
          <w:sz w:val="28"/>
          <w:szCs w:val="24"/>
          <w:lang w:eastAsia="ar-SA"/>
        </w:rPr>
        <w:t>сельского поселения</w:t>
      </w:r>
    </w:p>
    <w:p w:rsidR="004A762F" w:rsidRDefault="004A762F" w:rsidP="004A762F">
      <w:pPr>
        <w:suppressAutoHyphens/>
        <w:spacing w:after="0" w:line="240" w:lineRule="auto"/>
        <w:rPr>
          <w:rFonts w:ascii="Times New Roman" w:eastAsia="Times New Roman" w:hAnsi="Times New Roman" w:cs="Times New Roman"/>
          <w:sz w:val="28"/>
          <w:szCs w:val="24"/>
          <w:lang w:eastAsia="ar-SA"/>
        </w:rPr>
      </w:pPr>
      <w:r w:rsidRPr="004A762F">
        <w:rPr>
          <w:rFonts w:ascii="Times New Roman" w:eastAsia="Times New Roman" w:hAnsi="Times New Roman" w:cs="Times New Roman"/>
          <w:sz w:val="28"/>
          <w:szCs w:val="24"/>
          <w:lang w:eastAsia="ar-SA"/>
        </w:rPr>
        <w:t xml:space="preserve">Брюховецкого района                                  </w:t>
      </w:r>
      <w:r>
        <w:rPr>
          <w:rFonts w:ascii="Times New Roman" w:eastAsia="Times New Roman" w:hAnsi="Times New Roman" w:cs="Times New Roman"/>
          <w:sz w:val="28"/>
          <w:szCs w:val="24"/>
          <w:lang w:eastAsia="ar-SA"/>
        </w:rPr>
        <w:t xml:space="preserve">                               </w:t>
      </w:r>
      <w:r w:rsidRPr="004A762F">
        <w:rPr>
          <w:rFonts w:ascii="Times New Roman" w:eastAsia="Times New Roman" w:hAnsi="Times New Roman" w:cs="Times New Roman"/>
          <w:sz w:val="28"/>
          <w:szCs w:val="24"/>
          <w:lang w:eastAsia="ar-SA"/>
        </w:rPr>
        <w:t xml:space="preserve">     О. В. Ткаченко</w:t>
      </w:r>
    </w:p>
    <w:p w:rsidR="004A762F" w:rsidRPr="004A762F" w:rsidRDefault="004A762F" w:rsidP="004A762F">
      <w:pPr>
        <w:suppressAutoHyphens/>
        <w:spacing w:after="0" w:line="240" w:lineRule="auto"/>
        <w:rPr>
          <w:rFonts w:ascii="Times New Roman" w:eastAsia="Times New Roman" w:hAnsi="Times New Roman" w:cs="Times New Roman"/>
          <w:sz w:val="28"/>
          <w:szCs w:val="24"/>
          <w:lang w:eastAsia="ar-SA"/>
        </w:rPr>
      </w:pPr>
    </w:p>
    <w:p w:rsidR="00596750" w:rsidRDefault="00596750" w:rsidP="005B54D8"/>
    <w:p w:rsidR="00BE1BD8" w:rsidRDefault="00BE1BD8" w:rsidP="005B54D8"/>
    <w:p w:rsidR="00BE1BD8" w:rsidRDefault="00BE1BD8" w:rsidP="005B54D8"/>
    <w:p w:rsidR="00BE1BD8" w:rsidRDefault="00BE1BD8" w:rsidP="005B54D8">
      <w:bookmarkStart w:id="0" w:name="_GoBack"/>
      <w:bookmarkEnd w:id="0"/>
    </w:p>
    <w:p w:rsidR="00BE1BD8" w:rsidRDefault="00BE1BD8" w:rsidP="005B54D8"/>
    <w:p w:rsidR="00BE1BD8" w:rsidRPr="00475210" w:rsidRDefault="00BE1BD8" w:rsidP="005B54D8">
      <w:pPr>
        <w:rPr>
          <w:rFonts w:ascii="Times New Roman" w:hAnsi="Times New Roman" w:cs="Times New Roman"/>
        </w:rPr>
      </w:pPr>
      <w:r w:rsidRPr="00475210">
        <w:rPr>
          <w:rFonts w:ascii="Times New Roman" w:hAnsi="Times New Roman" w:cs="Times New Roman"/>
        </w:rPr>
        <w:t>Дворянчикова Л.А. 8 (86156)65-648</w:t>
      </w:r>
    </w:p>
    <w:sectPr w:rsidR="00BE1BD8" w:rsidRPr="004752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03837"/>
    <w:multiLevelType w:val="hybridMultilevel"/>
    <w:tmpl w:val="9B86CF22"/>
    <w:lvl w:ilvl="0" w:tplc="918638E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58C2A68"/>
    <w:multiLevelType w:val="hybridMultilevel"/>
    <w:tmpl w:val="E0F827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50D"/>
    <w:rsid w:val="00475210"/>
    <w:rsid w:val="00490A5A"/>
    <w:rsid w:val="004A762F"/>
    <w:rsid w:val="00596750"/>
    <w:rsid w:val="005B54D8"/>
    <w:rsid w:val="007A7A5B"/>
    <w:rsid w:val="00823630"/>
    <w:rsid w:val="00824246"/>
    <w:rsid w:val="00974438"/>
    <w:rsid w:val="009C450D"/>
    <w:rsid w:val="00A1160C"/>
    <w:rsid w:val="00A20D63"/>
    <w:rsid w:val="00AE4239"/>
    <w:rsid w:val="00BD14F8"/>
    <w:rsid w:val="00BE1BD8"/>
    <w:rsid w:val="00C2305B"/>
    <w:rsid w:val="00E03E50"/>
    <w:rsid w:val="00E22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19FD5"/>
  <w15:chartTrackingRefBased/>
  <w15:docId w15:val="{DF3765A3-679B-4368-A183-6B25558A7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62F"/>
    <w:pPr>
      <w:ind w:left="720"/>
      <w:contextualSpacing/>
    </w:pPr>
  </w:style>
  <w:style w:type="paragraph" w:styleId="a4">
    <w:name w:val="Balloon Text"/>
    <w:basedOn w:val="a"/>
    <w:link w:val="a5"/>
    <w:uiPriority w:val="99"/>
    <w:semiHidden/>
    <w:unhideWhenUsed/>
    <w:rsid w:val="0047521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75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62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448</Words>
  <Characters>2554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Shepotenko</dc:creator>
  <cp:keywords/>
  <dc:description/>
  <cp:lastModifiedBy>Sergey Shepotenko</cp:lastModifiedBy>
  <cp:revision>2</cp:revision>
  <cp:lastPrinted>2018-11-09T11:32:00Z</cp:lastPrinted>
  <dcterms:created xsi:type="dcterms:W3CDTF">2018-11-09T11:14:00Z</dcterms:created>
  <dcterms:modified xsi:type="dcterms:W3CDTF">2018-11-09T11:32:00Z</dcterms:modified>
</cp:coreProperties>
</file>