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28" w:rsidRDefault="00825328" w:rsidP="00825328">
      <w:pPr>
        <w:jc w:val="center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 xml:space="preserve">АДМИНИСТРАЦИЯ </w:t>
      </w:r>
    </w:p>
    <w:p w:rsidR="00825328" w:rsidRDefault="00825328" w:rsidP="0082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НОВОДЖЕРЕЛИЕВСКОГО СЕЛЬСКОГО ПОСЕЛЕНИЯ </w:t>
      </w:r>
      <w:r>
        <w:rPr>
          <w:b/>
          <w:sz w:val="28"/>
          <w:szCs w:val="28"/>
        </w:rPr>
        <w:br/>
        <w:t>БРЮХОВЕЦКОГО РАЙОНА</w:t>
      </w:r>
    </w:p>
    <w:p w:rsidR="00825328" w:rsidRDefault="00825328" w:rsidP="00825328">
      <w:pPr>
        <w:jc w:val="center"/>
        <w:rPr>
          <w:sz w:val="28"/>
          <w:szCs w:val="28"/>
        </w:rPr>
      </w:pPr>
    </w:p>
    <w:p w:rsidR="00825328" w:rsidRDefault="00825328" w:rsidP="00825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9BE">
        <w:rPr>
          <w:sz w:val="28"/>
          <w:szCs w:val="28"/>
        </w:rPr>
        <w:t>17.10.2019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829BE">
        <w:rPr>
          <w:sz w:val="28"/>
          <w:szCs w:val="28"/>
        </w:rPr>
        <w:t>108</w:t>
      </w:r>
    </w:p>
    <w:p w:rsidR="00825328" w:rsidRDefault="00825328" w:rsidP="00825328">
      <w:pPr>
        <w:jc w:val="center"/>
      </w:pPr>
      <w:r>
        <w:t>ст-ца Новоджерелиевская</w:t>
      </w: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Default="00825328" w:rsidP="0082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источников доходов бюджета Новоджерелиевского сельского поселения Брюховецкого района</w:t>
      </w: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4428E" w:rsidRDefault="00825328" w:rsidP="00825328">
      <w:pPr>
        <w:rPr>
          <w:sz w:val="28"/>
          <w:szCs w:val="28"/>
        </w:rPr>
      </w:pPr>
    </w:p>
    <w:p w:rsidR="00825328" w:rsidRPr="00C7388B" w:rsidRDefault="00825328" w:rsidP="00825328">
      <w:pPr>
        <w:ind w:firstLine="567"/>
        <w:jc w:val="both"/>
        <w:rPr>
          <w:sz w:val="28"/>
          <w:szCs w:val="28"/>
        </w:rPr>
      </w:pPr>
      <w:r w:rsidRPr="00C7388B">
        <w:rPr>
          <w:sz w:val="28"/>
          <w:szCs w:val="28"/>
        </w:rPr>
        <w:t xml:space="preserve">В соответствии пунктом 7 статьи 47.1 Бюджетного кодекса Российской Федерации и постановлением Правительства Российской Федерации от 31 августа 2016 года № 868 «О порядке формирования и ведения перечня источников доходов Российской Федерации», постановлением администрации Новоджерелиевского сельского поселения Брюховецкого района </w:t>
      </w:r>
      <w:r>
        <w:rPr>
          <w:sz w:val="28"/>
          <w:szCs w:val="28"/>
        </w:rPr>
        <w:br/>
      </w:r>
      <w:r w:rsidRPr="00C7388B">
        <w:rPr>
          <w:sz w:val="28"/>
          <w:szCs w:val="28"/>
        </w:rPr>
        <w:t>от 26 октября 2016 года № 173 «Об утверждении Порядка формирования и ведения реестра источников доходов бюджета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7388B">
        <w:rPr>
          <w:sz w:val="28"/>
          <w:szCs w:val="28"/>
        </w:rPr>
        <w:t>ю:</w:t>
      </w:r>
    </w:p>
    <w:p w:rsidR="00825328" w:rsidRDefault="002829BE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</w:t>
      </w:r>
      <w:r w:rsidR="00825328">
        <w:rPr>
          <w:sz w:val="28"/>
          <w:szCs w:val="28"/>
        </w:rPr>
        <w:t xml:space="preserve"> источников доходов бюджета Новоджерелиевского сельского поселения Брюховецкого района (прилагается).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разместить (опубликовать) настоящее постановление на официальном сайте администрации Новоджерелиевского сельского поселения Брюховецкого района.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25328" w:rsidRDefault="00825328" w:rsidP="00825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825328" w:rsidRDefault="00825328" w:rsidP="00825328"/>
    <w:p w:rsidR="00825328" w:rsidRDefault="00825328" w:rsidP="00825328"/>
    <w:p w:rsidR="00825328" w:rsidRDefault="00825328" w:rsidP="00825328">
      <w:pPr>
        <w:rPr>
          <w:sz w:val="28"/>
          <w:szCs w:val="28"/>
        </w:rPr>
      </w:pP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>сельского поселение</w:t>
      </w:r>
    </w:p>
    <w:p w:rsidR="00825328" w:rsidRDefault="00825328" w:rsidP="00825328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/>
    <w:p w:rsidR="00825328" w:rsidRPr="00825328" w:rsidRDefault="00825328" w:rsidP="00825328">
      <w:pPr>
        <w:sectPr w:rsidR="00825328" w:rsidRPr="00825328" w:rsidSect="008253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29BE" w:rsidRPr="002829BE" w:rsidRDefault="002829BE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lastRenderedPageBreak/>
        <w:t>ПРИЛОЖЕНИЕ</w:t>
      </w:r>
    </w:p>
    <w:p w:rsidR="002829BE" w:rsidRPr="002829BE" w:rsidRDefault="002829BE" w:rsidP="002829BE">
      <w:pPr>
        <w:ind w:firstLine="10490"/>
        <w:jc w:val="center"/>
        <w:rPr>
          <w:sz w:val="28"/>
          <w:szCs w:val="28"/>
        </w:rPr>
      </w:pPr>
    </w:p>
    <w:p w:rsidR="002829BE" w:rsidRPr="002829BE" w:rsidRDefault="00365051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t>УТВЕРЖДЕН</w:t>
      </w:r>
    </w:p>
    <w:p w:rsidR="002829BE" w:rsidRPr="002829BE" w:rsidRDefault="00825328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t>постановлением администрации</w:t>
      </w:r>
    </w:p>
    <w:p w:rsidR="002829BE" w:rsidRPr="002829BE" w:rsidRDefault="00825328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t>Новоджерелиевского сельского</w:t>
      </w:r>
    </w:p>
    <w:p w:rsidR="00365051" w:rsidRPr="002829BE" w:rsidRDefault="00365051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t>поселения Брюховецкого района</w:t>
      </w:r>
      <w:bookmarkEnd w:id="0"/>
    </w:p>
    <w:p w:rsidR="002829BE" w:rsidRPr="002829BE" w:rsidRDefault="002829BE" w:rsidP="002829BE">
      <w:pPr>
        <w:ind w:firstLine="10490"/>
        <w:jc w:val="center"/>
        <w:rPr>
          <w:sz w:val="28"/>
          <w:szCs w:val="28"/>
        </w:rPr>
      </w:pPr>
      <w:r w:rsidRPr="002829BE">
        <w:rPr>
          <w:sz w:val="28"/>
          <w:szCs w:val="28"/>
        </w:rPr>
        <w:t>от 17.10.2019</w:t>
      </w:r>
      <w:bookmarkStart w:id="1" w:name="_GoBack"/>
      <w:bookmarkEnd w:id="1"/>
      <w:r w:rsidRPr="002829BE">
        <w:rPr>
          <w:sz w:val="28"/>
          <w:szCs w:val="28"/>
        </w:rPr>
        <w:t xml:space="preserve"> № 108</w:t>
      </w:r>
    </w:p>
    <w:p w:rsidR="00914650" w:rsidRPr="00B05C3D" w:rsidRDefault="00914650" w:rsidP="00914650">
      <w:pPr>
        <w:pStyle w:val="11"/>
        <w:keepNext/>
        <w:keepLines/>
        <w:shd w:val="clear" w:color="auto" w:fill="auto"/>
        <w:spacing w:after="0" w:line="300" w:lineRule="exact"/>
        <w:jc w:val="center"/>
        <w:rPr>
          <w:b/>
          <w:sz w:val="28"/>
          <w:szCs w:val="28"/>
        </w:rPr>
      </w:pPr>
      <w:bookmarkStart w:id="2" w:name="bookmark2"/>
      <w:r w:rsidRPr="00B05C3D">
        <w:rPr>
          <w:b/>
          <w:sz w:val="28"/>
          <w:szCs w:val="28"/>
        </w:rPr>
        <w:t>РЕЕСТР</w:t>
      </w:r>
      <w:bookmarkEnd w:id="2"/>
    </w:p>
    <w:p w:rsidR="00914650" w:rsidRPr="00B05C3D" w:rsidRDefault="00914650" w:rsidP="00914650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left="4500" w:right="5187" w:firstLine="0"/>
        <w:jc w:val="center"/>
        <w:rPr>
          <w:sz w:val="28"/>
          <w:szCs w:val="28"/>
        </w:rPr>
      </w:pPr>
      <w:bookmarkStart w:id="3" w:name="bookmark3"/>
      <w:r w:rsidRPr="00B05C3D">
        <w:rPr>
          <w:sz w:val="28"/>
          <w:szCs w:val="28"/>
        </w:rPr>
        <w:t>источников доходов местного бюджета на «01 января 2020 года</w:t>
      </w:r>
      <w:bookmarkEnd w:id="3"/>
    </w:p>
    <w:p w:rsidR="00914650" w:rsidRPr="00B05C3D" w:rsidRDefault="00914650" w:rsidP="00914650">
      <w:pPr>
        <w:pStyle w:val="11"/>
        <w:keepNext/>
        <w:keepLines/>
        <w:shd w:val="clear" w:color="auto" w:fill="auto"/>
        <w:tabs>
          <w:tab w:val="left" w:pos="5765"/>
        </w:tabs>
        <w:spacing w:after="0" w:line="302" w:lineRule="exact"/>
        <w:ind w:left="40"/>
        <w:jc w:val="both"/>
        <w:rPr>
          <w:sz w:val="28"/>
          <w:szCs w:val="28"/>
        </w:rPr>
      </w:pPr>
      <w:bookmarkStart w:id="4" w:name="bookmark4"/>
      <w:r w:rsidRPr="00B05C3D">
        <w:rPr>
          <w:sz w:val="28"/>
          <w:szCs w:val="28"/>
        </w:rPr>
        <w:t>Финансовый орган</w:t>
      </w:r>
      <w:r w:rsidRPr="00B05C3D">
        <w:rPr>
          <w:sz w:val="28"/>
          <w:szCs w:val="28"/>
        </w:rPr>
        <w:tab/>
      </w:r>
      <w:bookmarkEnd w:id="4"/>
      <w:r w:rsidRPr="00B05C3D">
        <w:rPr>
          <w:rStyle w:val="10"/>
          <w:sz w:val="28"/>
          <w:szCs w:val="28"/>
        </w:rPr>
        <w:t xml:space="preserve"> администрации Новоджерелиевского сельского поселения</w:t>
      </w:r>
    </w:p>
    <w:p w:rsidR="00914650" w:rsidRPr="00B05C3D" w:rsidRDefault="00914650" w:rsidP="00914650">
      <w:pPr>
        <w:pStyle w:val="11"/>
        <w:keepNext/>
        <w:keepLines/>
        <w:shd w:val="clear" w:color="auto" w:fill="auto"/>
        <w:spacing w:after="0" w:line="302" w:lineRule="exact"/>
        <w:ind w:left="40"/>
        <w:jc w:val="both"/>
        <w:rPr>
          <w:sz w:val="28"/>
          <w:szCs w:val="28"/>
        </w:rPr>
      </w:pPr>
      <w:bookmarkStart w:id="5" w:name="bookmark5"/>
      <w:r w:rsidRPr="00B05C3D">
        <w:rPr>
          <w:sz w:val="28"/>
          <w:szCs w:val="28"/>
        </w:rPr>
        <w:t xml:space="preserve">Наименование публично-правового образования     </w:t>
      </w:r>
      <w:r w:rsidRPr="00B05C3D">
        <w:rPr>
          <w:rStyle w:val="10"/>
          <w:sz w:val="28"/>
          <w:szCs w:val="28"/>
        </w:rPr>
        <w:t>Краснодарский край</w:t>
      </w:r>
      <w:bookmarkEnd w:id="5"/>
    </w:p>
    <w:p w:rsidR="00914650" w:rsidRPr="00B05C3D" w:rsidRDefault="00914650" w:rsidP="00914650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right="5187" w:firstLine="0"/>
        <w:jc w:val="both"/>
        <w:rPr>
          <w:b w:val="0"/>
          <w:sz w:val="28"/>
          <w:szCs w:val="28"/>
        </w:rPr>
      </w:pPr>
      <w:r w:rsidRPr="00B05C3D">
        <w:rPr>
          <w:rStyle w:val="10"/>
          <w:b w:val="0"/>
          <w:sz w:val="28"/>
          <w:szCs w:val="28"/>
        </w:rPr>
        <w:t xml:space="preserve"> Единица измерения</w:t>
      </w:r>
      <w:r w:rsidRPr="00B05C3D">
        <w:rPr>
          <w:b w:val="0"/>
          <w:sz w:val="28"/>
          <w:szCs w:val="28"/>
        </w:rPr>
        <w:t xml:space="preserve">                                                       тыс. рублей</w:t>
      </w:r>
    </w:p>
    <w:p w:rsidR="00914650" w:rsidRDefault="00914650" w:rsidP="00914650">
      <w:pPr>
        <w:pStyle w:val="60"/>
        <w:shd w:val="clear" w:color="auto" w:fill="auto"/>
        <w:tabs>
          <w:tab w:val="left" w:leader="underscore" w:pos="5928"/>
          <w:tab w:val="left" w:leader="underscore" w:pos="7415"/>
        </w:tabs>
        <w:ind w:right="5187" w:firstLine="0"/>
        <w:jc w:val="both"/>
        <w:rPr>
          <w:b w:val="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708"/>
        <w:gridCol w:w="709"/>
        <w:gridCol w:w="851"/>
        <w:gridCol w:w="850"/>
        <w:gridCol w:w="567"/>
        <w:gridCol w:w="1985"/>
        <w:gridCol w:w="1134"/>
        <w:gridCol w:w="992"/>
        <w:gridCol w:w="992"/>
        <w:gridCol w:w="992"/>
        <w:gridCol w:w="993"/>
      </w:tblGrid>
      <w:tr w:rsidR="00914650" w:rsidRPr="00914650" w:rsidTr="00B05C3D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6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Наименование кода классификации</w:t>
            </w:r>
            <w:r>
              <w:rPr>
                <w:sz w:val="22"/>
                <w:szCs w:val="22"/>
              </w:rPr>
              <w:t xml:space="preserve"> </w:t>
            </w:r>
            <w:r w:rsidRPr="00914650">
              <w:rPr>
                <w:sz w:val="22"/>
                <w:szCs w:val="22"/>
              </w:rPr>
              <w:t>доходов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Показатели прогноза доходов в 2019 году в соответствии с законом о краевом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Показатели кассовых поступлений в 2019 году (по состоянию на 01.10.2019 г.) в краевой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Оценка исполнения 2019 года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Показатели прогноза доходов бюджета на 2020 год</w:t>
            </w:r>
          </w:p>
        </w:tc>
      </w:tr>
      <w:tr w:rsidR="00914650" w:rsidRPr="00914650" w:rsidTr="00B05C3D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Код главного администратора доходов местного бюджета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Код вида доходов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Код подвида доходов бюджетов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</w:tr>
      <w:tr w:rsidR="00914650" w:rsidRPr="00914650" w:rsidTr="00B05C3D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Группа подвидов дохода бюджетов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Аналитическая группа подвида доходов бюджетов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</w:p>
        </w:tc>
      </w:tr>
      <w:tr w:rsid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Default="0091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Налоговые </w:t>
            </w:r>
            <w:r w:rsidRPr="00914650">
              <w:rPr>
                <w:sz w:val="22"/>
                <w:szCs w:val="22"/>
              </w:rPr>
              <w:lastRenderedPageBreak/>
              <w:t>доходы и неналоговые доходы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22 202,6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15 962,2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22 202,6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24277,1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lastRenderedPageBreak/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3269,0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3243,3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3269,0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5127,8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Налог на доходы физических лиц*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Налог на доходы физических лиц*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5005,9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6100,0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shd w:val="clear" w:color="auto" w:fill="FFFFFF"/>
              <w:ind w:left="5"/>
              <w:rPr>
                <w:spacing w:val="-1"/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>Единый сельскохозяйственный налог*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shd w:val="clear" w:color="auto" w:fill="FFFFFF"/>
              <w:ind w:left="5"/>
              <w:rPr>
                <w:spacing w:val="-1"/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>Единый сельскохозяйственный налог*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245,0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Налог на имущество физических лиц, </w:t>
            </w:r>
            <w:r w:rsidRPr="00914650">
              <w:rPr>
                <w:spacing w:val="-1"/>
                <w:sz w:val="22"/>
                <w:szCs w:val="22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shd w:val="clear" w:color="auto" w:fill="FFFFFF"/>
              <w:ind w:left="5"/>
              <w:rPr>
                <w:rFonts w:ascii="Arial" w:hAnsi="Arial" w:cs="Arial"/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Налог на имущество физических лиц, </w:t>
            </w:r>
            <w:r w:rsidRPr="00914650">
              <w:rPr>
                <w:spacing w:val="-1"/>
                <w:sz w:val="22"/>
                <w:szCs w:val="22"/>
              </w:rPr>
              <w:lastRenderedPageBreak/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Управление федераль</w:t>
            </w:r>
            <w:r w:rsidRPr="00914650">
              <w:rPr>
                <w:sz w:val="22"/>
                <w:szCs w:val="22"/>
              </w:rPr>
              <w:lastRenderedPageBreak/>
              <w:t>ной налоговой службы по Краснодарскому краю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2500,0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756,2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2500,0</w:t>
            </w:r>
          </w:p>
        </w:tc>
      </w:tr>
      <w:tr w:rsidR="00914650" w:rsidRPr="00914650" w:rsidTr="00B05C3D">
        <w:trPr>
          <w:trHeight w:val="216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9630,6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5669,2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9630,6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10030,6</w:t>
            </w:r>
          </w:p>
        </w:tc>
      </w:tr>
      <w:tr w:rsidR="00914650" w:rsidRPr="00914650" w:rsidTr="00B05C3D">
        <w:trPr>
          <w:trHeight w:val="216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5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перечисления </w:t>
            </w:r>
            <w:r w:rsidRPr="009146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1465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перечисления </w:t>
            </w:r>
            <w:r w:rsidRPr="009146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914650">
              <w:rPr>
                <w:sz w:val="22"/>
                <w:szCs w:val="22"/>
              </w:rPr>
              <w:lastRenderedPageBreak/>
              <w:t>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lastRenderedPageBreak/>
              <w:t xml:space="preserve">Прочие поступления от использования имущества, находящегося в </w:t>
            </w:r>
            <w:r w:rsidRPr="00914650">
              <w:rPr>
                <w:sz w:val="22"/>
                <w:szCs w:val="22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r w:rsidRPr="00914650">
              <w:rPr>
                <w:sz w:val="22"/>
                <w:szCs w:val="22"/>
              </w:rPr>
              <w:t xml:space="preserve">собственности поселений </w:t>
            </w:r>
            <w:r w:rsidR="00B05C3D" w:rsidRPr="00914650">
              <w:rPr>
                <w:sz w:val="22"/>
                <w:szCs w:val="22"/>
              </w:rPr>
              <w:t>(за</w:t>
            </w:r>
            <w:r w:rsidRPr="00914650">
              <w:rPr>
                <w:sz w:val="22"/>
                <w:szCs w:val="22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B05C3D" w:rsidRPr="00914650">
              <w:rPr>
                <w:sz w:val="22"/>
                <w:szCs w:val="22"/>
              </w:rPr>
              <w:t>предприятий, в</w:t>
            </w:r>
            <w:r w:rsidRPr="00914650">
              <w:rPr>
                <w:sz w:val="22"/>
                <w:szCs w:val="22"/>
              </w:rPr>
              <w:t xml:space="preserve"> том числе казенных)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44,9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914650">
              <w:rPr>
                <w:sz w:val="22"/>
                <w:szCs w:val="22"/>
              </w:rPr>
              <w:t xml:space="preserve">поселений (за исключением </w:t>
            </w:r>
            <w:r w:rsidRPr="00914650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914650">
              <w:rPr>
                <w:sz w:val="22"/>
                <w:szCs w:val="22"/>
              </w:rPr>
              <w:t xml:space="preserve">поселений (за исключением </w:t>
            </w:r>
            <w:r w:rsidRPr="00914650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администрация Новоджерелиевского сельского поселени</w:t>
            </w:r>
            <w:r w:rsidRPr="00914650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поселений (</w:t>
            </w:r>
            <w:r w:rsidRPr="00914650">
              <w:rPr>
                <w:rFonts w:eastAsia="Calibri"/>
                <w:sz w:val="22"/>
                <w:szCs w:val="2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</w:t>
            </w:r>
            <w:r w:rsidRPr="00914650">
              <w:rPr>
                <w:rFonts w:eastAsia="Calibri"/>
                <w:sz w:val="22"/>
                <w:szCs w:val="22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 w:rsidP="00914650">
            <w:pPr>
              <w:shd w:val="clear" w:color="auto" w:fill="FFFFFF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</w:t>
            </w:r>
            <w:r w:rsidRPr="00914650">
              <w:rPr>
                <w:sz w:val="22"/>
                <w:szCs w:val="22"/>
              </w:rPr>
              <w:lastRenderedPageBreak/>
              <w:t>и актами на совершение нотариальных действий.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shd w:val="clear" w:color="auto" w:fill="FFFFFF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Государственная пошлина за </w:t>
            </w:r>
          </w:p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914650">
              <w:rPr>
                <w:sz w:val="22"/>
                <w:szCs w:val="22"/>
              </w:rPr>
              <w:lastRenderedPageBreak/>
              <w:t>актами на совершение нотариальных действий.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555,4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225,7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821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shd w:val="clear" w:color="auto" w:fill="FFFFFF"/>
              <w:spacing w:line="234" w:lineRule="exact"/>
              <w:ind w:right="464" w:hanging="14"/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Прочие поступления от денежных взысканий </w:t>
            </w:r>
            <w:r w:rsidRPr="00914650">
              <w:rPr>
                <w:spacing w:val="-1"/>
                <w:sz w:val="22"/>
                <w:szCs w:val="22"/>
              </w:rPr>
              <w:lastRenderedPageBreak/>
              <w:t xml:space="preserve">(штрафов) и иных сумм в </w:t>
            </w:r>
            <w:r w:rsidRPr="00914650">
              <w:rPr>
                <w:sz w:val="22"/>
                <w:szCs w:val="22"/>
              </w:rPr>
              <w:t>возмещение ущерба, зачисляемые в бюджеты сельских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shd w:val="clear" w:color="auto" w:fill="FFFFFF"/>
              <w:spacing w:line="234" w:lineRule="exact"/>
              <w:ind w:right="464" w:hanging="14"/>
              <w:rPr>
                <w:sz w:val="22"/>
                <w:szCs w:val="22"/>
              </w:rPr>
            </w:pPr>
            <w:r w:rsidRPr="00914650">
              <w:rPr>
                <w:spacing w:val="-1"/>
                <w:sz w:val="22"/>
                <w:szCs w:val="22"/>
              </w:rPr>
              <w:t xml:space="preserve">Прочие поступления от денежных взысканий </w:t>
            </w:r>
            <w:r w:rsidRPr="00914650">
              <w:rPr>
                <w:spacing w:val="-1"/>
                <w:sz w:val="22"/>
                <w:szCs w:val="22"/>
              </w:rPr>
              <w:lastRenderedPageBreak/>
              <w:t xml:space="preserve">(штрафов) и иных сумм в </w:t>
            </w:r>
            <w:r w:rsidRPr="00914650">
              <w:rPr>
                <w:sz w:val="22"/>
                <w:szCs w:val="22"/>
              </w:rPr>
              <w:t>возмещение ущерба, зачисляемые в бюджеты сельских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администрация Новоджерелиевск</w:t>
            </w:r>
            <w:r w:rsidRPr="00914650">
              <w:rPr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84,7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</w:t>
            </w:r>
            <w:r w:rsidRPr="00914650">
              <w:rPr>
                <w:color w:val="000000"/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14650">
              <w:rPr>
                <w:color w:val="000000"/>
                <w:sz w:val="22"/>
                <w:szCs w:val="22"/>
              </w:rPr>
              <w:t>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42692,3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30693,2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41478,1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23972,5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14650">
              <w:rPr>
                <w:color w:val="000000"/>
                <w:sz w:val="22"/>
                <w:szCs w:val="22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914650">
              <w:rPr>
                <w:color w:val="000000"/>
                <w:sz w:val="22"/>
                <w:szCs w:val="22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50" w:rsidRPr="00914650" w:rsidRDefault="0091465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42652,3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30653,2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41438,1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23972,5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3,8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 поселения на 2019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7155,7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5367,7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7155,7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7298,9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914650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 xml:space="preserve">Субвенции бюджетам поселений на осуществление первичного </w:t>
            </w:r>
            <w:r w:rsidRPr="00914650">
              <w:rPr>
                <w:color w:val="000000"/>
                <w:sz w:val="22"/>
                <w:szCs w:val="22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администрация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221,7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администрация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2112,5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2112,5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2112,5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министерство культуры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24894,5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16939,9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24894,5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8264,1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6063,1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7049,9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16448,1</w:t>
            </w:r>
          </w:p>
        </w:tc>
      </w:tr>
      <w:tr w:rsidR="00914650" w:rsidRPr="00914650" w:rsidTr="00B05C3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color w:val="000000"/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Прочие неналоговые </w:t>
            </w:r>
            <w:r w:rsidRPr="00914650">
              <w:rPr>
                <w:sz w:val="22"/>
                <w:szCs w:val="22"/>
              </w:rPr>
              <w:lastRenderedPageBreak/>
              <w:t>доходы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color w:val="000000"/>
                <w:sz w:val="22"/>
                <w:szCs w:val="22"/>
              </w:rPr>
            </w:pPr>
            <w:r w:rsidRPr="0091465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 xml:space="preserve">Прочие безвозмездные </w:t>
            </w:r>
            <w:r w:rsidRPr="00914650">
              <w:rPr>
                <w:sz w:val="22"/>
                <w:szCs w:val="22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914650">
              <w:rPr>
                <w:sz w:val="22"/>
                <w:szCs w:val="22"/>
              </w:rPr>
              <w:lastRenderedPageBreak/>
              <w:t>Новоджерелиевского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50" w:rsidRPr="00914650" w:rsidRDefault="00914650">
            <w:pPr>
              <w:jc w:val="center"/>
              <w:rPr>
                <w:sz w:val="22"/>
                <w:szCs w:val="22"/>
              </w:rPr>
            </w:pPr>
            <w:r w:rsidRPr="00914650">
              <w:rPr>
                <w:sz w:val="22"/>
                <w:szCs w:val="22"/>
              </w:rPr>
              <w:t>0</w:t>
            </w:r>
          </w:p>
        </w:tc>
      </w:tr>
    </w:tbl>
    <w:p w:rsidR="00914650" w:rsidRPr="00914650" w:rsidRDefault="00914650" w:rsidP="00914650">
      <w:pPr>
        <w:rPr>
          <w:sz w:val="22"/>
          <w:szCs w:val="22"/>
        </w:rPr>
      </w:pPr>
    </w:p>
    <w:p w:rsidR="00914650" w:rsidRDefault="00914650" w:rsidP="00914650"/>
    <w:p w:rsidR="00914650" w:rsidRDefault="00914650" w:rsidP="00914650"/>
    <w:p w:rsidR="00914650" w:rsidRDefault="00914650" w:rsidP="00914650">
      <w:r>
        <w:t>Глава Новоджерелиевского сельского поселения                                                                                                                  О.В. Ткаченко</w:t>
      </w:r>
    </w:p>
    <w:p w:rsidR="00914650" w:rsidRDefault="00914650" w:rsidP="00914650"/>
    <w:p w:rsidR="00914650" w:rsidRDefault="00914650" w:rsidP="00914650"/>
    <w:p w:rsidR="00914650" w:rsidRDefault="00914650" w:rsidP="00914650"/>
    <w:p w:rsidR="00914650" w:rsidRDefault="00914650" w:rsidP="00914650">
      <w:r>
        <w:t>Начальник финансового отдела                                                                                                                                             Л.А. Дворянчикова</w:t>
      </w:r>
    </w:p>
    <w:p w:rsidR="00B16379" w:rsidRPr="0076355A" w:rsidRDefault="00B16379" w:rsidP="00914650">
      <w:pPr>
        <w:pStyle w:val="11"/>
        <w:keepNext/>
        <w:keepLines/>
        <w:shd w:val="clear" w:color="auto" w:fill="auto"/>
        <w:spacing w:after="0" w:line="300" w:lineRule="exact"/>
        <w:jc w:val="center"/>
      </w:pPr>
    </w:p>
    <w:sectPr w:rsidR="00B16379" w:rsidRPr="0076355A" w:rsidSect="008253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5051"/>
    <w:rsid w:val="00011A6A"/>
    <w:rsid w:val="0001721C"/>
    <w:rsid w:val="00017E70"/>
    <w:rsid w:val="00020963"/>
    <w:rsid w:val="00042DDA"/>
    <w:rsid w:val="00046CE4"/>
    <w:rsid w:val="00054237"/>
    <w:rsid w:val="00073B84"/>
    <w:rsid w:val="00087B2A"/>
    <w:rsid w:val="00095A92"/>
    <w:rsid w:val="000A02B0"/>
    <w:rsid w:val="000A3D17"/>
    <w:rsid w:val="000B1C3A"/>
    <w:rsid w:val="000B2408"/>
    <w:rsid w:val="000B4721"/>
    <w:rsid w:val="000C1CC9"/>
    <w:rsid w:val="000C6437"/>
    <w:rsid w:val="000D3FD8"/>
    <w:rsid w:val="000D5AB9"/>
    <w:rsid w:val="000E0D58"/>
    <w:rsid w:val="000E7E02"/>
    <w:rsid w:val="000F23FB"/>
    <w:rsid w:val="000F5D40"/>
    <w:rsid w:val="001007B4"/>
    <w:rsid w:val="00101323"/>
    <w:rsid w:val="001151E6"/>
    <w:rsid w:val="00120591"/>
    <w:rsid w:val="00126E01"/>
    <w:rsid w:val="0013496B"/>
    <w:rsid w:val="00136CDC"/>
    <w:rsid w:val="00142538"/>
    <w:rsid w:val="00146755"/>
    <w:rsid w:val="001526CF"/>
    <w:rsid w:val="0017245B"/>
    <w:rsid w:val="00182881"/>
    <w:rsid w:val="001926A3"/>
    <w:rsid w:val="00194D62"/>
    <w:rsid w:val="001A39D6"/>
    <w:rsid w:val="001A4D38"/>
    <w:rsid w:val="001B3190"/>
    <w:rsid w:val="001D38DF"/>
    <w:rsid w:val="001D7007"/>
    <w:rsid w:val="001D7978"/>
    <w:rsid w:val="001E2EF0"/>
    <w:rsid w:val="001E760C"/>
    <w:rsid w:val="001F6258"/>
    <w:rsid w:val="00201471"/>
    <w:rsid w:val="00202FFD"/>
    <w:rsid w:val="00214144"/>
    <w:rsid w:val="00224B5D"/>
    <w:rsid w:val="0022689A"/>
    <w:rsid w:val="00231AB7"/>
    <w:rsid w:val="0027094B"/>
    <w:rsid w:val="002829BE"/>
    <w:rsid w:val="00282C51"/>
    <w:rsid w:val="0028445D"/>
    <w:rsid w:val="00285F1B"/>
    <w:rsid w:val="002947E8"/>
    <w:rsid w:val="002A318C"/>
    <w:rsid w:val="002C09AC"/>
    <w:rsid w:val="002C3D07"/>
    <w:rsid w:val="002C4429"/>
    <w:rsid w:val="002D4BAE"/>
    <w:rsid w:val="002E0DAC"/>
    <w:rsid w:val="002F4EE0"/>
    <w:rsid w:val="00303B37"/>
    <w:rsid w:val="00303DB6"/>
    <w:rsid w:val="00306520"/>
    <w:rsid w:val="00312710"/>
    <w:rsid w:val="00315DA1"/>
    <w:rsid w:val="003210C3"/>
    <w:rsid w:val="00322A97"/>
    <w:rsid w:val="003431EB"/>
    <w:rsid w:val="00344EF4"/>
    <w:rsid w:val="00345232"/>
    <w:rsid w:val="0035603E"/>
    <w:rsid w:val="003606A8"/>
    <w:rsid w:val="00365051"/>
    <w:rsid w:val="00366A4D"/>
    <w:rsid w:val="00374924"/>
    <w:rsid w:val="00380E55"/>
    <w:rsid w:val="003A5F3C"/>
    <w:rsid w:val="003A6042"/>
    <w:rsid w:val="003A7016"/>
    <w:rsid w:val="003B4F14"/>
    <w:rsid w:val="003B6241"/>
    <w:rsid w:val="003C37A4"/>
    <w:rsid w:val="003C3848"/>
    <w:rsid w:val="003C69AE"/>
    <w:rsid w:val="003E0455"/>
    <w:rsid w:val="003E5035"/>
    <w:rsid w:val="003E62EE"/>
    <w:rsid w:val="003E67CB"/>
    <w:rsid w:val="00401045"/>
    <w:rsid w:val="00413D8A"/>
    <w:rsid w:val="00421710"/>
    <w:rsid w:val="00434258"/>
    <w:rsid w:val="00451954"/>
    <w:rsid w:val="00457203"/>
    <w:rsid w:val="00457563"/>
    <w:rsid w:val="004627A1"/>
    <w:rsid w:val="00462E39"/>
    <w:rsid w:val="0047180F"/>
    <w:rsid w:val="004827A5"/>
    <w:rsid w:val="004900AB"/>
    <w:rsid w:val="004B5BB7"/>
    <w:rsid w:val="004C51EF"/>
    <w:rsid w:val="004C7A76"/>
    <w:rsid w:val="004E7CA0"/>
    <w:rsid w:val="005060FB"/>
    <w:rsid w:val="005111E7"/>
    <w:rsid w:val="005306F7"/>
    <w:rsid w:val="005326D3"/>
    <w:rsid w:val="005529AF"/>
    <w:rsid w:val="00555531"/>
    <w:rsid w:val="00576A1D"/>
    <w:rsid w:val="00580ACE"/>
    <w:rsid w:val="00581442"/>
    <w:rsid w:val="005815C2"/>
    <w:rsid w:val="00581B7F"/>
    <w:rsid w:val="005859A2"/>
    <w:rsid w:val="005924CF"/>
    <w:rsid w:val="00597056"/>
    <w:rsid w:val="005A6E2A"/>
    <w:rsid w:val="005B0C66"/>
    <w:rsid w:val="005C1851"/>
    <w:rsid w:val="005D25DE"/>
    <w:rsid w:val="005E0A45"/>
    <w:rsid w:val="005E2E1F"/>
    <w:rsid w:val="005E52D2"/>
    <w:rsid w:val="0060309D"/>
    <w:rsid w:val="00606696"/>
    <w:rsid w:val="00611B65"/>
    <w:rsid w:val="00617EF1"/>
    <w:rsid w:val="00622767"/>
    <w:rsid w:val="00625FE9"/>
    <w:rsid w:val="00634B48"/>
    <w:rsid w:val="00642997"/>
    <w:rsid w:val="00655219"/>
    <w:rsid w:val="006617BD"/>
    <w:rsid w:val="00682EC4"/>
    <w:rsid w:val="0068384F"/>
    <w:rsid w:val="00685A66"/>
    <w:rsid w:val="0069154F"/>
    <w:rsid w:val="006A7686"/>
    <w:rsid w:val="006B601B"/>
    <w:rsid w:val="006C30B3"/>
    <w:rsid w:val="006C35B5"/>
    <w:rsid w:val="006C5BE5"/>
    <w:rsid w:val="006C6F55"/>
    <w:rsid w:val="006E2644"/>
    <w:rsid w:val="006E3A8D"/>
    <w:rsid w:val="006E4FED"/>
    <w:rsid w:val="006E5CDD"/>
    <w:rsid w:val="006F4670"/>
    <w:rsid w:val="00723164"/>
    <w:rsid w:val="0073440A"/>
    <w:rsid w:val="0074742E"/>
    <w:rsid w:val="0076355A"/>
    <w:rsid w:val="007821E7"/>
    <w:rsid w:val="00787D23"/>
    <w:rsid w:val="00796A79"/>
    <w:rsid w:val="007B3B0A"/>
    <w:rsid w:val="007C65A5"/>
    <w:rsid w:val="007D0668"/>
    <w:rsid w:val="007D369F"/>
    <w:rsid w:val="007D5278"/>
    <w:rsid w:val="007E0501"/>
    <w:rsid w:val="008045D7"/>
    <w:rsid w:val="008047CA"/>
    <w:rsid w:val="00805D43"/>
    <w:rsid w:val="0081022A"/>
    <w:rsid w:val="00812B17"/>
    <w:rsid w:val="00821ADE"/>
    <w:rsid w:val="008243A5"/>
    <w:rsid w:val="00825328"/>
    <w:rsid w:val="00845AF3"/>
    <w:rsid w:val="00864A48"/>
    <w:rsid w:val="0087140E"/>
    <w:rsid w:val="0088260E"/>
    <w:rsid w:val="008847B8"/>
    <w:rsid w:val="008869E2"/>
    <w:rsid w:val="008A5010"/>
    <w:rsid w:val="008A658B"/>
    <w:rsid w:val="008D673D"/>
    <w:rsid w:val="0090116C"/>
    <w:rsid w:val="009040B7"/>
    <w:rsid w:val="00906FAB"/>
    <w:rsid w:val="00914650"/>
    <w:rsid w:val="00917C41"/>
    <w:rsid w:val="009208E1"/>
    <w:rsid w:val="009239E4"/>
    <w:rsid w:val="00932EBB"/>
    <w:rsid w:val="00943B3B"/>
    <w:rsid w:val="00947A8D"/>
    <w:rsid w:val="0095492E"/>
    <w:rsid w:val="009617EF"/>
    <w:rsid w:val="00961ED3"/>
    <w:rsid w:val="00962997"/>
    <w:rsid w:val="009A5243"/>
    <w:rsid w:val="009B5A31"/>
    <w:rsid w:val="00A019AC"/>
    <w:rsid w:val="00A13EE7"/>
    <w:rsid w:val="00A1436C"/>
    <w:rsid w:val="00A15331"/>
    <w:rsid w:val="00A332F2"/>
    <w:rsid w:val="00A47276"/>
    <w:rsid w:val="00A60FBF"/>
    <w:rsid w:val="00A741EE"/>
    <w:rsid w:val="00A74383"/>
    <w:rsid w:val="00A835B9"/>
    <w:rsid w:val="00A915A0"/>
    <w:rsid w:val="00A96655"/>
    <w:rsid w:val="00AA6131"/>
    <w:rsid w:val="00AB2727"/>
    <w:rsid w:val="00AC34C9"/>
    <w:rsid w:val="00AC7827"/>
    <w:rsid w:val="00AD23EC"/>
    <w:rsid w:val="00AF4469"/>
    <w:rsid w:val="00B038E7"/>
    <w:rsid w:val="00B05C3D"/>
    <w:rsid w:val="00B16379"/>
    <w:rsid w:val="00B229D0"/>
    <w:rsid w:val="00B31692"/>
    <w:rsid w:val="00B35ECB"/>
    <w:rsid w:val="00B3786E"/>
    <w:rsid w:val="00B46144"/>
    <w:rsid w:val="00B5365A"/>
    <w:rsid w:val="00B64481"/>
    <w:rsid w:val="00B66803"/>
    <w:rsid w:val="00B7691B"/>
    <w:rsid w:val="00B834AF"/>
    <w:rsid w:val="00B937B0"/>
    <w:rsid w:val="00B94386"/>
    <w:rsid w:val="00B97632"/>
    <w:rsid w:val="00BA3238"/>
    <w:rsid w:val="00BB0CAB"/>
    <w:rsid w:val="00BB726B"/>
    <w:rsid w:val="00BD52AA"/>
    <w:rsid w:val="00BF6DE6"/>
    <w:rsid w:val="00C032F4"/>
    <w:rsid w:val="00C04E9C"/>
    <w:rsid w:val="00C228BB"/>
    <w:rsid w:val="00C23FA7"/>
    <w:rsid w:val="00C30A89"/>
    <w:rsid w:val="00C633B0"/>
    <w:rsid w:val="00C72550"/>
    <w:rsid w:val="00C76A47"/>
    <w:rsid w:val="00C8096E"/>
    <w:rsid w:val="00C927CC"/>
    <w:rsid w:val="00CA1872"/>
    <w:rsid w:val="00CB50A9"/>
    <w:rsid w:val="00CC7E5C"/>
    <w:rsid w:val="00CD3178"/>
    <w:rsid w:val="00D037AB"/>
    <w:rsid w:val="00D27A66"/>
    <w:rsid w:val="00D33AF2"/>
    <w:rsid w:val="00D4273E"/>
    <w:rsid w:val="00D54BC1"/>
    <w:rsid w:val="00D55942"/>
    <w:rsid w:val="00D57206"/>
    <w:rsid w:val="00D57700"/>
    <w:rsid w:val="00D57E7E"/>
    <w:rsid w:val="00D7287B"/>
    <w:rsid w:val="00D73EBF"/>
    <w:rsid w:val="00DB1C44"/>
    <w:rsid w:val="00DB7CFF"/>
    <w:rsid w:val="00DD0336"/>
    <w:rsid w:val="00DD21CA"/>
    <w:rsid w:val="00DD69A1"/>
    <w:rsid w:val="00DD6CA2"/>
    <w:rsid w:val="00E05B02"/>
    <w:rsid w:val="00E22871"/>
    <w:rsid w:val="00E271A7"/>
    <w:rsid w:val="00E274C1"/>
    <w:rsid w:val="00E414FD"/>
    <w:rsid w:val="00E4193D"/>
    <w:rsid w:val="00E42777"/>
    <w:rsid w:val="00E512F3"/>
    <w:rsid w:val="00E57D72"/>
    <w:rsid w:val="00E639EE"/>
    <w:rsid w:val="00E73CBF"/>
    <w:rsid w:val="00E772C5"/>
    <w:rsid w:val="00E86B74"/>
    <w:rsid w:val="00E97453"/>
    <w:rsid w:val="00EA2D40"/>
    <w:rsid w:val="00ED0E95"/>
    <w:rsid w:val="00ED1D26"/>
    <w:rsid w:val="00EE0AAA"/>
    <w:rsid w:val="00EE2FCF"/>
    <w:rsid w:val="00EE7A06"/>
    <w:rsid w:val="00EF2717"/>
    <w:rsid w:val="00EF6A1D"/>
    <w:rsid w:val="00F02D75"/>
    <w:rsid w:val="00F059EA"/>
    <w:rsid w:val="00F075CE"/>
    <w:rsid w:val="00F42A03"/>
    <w:rsid w:val="00F46ED9"/>
    <w:rsid w:val="00F61E4F"/>
    <w:rsid w:val="00F628FD"/>
    <w:rsid w:val="00F65A44"/>
    <w:rsid w:val="00F67189"/>
    <w:rsid w:val="00F72280"/>
    <w:rsid w:val="00F75EC5"/>
    <w:rsid w:val="00F8271D"/>
    <w:rsid w:val="00F83A2F"/>
    <w:rsid w:val="00F87894"/>
    <w:rsid w:val="00FA0829"/>
    <w:rsid w:val="00FC15DC"/>
    <w:rsid w:val="00FC2E4B"/>
    <w:rsid w:val="00FD636C"/>
    <w:rsid w:val="00FE29B5"/>
    <w:rsid w:val="00FE44C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05FCE-F22F-4F24-8FF6-F2266D2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365051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365051"/>
    <w:pPr>
      <w:shd w:val="clear" w:color="auto" w:fill="FFFFFF"/>
      <w:spacing w:after="300" w:line="240" w:lineRule="atLeast"/>
      <w:outlineLvl w:val="0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rsid w:val="00365051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051"/>
    <w:pPr>
      <w:shd w:val="clear" w:color="auto" w:fill="FFFFFF"/>
      <w:spacing w:line="300" w:lineRule="exact"/>
      <w:ind w:hanging="440"/>
    </w:pPr>
    <w:rPr>
      <w:b/>
      <w:bCs/>
      <w:sz w:val="26"/>
      <w:szCs w:val="26"/>
    </w:rPr>
  </w:style>
  <w:style w:type="character" w:customStyle="1" w:styleId="10">
    <w:name w:val="Заголовок №1"/>
    <w:basedOn w:val="1"/>
    <w:rsid w:val="002A318C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</w:rPr>
  </w:style>
  <w:style w:type="table" w:styleId="a3">
    <w:name w:val="Table Grid"/>
    <w:basedOn w:val="a1"/>
    <w:rsid w:val="00224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825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25328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914650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674</TotalTime>
  <Pages>10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11</cp:lastModifiedBy>
  <cp:revision>19</cp:revision>
  <cp:lastPrinted>2019-10-18T05:47:00Z</cp:lastPrinted>
  <dcterms:created xsi:type="dcterms:W3CDTF">2016-10-24T10:33:00Z</dcterms:created>
  <dcterms:modified xsi:type="dcterms:W3CDTF">2019-10-18T05:47:00Z</dcterms:modified>
</cp:coreProperties>
</file>