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45" w:rsidRDefault="00070945" w:rsidP="00070945">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bookmarkStart w:id="3" w:name="_GoBack"/>
      <w:r>
        <w:rPr>
          <w:rFonts w:ascii="Times New Roman" w:hAnsi="Times New Roman" w:cs="Times New Roman"/>
          <w:b/>
          <w:sz w:val="28"/>
          <w:szCs w:val="28"/>
        </w:rPr>
        <w:t>ПРОЕКТ</w:t>
      </w:r>
    </w:p>
    <w:bookmarkEnd w:id="3"/>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C6665C"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9C0E33">
        <w:rPr>
          <w:rFonts w:ascii="Times New Roman" w:hAnsi="Times New Roman" w:cs="Times New Roman"/>
          <w:sz w:val="28"/>
          <w:szCs w:val="28"/>
        </w:rPr>
        <w:t>т</w:t>
      </w:r>
      <w:r>
        <w:rPr>
          <w:rFonts w:ascii="Times New Roman" w:hAnsi="Times New Roman" w:cs="Times New Roman"/>
          <w:sz w:val="28"/>
          <w:szCs w:val="28"/>
        </w:rPr>
        <w:t xml:space="preserve"> _________</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E01B8F" w:rsidRPr="009C0E33">
        <w:rPr>
          <w:rFonts w:ascii="Times New Roman" w:hAnsi="Times New Roman" w:cs="Times New Roman"/>
          <w:sz w:val="28"/>
          <w:szCs w:val="28"/>
        </w:rPr>
        <w:tab/>
      </w:r>
      <w:r w:rsidR="007C530D" w:rsidRPr="009C0E33">
        <w:rPr>
          <w:rFonts w:ascii="Times New Roman" w:hAnsi="Times New Roman" w:cs="Times New Roman"/>
          <w:sz w:val="28"/>
          <w:szCs w:val="28"/>
        </w:rPr>
        <w:t>№</w:t>
      </w:r>
      <w:r w:rsidR="00C16FD0">
        <w:rPr>
          <w:rFonts w:ascii="Times New Roman" w:hAnsi="Times New Roman" w:cs="Times New Roman"/>
          <w:sz w:val="28"/>
          <w:szCs w:val="28"/>
        </w:rPr>
        <w:t xml:space="preserve"> </w:t>
      </w:r>
      <w:r>
        <w:rPr>
          <w:rFonts w:ascii="Times New Roman" w:hAnsi="Times New Roman" w:cs="Times New Roman"/>
          <w:sz w:val="28"/>
          <w:szCs w:val="28"/>
        </w:rPr>
        <w:t>_______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C6665C">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4"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5" w:name="sub_5"/>
      <w:bookmarkEnd w:id="4"/>
      <w:r w:rsidRPr="009C0E33">
        <w:rPr>
          <w:rFonts w:ascii="Times New Roman" w:hAnsi="Times New Roman" w:cs="Times New Roman"/>
          <w:sz w:val="28"/>
          <w:szCs w:val="28"/>
        </w:rPr>
        <w:t xml:space="preserve">3. Постановление вступает в силу со дня его </w:t>
      </w:r>
      <w:bookmarkEnd w:id="5"/>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617BDB" w:rsidP="007C530D">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C530D" w:rsidRPr="009C0E3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C6665C">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 </w:t>
      </w:r>
      <w:r w:rsidR="007C530D" w:rsidRPr="009C0E33">
        <w:rPr>
          <w:rFonts w:ascii="Times New Roman" w:eastAsia="Times New Roman" w:hAnsi="Times New Roman" w:cs="Times New Roman"/>
          <w:sz w:val="28"/>
          <w:szCs w:val="28"/>
          <w:lang w:eastAsia="ru-RU"/>
        </w:rPr>
        <w:t xml:space="preserve">№ </w:t>
      </w:r>
      <w:r w:rsidR="00C6665C">
        <w:rPr>
          <w:rFonts w:ascii="Times New Roman" w:eastAsia="Times New Roman" w:hAnsi="Times New Roman" w:cs="Times New Roman"/>
          <w:sz w:val="28"/>
          <w:szCs w:val="28"/>
          <w:lang w:eastAsia="ru-RU"/>
        </w:rPr>
        <w:t>______</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114C4">
              <w:rPr>
                <w:rFonts w:ascii="Times New Roman" w:eastAsia="Times New Roman" w:hAnsi="Times New Roman" w:cs="Times New Roman"/>
                <w:sz w:val="28"/>
                <w:szCs w:val="28"/>
                <w:lang w:eastAsia="ru-RU"/>
              </w:rPr>
              <w:t xml:space="preserve"> годах составит 83 308,39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w:t>
            </w:r>
            <w:r w:rsidR="008F332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w:t>
            </w:r>
            <w:r w:rsidR="008F3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2114C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36</w:t>
            </w:r>
            <w:r w:rsidR="008F3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395,7</w:t>
            </w:r>
            <w:r w:rsidR="00AA4030" w:rsidRPr="009C0E33">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657,99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8F332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1 516,5</w:t>
            </w:r>
            <w:r w:rsidR="00AA4030" w:rsidRPr="009C0E33">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3132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1738,9 </w:t>
            </w:r>
            <w:r w:rsidR="00E01B8F" w:rsidRPr="009C0E33">
              <w:rPr>
                <w:rFonts w:ascii="Times New Roman" w:eastAsia="Times New Roman" w:hAnsi="Times New Roman" w:cs="Times New Roman"/>
                <w:sz w:val="28"/>
                <w:szCs w:val="28"/>
                <w:lang w:eastAsia="ru-RU"/>
              </w:rPr>
              <w:t>тыс.</w:t>
            </w:r>
            <w:r w:rsidR="0007094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2 932,9</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8F332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6 592,2</w:t>
            </w:r>
            <w:r w:rsidR="00977FEA">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E8674F" w:rsidRPr="009C0E33" w:rsidRDefault="00E8674F"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w:t>
      </w:r>
      <w:r w:rsidRPr="009C0E33">
        <w:rPr>
          <w:rFonts w:ascii="Times New Roman" w:eastAsia="Times New Roman" w:hAnsi="Times New Roman" w:cs="Times New Roman"/>
          <w:sz w:val="28"/>
          <w:szCs w:val="28"/>
          <w:lang w:eastAsia="ru-RU"/>
        </w:rPr>
        <w:lastRenderedPageBreak/>
        <w:t>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C6665C">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C6665C">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C6665C">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C6665C">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 xml:space="preserve">и информация о доле участия заинтересованных лиц и выполнении </w:t>
      </w:r>
      <w:r w:rsidR="001943D5" w:rsidRPr="009C0E33">
        <w:rPr>
          <w:rFonts w:ascii="Times New Roman" w:eastAsia="Times New Roman" w:hAnsi="Times New Roman" w:cs="Times New Roman"/>
          <w:sz w:val="28"/>
          <w:szCs w:val="28"/>
          <w:lang w:eastAsia="ru-RU"/>
        </w:rPr>
        <w:lastRenderedPageBreak/>
        <w:t>дополнительного перечня работ по благоустройству</w:t>
      </w:r>
      <w:r w:rsidR="008F332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C6665C">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C6665C">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lastRenderedPageBreak/>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993"/>
        <w:gridCol w:w="850"/>
        <w:gridCol w:w="851"/>
        <w:gridCol w:w="1134"/>
        <w:gridCol w:w="850"/>
        <w:gridCol w:w="851"/>
        <w:gridCol w:w="850"/>
        <w:gridCol w:w="851"/>
        <w:gridCol w:w="1417"/>
        <w:gridCol w:w="1418"/>
      </w:tblGrid>
      <w:tr w:rsidR="009C0E33" w:rsidRPr="009C0E33" w:rsidTr="0096763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96763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96763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6"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96763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6"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96763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2054,0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2054,0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Прохождение </w:t>
            </w:r>
            <w:r w:rsidRPr="009C0E33">
              <w:rPr>
                <w:rFonts w:ascii="Times New Roman" w:eastAsia="Times New Roman" w:hAnsi="Times New Roman" w:cs="Times New Roman"/>
                <w:sz w:val="24"/>
                <w:szCs w:val="24"/>
                <w:lang w:eastAsia="ru-RU"/>
              </w:rPr>
              <w:lastRenderedPageBreak/>
              <w:t>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w:t>
            </w:r>
            <w:r w:rsidRPr="009C0E33">
              <w:rPr>
                <w:rFonts w:ascii="Times New Roman" w:eastAsia="Times New Roman" w:hAnsi="Times New Roman" w:cs="Times New Roman"/>
                <w:sz w:val="24"/>
                <w:szCs w:val="24"/>
                <w:lang w:eastAsia="ru-RU"/>
              </w:rPr>
              <w:lastRenderedPageBreak/>
              <w:t>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w:t>
            </w:r>
            <w:r w:rsidRPr="009C0E33">
              <w:rPr>
                <w:rFonts w:ascii="Times New Roman" w:eastAsia="Times New Roman" w:hAnsi="Times New Roman" w:cs="Times New Roman"/>
                <w:sz w:val="24"/>
                <w:szCs w:val="24"/>
                <w:lang w:eastAsia="ru-RU"/>
              </w:rPr>
              <w:lastRenderedPageBreak/>
              <w:t xml:space="preserve">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C6665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96763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C6665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424ADE">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424ADE">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96763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96763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96763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96763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96763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82253D">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96763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96763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96763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96763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53FC7"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r w:rsidR="00C6665C">
              <w:rPr>
                <w:rFonts w:ascii="Times New Roman" w:eastAsia="Times New Roman" w:hAnsi="Times New Roman" w:cs="Times New Roman"/>
                <w:sz w:val="24"/>
                <w:szCs w:val="24"/>
                <w:lang w:eastAsia="ru-RU"/>
              </w:rPr>
              <w:t xml:space="preserve"> </w:t>
            </w:r>
            <w:r w:rsidR="002624B6" w:rsidRPr="009C0E33">
              <w:rPr>
                <w:rFonts w:ascii="Times New Roman" w:hAnsi="Times New Roman" w:cs="Times New Roman"/>
                <w:sz w:val="24"/>
                <w:szCs w:val="24"/>
              </w:rPr>
              <w:t>дворовой территории многоквартирных домов по ул. Мира, 72, ул. Дзержинского, 57, ул.Дзержинского,59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0627C"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947436" w:rsidP="00B33950">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r w:rsidRPr="009C0E33">
              <w:rPr>
                <w:rFonts w:ascii="Times New Roman" w:hAnsi="Times New Roman" w:cs="Times New Roman"/>
                <w:sz w:val="24"/>
                <w:szCs w:val="24"/>
              </w:rPr>
              <w:t xml:space="preserve"> дворовой территории многоквартирных домов по ул. Мира, 72, ул. Дзержинского, 57, ул.Дзержи</w:t>
            </w:r>
            <w:r w:rsidRPr="009C0E33">
              <w:rPr>
                <w:rFonts w:ascii="Times New Roman" w:hAnsi="Times New Roman" w:cs="Times New Roman"/>
                <w:sz w:val="24"/>
                <w:szCs w:val="24"/>
              </w:rPr>
              <w:lastRenderedPageBreak/>
              <w:t>нского,59 ст. Новоджерелиевской Брюховецкого района</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0627C"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24B6" w:rsidRPr="009C0E33">
              <w:rPr>
                <w:rFonts w:ascii="Times New Roman" w:eastAsia="Times New Roman" w:hAnsi="Times New Roman" w:cs="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 xml:space="preserve">Изготовление проектно-сметной документации </w:t>
            </w:r>
            <w:r w:rsidRPr="009C0E33">
              <w:rPr>
                <w:rFonts w:ascii="Times New Roman" w:eastAsia="Times New Roman" w:hAnsi="Times New Roman" w:cs="Times New Roman"/>
                <w:sz w:val="24"/>
                <w:szCs w:val="24"/>
                <w:lang w:eastAsia="ru-RU"/>
              </w:rPr>
              <w:lastRenderedPageBreak/>
              <w:t xml:space="preserve">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E515B">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w:t>
            </w:r>
            <w:r w:rsidRPr="009C0E33">
              <w:rPr>
                <w:rFonts w:ascii="Times New Roman" w:eastAsia="Times New Roman" w:hAnsi="Times New Roman" w:cs="Times New Roman"/>
                <w:sz w:val="24"/>
                <w:szCs w:val="24"/>
                <w:lang w:eastAsia="ru-RU"/>
              </w:rPr>
              <w:lastRenderedPageBreak/>
              <w:t xml:space="preserve">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w:t>
            </w:r>
            <w:r w:rsidRPr="009C0E33">
              <w:rPr>
                <w:rFonts w:ascii="Times New Roman" w:hAnsi="Times New Roman" w:cs="Times New Roman"/>
                <w:sz w:val="24"/>
                <w:szCs w:val="24"/>
              </w:rPr>
              <w:t>спортивно-игровой площадки по ул. Красной в</w:t>
            </w:r>
            <w:r w:rsidR="00B450A4">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554A97">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1.11</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C6665C">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18 480,99</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FC678D"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18 480,99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C6665C">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96763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96763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C2072C">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04A20">
        <w:trPr>
          <w:trHeight w:val="293"/>
        </w:trPr>
        <w:tc>
          <w:tcPr>
            <w:tcW w:w="935" w:type="dxa"/>
            <w:vMerge w:val="restart"/>
            <w:tcBorders>
              <w:top w:val="single" w:sz="4" w:space="0" w:color="auto"/>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87045F" w:rsidRDefault="0087045F"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C6665C">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87045F" w:rsidRDefault="0087045F" w:rsidP="0087045F">
            <w:pPr>
              <w:spacing w:after="0" w:line="240" w:lineRule="auto"/>
              <w:rPr>
                <w:rFonts w:ascii="Times New Roman" w:hAnsi="Times New Roman"/>
              </w:rPr>
            </w:pPr>
          </w:p>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D04A20" w:rsidP="00D04A20">
            <w:pPr>
              <w:spacing w:after="0" w:line="240" w:lineRule="auto"/>
              <w:ind w:hanging="126"/>
              <w:jc w:val="center"/>
              <w:rPr>
                <w:rFonts w:ascii="Times New Roman" w:eastAsia="Times New Roman" w:hAnsi="Times New Roman" w:cs="Times New Roman"/>
                <w:sz w:val="20"/>
                <w:szCs w:val="20"/>
                <w:lang w:eastAsia="ru-RU"/>
              </w:rPr>
            </w:pPr>
            <w:r w:rsidRPr="00D04A20">
              <w:rPr>
                <w:rFonts w:ascii="Times New Roman" w:eastAsia="Times New Roman" w:hAnsi="Times New Roman" w:cs="Times New Roman"/>
                <w:sz w:val="20"/>
                <w:szCs w:val="20"/>
                <w:lang w:eastAsia="ru-RU"/>
              </w:rPr>
              <w:t>42598,0</w:t>
            </w: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C3A23" w:rsidRPr="009C0E33" w:rsidRDefault="005C3A23"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C6665C">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 xml:space="preserve">Установка урн-  </w:t>
            </w:r>
            <w:r w:rsidR="00FB6725">
              <w:rPr>
                <w:rFonts w:ascii="Times New Roman" w:eastAsia="Times New Roman" w:hAnsi="Times New Roman" w:cs="Times New Roman"/>
                <w:lang w:eastAsia="ru-RU"/>
              </w:rPr>
              <w:t>93</w:t>
            </w:r>
            <w:r w:rsidRPr="009C0E33">
              <w:rPr>
                <w:rFonts w:ascii="Times New Roman" w:eastAsia="Times New Roman" w:hAnsi="Times New Roman" w:cs="Times New Roman"/>
                <w:lang w:eastAsia="ru-RU"/>
              </w:rPr>
              <w:t xml:space="preserve"> шт.,</w:t>
            </w:r>
          </w:p>
          <w:p w:rsidR="005C3A23" w:rsidRPr="009C0E33" w:rsidRDefault="005C3A23"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w:t>
            </w:r>
            <w:r w:rsidR="00FB6725">
              <w:rPr>
                <w:rFonts w:ascii="Times New Roman" w:eastAsia="Times New Roman" w:hAnsi="Times New Roman" w:cs="Times New Roman"/>
                <w:lang w:eastAsia="ru-RU"/>
              </w:rPr>
              <w:t>51</w:t>
            </w:r>
            <w:r w:rsidRPr="009C0E33">
              <w:rPr>
                <w:rFonts w:ascii="Times New Roman" w:eastAsia="Times New Roman" w:hAnsi="Times New Roman" w:cs="Times New Roman"/>
                <w:lang w:eastAsia="ru-RU"/>
              </w:rPr>
              <w:t xml:space="preserve"> шт.</w:t>
            </w:r>
            <w:r w:rsidR="00FB6725">
              <w:rPr>
                <w:rFonts w:ascii="Times New Roman" w:eastAsia="Times New Roman" w:hAnsi="Times New Roman" w:cs="Times New Roman"/>
                <w:lang w:eastAsia="ru-RU"/>
              </w:rPr>
              <w:t xml:space="preserve">, </w:t>
            </w:r>
            <w:r w:rsidR="00FB6725">
              <w:rPr>
                <w:rFonts w:ascii="Times New Roman" w:eastAsia="Times New Roman" w:hAnsi="Times New Roman" w:cs="Times New Roman"/>
                <w:lang w:eastAsia="ru-RU"/>
              </w:rPr>
              <w:lastRenderedPageBreak/>
              <w:t xml:space="preserve">беседки – 7 шт., скамейки – 3 шт. МАФы – 36 шт., </w:t>
            </w:r>
          </w:p>
          <w:p w:rsidR="005C3A23" w:rsidRPr="009C0E33" w:rsidRDefault="005C3A23"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w:t>
            </w:r>
            <w:r w:rsidR="00FB6725">
              <w:rPr>
                <w:rFonts w:ascii="Times New Roman" w:eastAsia="Times New Roman" w:hAnsi="Times New Roman" w:cs="Times New Roman"/>
                <w:lang w:eastAsia="ru-RU"/>
              </w:rPr>
              <w:t>10</w:t>
            </w:r>
            <w:r w:rsidRPr="009C0E33">
              <w:rPr>
                <w:rFonts w:ascii="Times New Roman" w:eastAsia="Times New Roman" w:hAnsi="Times New Roman" w:cs="Times New Roman"/>
                <w:lang w:eastAsia="ru-RU"/>
              </w:rPr>
              <w:t xml:space="preserve"> шт.</w:t>
            </w:r>
          </w:p>
          <w:p w:rsidR="005C3A23" w:rsidRDefault="005C3A23"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w:t>
            </w:r>
            <w:r w:rsidR="00FB6725">
              <w:rPr>
                <w:rFonts w:ascii="Times New Roman" w:eastAsia="Times New Roman" w:hAnsi="Times New Roman" w:cs="Times New Roman"/>
                <w:lang w:eastAsia="ru-RU"/>
              </w:rPr>
              <w:t xml:space="preserve">10 </w:t>
            </w:r>
            <w:r w:rsidRPr="009C0E33">
              <w:rPr>
                <w:rFonts w:ascii="Times New Roman" w:eastAsia="Times New Roman" w:hAnsi="Times New Roman" w:cs="Times New Roman"/>
                <w:lang w:eastAsia="ru-RU"/>
              </w:rPr>
              <w:t>шт.</w:t>
            </w:r>
          </w:p>
          <w:p w:rsidR="005C3A23" w:rsidRPr="009C0E33" w:rsidRDefault="005C3A23"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5C3A23" w:rsidRDefault="00FB6725"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5C3A23" w:rsidRDefault="005C3A23" w:rsidP="005C3A23">
            <w:pPr>
              <w:rPr>
                <w:rFonts w:ascii="Times New Roman" w:hAnsi="Times New Roman"/>
              </w:rPr>
            </w:pPr>
            <w:r w:rsidRPr="00730C48">
              <w:rPr>
                <w:rFonts w:ascii="Times New Roman" w:eastAsia="Times New Roman" w:hAnsi="Times New Roman" w:cs="Times New Roman"/>
              </w:rPr>
              <w:t>(</w:t>
            </w:r>
            <w:r w:rsidR="00FB6725">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87045F" w:rsidRPr="009C0E33" w:rsidRDefault="00C2072C"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7045F" w:rsidRPr="009C0E33" w:rsidTr="00D04A20">
        <w:trPr>
          <w:trHeight w:val="293"/>
        </w:trPr>
        <w:tc>
          <w:tcPr>
            <w:tcW w:w="935" w:type="dxa"/>
            <w:vMerge/>
            <w:tcBorders>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5C3A23" w:rsidP="00D04A20">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36395,7</w:t>
            </w: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04A20">
        <w:trPr>
          <w:trHeight w:val="293"/>
        </w:trPr>
        <w:tc>
          <w:tcPr>
            <w:tcW w:w="935" w:type="dxa"/>
            <w:vMerge/>
            <w:tcBorders>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5C3A23" w:rsidP="00D04A20">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1516,5</w:t>
            </w: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04A20">
        <w:trPr>
          <w:trHeight w:val="293"/>
        </w:trPr>
        <w:tc>
          <w:tcPr>
            <w:tcW w:w="935" w:type="dxa"/>
            <w:vMerge/>
            <w:tcBorders>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5C3A23" w:rsidP="00D04A20">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4685,8</w:t>
            </w: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04A20">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1.13</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1.14</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C6665C">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val="restart"/>
            <w:tcBorders>
              <w:left w:val="single" w:sz="4" w:space="0" w:color="auto"/>
              <w:right w:val="single" w:sz="4" w:space="0" w:color="auto"/>
            </w:tcBorders>
            <w:vAlign w:val="center"/>
            <w:hideMark/>
          </w:tcPr>
          <w:p w:rsidR="006E0DED" w:rsidRPr="009C0E33" w:rsidRDefault="006E0DED" w:rsidP="009F026B">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96763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303D1E">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5037C9" w:rsidTr="00303D1E">
        <w:trPr>
          <w:trHeight w:val="330"/>
        </w:trPr>
        <w:tc>
          <w:tcPr>
            <w:tcW w:w="935" w:type="dxa"/>
            <w:vMerge w:val="restart"/>
            <w:tcBorders>
              <w:left w:val="single" w:sz="4" w:space="0" w:color="auto"/>
              <w:right w:val="single" w:sz="4" w:space="0" w:color="auto"/>
            </w:tcBorders>
            <w:vAlign w:val="center"/>
          </w:tcPr>
          <w:p w:rsidR="00303D1E" w:rsidRPr="005037C9" w:rsidRDefault="00BF474F" w:rsidP="003C6243">
            <w:pPr>
              <w:spacing w:after="0" w:line="240" w:lineRule="auto"/>
              <w:rPr>
                <w:rFonts w:ascii="Times New Roman" w:hAnsi="Times New Roman" w:cs="Times New Roman"/>
              </w:rPr>
            </w:pPr>
            <w:r w:rsidRPr="005037C9">
              <w:rPr>
                <w:rFonts w:ascii="Times New Roman" w:hAnsi="Times New Roman" w:cs="Times New Roman"/>
              </w:rPr>
              <w:t>1</w:t>
            </w:r>
            <w:r w:rsidR="00303D1E" w:rsidRPr="005037C9">
              <w:rPr>
                <w:rFonts w:ascii="Times New Roman" w:hAnsi="Times New Roman" w:cs="Times New Roman"/>
              </w:rPr>
              <w:t>.21</w:t>
            </w:r>
          </w:p>
        </w:tc>
        <w:tc>
          <w:tcPr>
            <w:tcW w:w="2744" w:type="dxa"/>
            <w:vMerge w:val="restart"/>
            <w:tcBorders>
              <w:left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highlight w:val="yellow"/>
              </w:rPr>
            </w:pPr>
            <w:r w:rsidRPr="005037C9">
              <w:rPr>
                <w:rFonts w:ascii="Times New Roman" w:hAnsi="Times New Roman" w:cs="Times New Roman"/>
              </w:rPr>
              <w:t>Благоустройство дворовой территории многоквартирных домов по ул. Мира, 72, ул. Дзержинского, 57, ул.Дзержинского,59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303D1E" w:rsidRPr="005037C9" w:rsidRDefault="00303D1E" w:rsidP="003C6243">
            <w:pPr>
              <w:spacing w:after="0" w:line="240" w:lineRule="auto"/>
              <w:rPr>
                <w:rFonts w:ascii="Times New Roman" w:hAnsi="Times New Roman" w:cs="Times New Roman"/>
              </w:rPr>
            </w:pPr>
            <w:r w:rsidRPr="005037C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rPr>
            </w:pPr>
            <w:r w:rsidRPr="005037C9">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rPr>
            </w:pPr>
            <w:r w:rsidRPr="005037C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03D1E" w:rsidRPr="005037C9" w:rsidRDefault="00303D1E" w:rsidP="003C6243">
            <w:pPr>
              <w:spacing w:after="0" w:line="240" w:lineRule="auto"/>
              <w:rPr>
                <w:rFonts w:ascii="Times New Roman" w:hAnsi="Times New Roman" w:cs="Times New Roman"/>
              </w:rPr>
            </w:pPr>
          </w:p>
        </w:tc>
        <w:tc>
          <w:tcPr>
            <w:tcW w:w="850" w:type="dxa"/>
            <w:tcBorders>
              <w:left w:val="single" w:sz="4" w:space="0" w:color="auto"/>
              <w:right w:val="single" w:sz="4" w:space="0" w:color="auto"/>
            </w:tcBorders>
          </w:tcPr>
          <w:p w:rsidR="00303D1E" w:rsidRPr="005037C9" w:rsidRDefault="00303D1E" w:rsidP="003C6243">
            <w:pPr>
              <w:spacing w:after="0" w:line="240" w:lineRule="auto"/>
              <w:rPr>
                <w:rFonts w:ascii="Times New Roman" w:hAnsi="Times New Roman" w:cs="Times New Roman"/>
              </w:rPr>
            </w:pPr>
          </w:p>
        </w:tc>
        <w:tc>
          <w:tcPr>
            <w:tcW w:w="851" w:type="dxa"/>
            <w:tcBorders>
              <w:left w:val="single" w:sz="4" w:space="0" w:color="auto"/>
              <w:right w:val="single" w:sz="4" w:space="0" w:color="auto"/>
            </w:tcBorders>
          </w:tcPr>
          <w:p w:rsidR="00303D1E" w:rsidRPr="005037C9" w:rsidRDefault="00303D1E" w:rsidP="003C6243">
            <w:pPr>
              <w:spacing w:after="0" w:line="240" w:lineRule="auto"/>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rPr>
            </w:pPr>
            <w:r w:rsidRPr="005037C9">
              <w:rPr>
                <w:rFonts w:ascii="Times New Roman" w:hAnsi="Times New Roman" w:cs="Times New Roman"/>
              </w:rPr>
              <w:t>Благоустройство 1 ед. дворовой территории многоквартирных домов по ул. Мира, 72, ул. Дзержинского, 57, ул.Дзержинского,59 в ст. Новоджерелиевской Брюховецкого района</w:t>
            </w:r>
          </w:p>
        </w:tc>
        <w:tc>
          <w:tcPr>
            <w:tcW w:w="1418" w:type="dxa"/>
            <w:vMerge w:val="restart"/>
            <w:tcBorders>
              <w:top w:val="single" w:sz="4" w:space="0" w:color="auto"/>
              <w:left w:val="single" w:sz="4" w:space="0" w:color="auto"/>
              <w:right w:val="single" w:sz="4" w:space="0" w:color="auto"/>
            </w:tcBorders>
            <w:vAlign w:val="center"/>
          </w:tcPr>
          <w:p w:rsidR="00303D1E" w:rsidRPr="005037C9" w:rsidRDefault="00303D1E" w:rsidP="003C6243">
            <w:pPr>
              <w:spacing w:after="0" w:line="240" w:lineRule="auto"/>
              <w:rPr>
                <w:rFonts w:ascii="Times New Roman" w:hAnsi="Times New Roman" w:cs="Times New Roman"/>
                <w:highlight w:val="yellow"/>
              </w:rPr>
            </w:pPr>
            <w:r w:rsidRPr="005037C9">
              <w:rPr>
                <w:rFonts w:ascii="Times New Roman" w:hAnsi="Times New Roman" w:cs="Times New Roman"/>
              </w:rPr>
              <w:t>Администрация Новоджерелиевского сельского поселения Брюховецкого района</w:t>
            </w:r>
          </w:p>
        </w:tc>
      </w:tr>
      <w:tr w:rsidR="00303D1E" w:rsidRPr="009C0E33" w:rsidTr="00303D1E">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w:t>
            </w:r>
            <w:r w:rsidRPr="00BF474F">
              <w:rPr>
                <w:rFonts w:ascii="Times New Roman" w:eastAsia="Times New Roman" w:hAnsi="Times New Roman" w:cs="Times New Roman"/>
                <w:sz w:val="24"/>
                <w:szCs w:val="24"/>
                <w:lang w:eastAsia="ru-RU"/>
              </w:rPr>
              <w:lastRenderedPageBreak/>
              <w:t>игровой площадке по ул. Комсомольской               ст. Новоджерелиевской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303D1E">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303D1E">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543BD6">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543BD6">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543BD6">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543BD6">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543BD6">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C46EE2" w:rsidRPr="009C0E33" w:rsidTr="00543BD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BF474F">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543BD6">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9276D" w:rsidRDefault="0007712A"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83308,39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0F395B"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8788,8</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19380,99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80E92" w:rsidRDefault="00F80E92" w:rsidP="00C46EE2">
            <w:pPr>
              <w:spacing w:after="0" w:line="240" w:lineRule="auto"/>
              <w:rPr>
                <w:rFonts w:ascii="Times New Roman" w:eastAsia="Times New Roman" w:hAnsi="Times New Roman" w:cs="Times New Roman"/>
                <w:sz w:val="18"/>
                <w:szCs w:val="18"/>
                <w:lang w:eastAsia="ru-RU"/>
              </w:rPr>
            </w:pPr>
            <w:r w:rsidRPr="00F80E92">
              <w:rPr>
                <w:rFonts w:ascii="Times New Roman" w:eastAsia="Times New Roman" w:hAnsi="Times New Roman" w:cs="Times New Roman"/>
                <w:sz w:val="18"/>
                <w:szCs w:val="18"/>
                <w:lang w:eastAsia="ru-RU"/>
              </w:rPr>
              <w:t>44504,4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1400,0</w:t>
            </w:r>
          </w:p>
        </w:tc>
        <w:tc>
          <w:tcPr>
            <w:tcW w:w="850" w:type="dxa"/>
            <w:tcBorders>
              <w:top w:val="single" w:sz="4" w:space="0" w:color="auto"/>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top w:val="single" w:sz="4" w:space="0" w:color="auto"/>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96763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9276D" w:rsidRDefault="00822C6B"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63069,1</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0F395B"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6767,9</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80E92" w:rsidRDefault="00F80E92" w:rsidP="00C46EE2">
            <w:pPr>
              <w:spacing w:after="0" w:line="240" w:lineRule="auto"/>
              <w:rPr>
                <w:rFonts w:ascii="Times New Roman" w:eastAsia="Times New Roman" w:hAnsi="Times New Roman" w:cs="Times New Roman"/>
                <w:sz w:val="18"/>
                <w:szCs w:val="18"/>
                <w:lang w:eastAsia="ru-RU"/>
              </w:rPr>
            </w:pPr>
            <w:r w:rsidRPr="00F80E92">
              <w:rPr>
                <w:rFonts w:ascii="Times New Roman" w:eastAsia="Times New Roman" w:hAnsi="Times New Roman" w:cs="Times New Roman"/>
                <w:sz w:val="18"/>
                <w:szCs w:val="18"/>
                <w:lang w:eastAsia="ru-RU"/>
              </w:rPr>
              <w:t>36395,7</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9276D" w:rsidRDefault="00822C6B"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3755,99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0F395B"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282,0</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657,99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7712A" w:rsidRDefault="0007712A" w:rsidP="00C46EE2">
            <w:pPr>
              <w:spacing w:after="0" w:line="240" w:lineRule="auto"/>
              <w:rPr>
                <w:rFonts w:ascii="Times New Roman" w:eastAsia="Times New Roman" w:hAnsi="Times New Roman" w:cs="Times New Roman"/>
                <w:sz w:val="18"/>
                <w:szCs w:val="18"/>
                <w:lang w:eastAsia="ru-RU"/>
              </w:rPr>
            </w:pPr>
            <w:r w:rsidRPr="0007712A">
              <w:rPr>
                <w:rFonts w:ascii="Times New Roman" w:eastAsia="Times New Roman" w:hAnsi="Times New Roman" w:cs="Times New Roman"/>
                <w:sz w:val="18"/>
                <w:szCs w:val="18"/>
                <w:lang w:eastAsia="ru-RU"/>
              </w:rPr>
              <w:t>1516,5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9276D" w:rsidRDefault="00822C6B"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16483,3</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5C4724" w:rsidRDefault="000F395B"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1738,9</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2 932,9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2676FB" w:rsidRDefault="0007712A" w:rsidP="00C46E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6592,2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1400,0</w:t>
            </w:r>
          </w:p>
        </w:tc>
        <w:tc>
          <w:tcPr>
            <w:tcW w:w="850"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C46EE2" w:rsidRPr="002676FB" w:rsidRDefault="00C46EE2" w:rsidP="00C46EE2">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96763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520BA0" w:rsidRPr="009C0E33" w:rsidRDefault="00F5601F" w:rsidP="00AA403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8788,8</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51131" w:rsidP="004B7518">
            <w:pPr>
              <w:spacing w:after="200" w:line="276" w:lineRule="auto"/>
              <w:jc w:val="center"/>
              <w:rPr>
                <w:sz w:val="28"/>
                <w:szCs w:val="28"/>
              </w:rPr>
            </w:pPr>
            <w:r>
              <w:rPr>
                <w:sz w:val="28"/>
                <w:szCs w:val="28"/>
              </w:rPr>
              <w:t>1</w:t>
            </w:r>
            <w:r w:rsidR="00B56448">
              <w:rPr>
                <w:sz w:val="28"/>
                <w:szCs w:val="28"/>
              </w:rPr>
              <w:t>738,9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B56448" w:rsidP="00925B0C">
            <w:pPr>
              <w:spacing w:after="200" w:line="276" w:lineRule="auto"/>
              <w:jc w:val="center"/>
              <w:rPr>
                <w:sz w:val="28"/>
                <w:szCs w:val="28"/>
              </w:rPr>
            </w:pPr>
            <w:r>
              <w:rPr>
                <w:sz w:val="28"/>
                <w:szCs w:val="28"/>
              </w:rPr>
              <w:t>19</w:t>
            </w:r>
            <w:r w:rsidR="009D48F6">
              <w:rPr>
                <w:sz w:val="28"/>
                <w:szCs w:val="28"/>
              </w:rPr>
              <w:t>380,99</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657,99</w:t>
            </w:r>
          </w:p>
        </w:tc>
        <w:tc>
          <w:tcPr>
            <w:tcW w:w="1699" w:type="dxa"/>
            <w:vAlign w:val="center"/>
          </w:tcPr>
          <w:p w:rsidR="00A86613" w:rsidRPr="009C0E33" w:rsidRDefault="00B56448" w:rsidP="00925B0C">
            <w:pPr>
              <w:spacing w:after="200" w:line="276" w:lineRule="auto"/>
              <w:jc w:val="center"/>
              <w:rPr>
                <w:sz w:val="28"/>
                <w:szCs w:val="28"/>
              </w:rPr>
            </w:pPr>
            <w:r>
              <w:rPr>
                <w:sz w:val="28"/>
                <w:szCs w:val="28"/>
              </w:rPr>
              <w:t>2</w:t>
            </w:r>
            <w:r w:rsidR="009D48F6">
              <w:rPr>
                <w:sz w:val="28"/>
                <w:szCs w:val="28"/>
              </w:rPr>
              <w:t>932,9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4F2FCF" w:rsidP="00925B0C">
            <w:pPr>
              <w:spacing w:after="200" w:line="276" w:lineRule="auto"/>
              <w:jc w:val="center"/>
              <w:rPr>
                <w:sz w:val="28"/>
                <w:szCs w:val="28"/>
              </w:rPr>
            </w:pPr>
            <w:r>
              <w:rPr>
                <w:sz w:val="28"/>
                <w:szCs w:val="28"/>
              </w:rPr>
              <w:t>44504,4</w:t>
            </w:r>
          </w:p>
        </w:tc>
        <w:tc>
          <w:tcPr>
            <w:tcW w:w="1808" w:type="dxa"/>
            <w:vAlign w:val="center"/>
          </w:tcPr>
          <w:p w:rsidR="00A86613" w:rsidRPr="009C0E33" w:rsidRDefault="004F2FCF" w:rsidP="00925B0C">
            <w:pPr>
              <w:spacing w:after="200" w:line="276" w:lineRule="auto"/>
              <w:jc w:val="center"/>
              <w:rPr>
                <w:sz w:val="28"/>
                <w:szCs w:val="28"/>
              </w:rPr>
            </w:pPr>
            <w:r>
              <w:rPr>
                <w:sz w:val="28"/>
                <w:szCs w:val="28"/>
              </w:rPr>
              <w:t>36395,7</w:t>
            </w:r>
          </w:p>
        </w:tc>
        <w:tc>
          <w:tcPr>
            <w:tcW w:w="1231" w:type="dxa"/>
            <w:vAlign w:val="center"/>
          </w:tcPr>
          <w:p w:rsidR="00A86613" w:rsidRPr="009C0E33" w:rsidRDefault="004F2FCF" w:rsidP="00925B0C">
            <w:pPr>
              <w:spacing w:after="200" w:line="276" w:lineRule="auto"/>
              <w:jc w:val="center"/>
              <w:rPr>
                <w:sz w:val="28"/>
                <w:szCs w:val="28"/>
              </w:rPr>
            </w:pPr>
            <w:r>
              <w:rPr>
                <w:sz w:val="28"/>
                <w:szCs w:val="28"/>
              </w:rPr>
              <w:t>1516,5</w:t>
            </w:r>
          </w:p>
        </w:tc>
        <w:tc>
          <w:tcPr>
            <w:tcW w:w="1699" w:type="dxa"/>
            <w:vAlign w:val="center"/>
          </w:tcPr>
          <w:p w:rsidR="00A86613" w:rsidRPr="009C0E33" w:rsidRDefault="00507286" w:rsidP="00925B0C">
            <w:pPr>
              <w:spacing w:after="200" w:line="276" w:lineRule="auto"/>
              <w:jc w:val="center"/>
              <w:rPr>
                <w:sz w:val="28"/>
                <w:szCs w:val="28"/>
              </w:rPr>
            </w:pPr>
            <w:r>
              <w:rPr>
                <w:sz w:val="28"/>
                <w:szCs w:val="28"/>
              </w:rPr>
              <w:t>6592,2</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132D4" w:rsidP="009132D4">
            <w:pPr>
              <w:jc w:val="center"/>
              <w:rPr>
                <w:sz w:val="28"/>
                <w:szCs w:val="28"/>
                <w:lang w:eastAsia="ru-RU"/>
              </w:rPr>
            </w:pPr>
            <w:r w:rsidRPr="009132D4">
              <w:rPr>
                <w:sz w:val="28"/>
                <w:szCs w:val="28"/>
                <w:lang w:eastAsia="ru-RU"/>
              </w:rPr>
              <w:t>83308,39</w:t>
            </w:r>
          </w:p>
        </w:tc>
        <w:tc>
          <w:tcPr>
            <w:tcW w:w="1808" w:type="dxa"/>
            <w:vAlign w:val="center"/>
          </w:tcPr>
          <w:p w:rsidR="009132D4" w:rsidRPr="009132D4" w:rsidRDefault="009132D4" w:rsidP="009132D4">
            <w:pPr>
              <w:jc w:val="center"/>
              <w:rPr>
                <w:sz w:val="28"/>
                <w:szCs w:val="28"/>
                <w:lang w:eastAsia="ru-RU"/>
              </w:rPr>
            </w:pPr>
            <w:r w:rsidRPr="009132D4">
              <w:rPr>
                <w:sz w:val="28"/>
                <w:szCs w:val="28"/>
                <w:lang w:eastAsia="ru-RU"/>
              </w:rPr>
              <w:t>63069,1</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9132D4" w:rsidP="00F832B7">
            <w:pPr>
              <w:spacing w:after="200" w:line="276" w:lineRule="auto"/>
              <w:jc w:val="center"/>
              <w:rPr>
                <w:sz w:val="28"/>
                <w:szCs w:val="28"/>
              </w:rPr>
            </w:pPr>
            <w:r w:rsidRPr="009132D4">
              <w:rPr>
                <w:sz w:val="28"/>
                <w:szCs w:val="28"/>
                <w:lang w:eastAsia="ru-RU"/>
              </w:rPr>
              <w:t>3755,99</w:t>
            </w:r>
          </w:p>
        </w:tc>
        <w:tc>
          <w:tcPr>
            <w:tcW w:w="1699" w:type="dxa"/>
            <w:vAlign w:val="center"/>
          </w:tcPr>
          <w:p w:rsidR="009132D4" w:rsidRPr="009132D4" w:rsidRDefault="009132D4" w:rsidP="009132D4">
            <w:pPr>
              <w:jc w:val="center"/>
              <w:rPr>
                <w:sz w:val="28"/>
                <w:szCs w:val="28"/>
                <w:lang w:eastAsia="ru-RU"/>
              </w:rPr>
            </w:pPr>
            <w:r w:rsidRPr="009132D4">
              <w:rPr>
                <w:sz w:val="28"/>
                <w:szCs w:val="28"/>
                <w:lang w:eastAsia="ru-RU"/>
              </w:rPr>
              <w:t>16483,3</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2019</w:t>
            </w:r>
          </w:p>
        </w:tc>
        <w:tc>
          <w:tcPr>
            <w:tcW w:w="1336" w:type="dxa"/>
            <w:vAlign w:val="center"/>
          </w:tcPr>
          <w:p w:rsidR="009132D4" w:rsidRPr="00B56448" w:rsidRDefault="009132D4" w:rsidP="00306AC5">
            <w:pPr>
              <w:spacing w:after="200" w:line="276" w:lineRule="auto"/>
              <w:jc w:val="center"/>
              <w:rPr>
                <w:sz w:val="28"/>
                <w:szCs w:val="28"/>
              </w:rPr>
            </w:pPr>
            <w:r w:rsidRPr="00B56448">
              <w:rPr>
                <w:sz w:val="28"/>
                <w:szCs w:val="28"/>
                <w:lang w:eastAsia="ru-RU"/>
              </w:rPr>
              <w:t>8788,8</w:t>
            </w:r>
          </w:p>
        </w:tc>
        <w:tc>
          <w:tcPr>
            <w:tcW w:w="1808" w:type="dxa"/>
            <w:vAlign w:val="center"/>
          </w:tcPr>
          <w:p w:rsidR="009132D4" w:rsidRPr="00B56448" w:rsidRDefault="009132D4" w:rsidP="00306AC5">
            <w:pPr>
              <w:spacing w:after="200" w:line="276" w:lineRule="auto"/>
              <w:jc w:val="center"/>
              <w:rPr>
                <w:sz w:val="28"/>
                <w:szCs w:val="28"/>
              </w:rPr>
            </w:pPr>
            <w:r w:rsidRPr="00B56448">
              <w:rPr>
                <w:sz w:val="28"/>
                <w:szCs w:val="28"/>
                <w:lang w:eastAsia="ru-RU"/>
              </w:rPr>
              <w:t>6767,9</w:t>
            </w:r>
          </w:p>
        </w:tc>
        <w:tc>
          <w:tcPr>
            <w:tcW w:w="1231" w:type="dxa"/>
            <w:vAlign w:val="center"/>
          </w:tcPr>
          <w:p w:rsidR="009132D4" w:rsidRPr="009C0E33" w:rsidRDefault="009132D4" w:rsidP="00306AC5">
            <w:pPr>
              <w:spacing w:after="200" w:line="276" w:lineRule="auto"/>
              <w:jc w:val="center"/>
              <w:rPr>
                <w:sz w:val="28"/>
                <w:szCs w:val="28"/>
              </w:rPr>
            </w:pPr>
            <w:r>
              <w:rPr>
                <w:sz w:val="28"/>
                <w:szCs w:val="28"/>
              </w:rPr>
              <w:t>282,0</w:t>
            </w:r>
          </w:p>
        </w:tc>
        <w:tc>
          <w:tcPr>
            <w:tcW w:w="1699" w:type="dxa"/>
            <w:vAlign w:val="center"/>
          </w:tcPr>
          <w:p w:rsidR="009132D4" w:rsidRPr="009C0E33" w:rsidRDefault="009132D4" w:rsidP="00306AC5">
            <w:pPr>
              <w:spacing w:after="200" w:line="276" w:lineRule="auto"/>
              <w:jc w:val="center"/>
              <w:rPr>
                <w:sz w:val="28"/>
                <w:szCs w:val="28"/>
              </w:rPr>
            </w:pPr>
            <w:r>
              <w:rPr>
                <w:sz w:val="28"/>
                <w:szCs w:val="28"/>
              </w:rPr>
              <w:t>1738,9</w:t>
            </w:r>
          </w:p>
        </w:tc>
        <w:tc>
          <w:tcPr>
            <w:tcW w:w="1588" w:type="dxa"/>
            <w:vAlign w:val="center"/>
          </w:tcPr>
          <w:p w:rsidR="009132D4" w:rsidRPr="009C0E33" w:rsidRDefault="009132D4" w:rsidP="00306AC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lastRenderedPageBreak/>
              <w:t>2020</w:t>
            </w:r>
          </w:p>
        </w:tc>
        <w:tc>
          <w:tcPr>
            <w:tcW w:w="1336" w:type="dxa"/>
            <w:vAlign w:val="center"/>
          </w:tcPr>
          <w:p w:rsidR="009132D4" w:rsidRPr="009C0E33" w:rsidRDefault="009132D4" w:rsidP="00303D1E">
            <w:pPr>
              <w:spacing w:after="200" w:line="276" w:lineRule="auto"/>
              <w:jc w:val="center"/>
              <w:rPr>
                <w:sz w:val="28"/>
                <w:szCs w:val="28"/>
              </w:rPr>
            </w:pPr>
            <w:r>
              <w:rPr>
                <w:sz w:val="28"/>
                <w:szCs w:val="28"/>
              </w:rPr>
              <w:t>19 380,99</w:t>
            </w:r>
          </w:p>
        </w:tc>
        <w:tc>
          <w:tcPr>
            <w:tcW w:w="1808" w:type="dxa"/>
            <w:vAlign w:val="center"/>
          </w:tcPr>
          <w:p w:rsidR="009132D4" w:rsidRPr="009C0E33" w:rsidRDefault="009132D4" w:rsidP="00303D1E">
            <w:pPr>
              <w:spacing w:after="200" w:line="276" w:lineRule="auto"/>
              <w:jc w:val="center"/>
              <w:rPr>
                <w:sz w:val="28"/>
                <w:szCs w:val="28"/>
              </w:rPr>
            </w:pPr>
            <w:r>
              <w:rPr>
                <w:sz w:val="28"/>
                <w:szCs w:val="28"/>
              </w:rPr>
              <w:t>15 790,1</w:t>
            </w:r>
          </w:p>
        </w:tc>
        <w:tc>
          <w:tcPr>
            <w:tcW w:w="1231" w:type="dxa"/>
            <w:vAlign w:val="center"/>
          </w:tcPr>
          <w:p w:rsidR="009132D4" w:rsidRPr="009C0E33" w:rsidRDefault="009132D4" w:rsidP="00303D1E">
            <w:pPr>
              <w:spacing w:after="200" w:line="276" w:lineRule="auto"/>
              <w:jc w:val="center"/>
              <w:rPr>
                <w:sz w:val="28"/>
                <w:szCs w:val="28"/>
              </w:rPr>
            </w:pPr>
            <w:r>
              <w:rPr>
                <w:sz w:val="28"/>
                <w:szCs w:val="28"/>
              </w:rPr>
              <w:t>657,99</w:t>
            </w:r>
          </w:p>
        </w:tc>
        <w:tc>
          <w:tcPr>
            <w:tcW w:w="1699" w:type="dxa"/>
            <w:vAlign w:val="center"/>
          </w:tcPr>
          <w:p w:rsidR="009132D4" w:rsidRPr="009C0E33" w:rsidRDefault="009132D4" w:rsidP="00303D1E">
            <w:pPr>
              <w:spacing w:after="200" w:line="276" w:lineRule="auto"/>
              <w:jc w:val="center"/>
              <w:rPr>
                <w:sz w:val="28"/>
                <w:szCs w:val="28"/>
              </w:rPr>
            </w:pPr>
            <w:r>
              <w:rPr>
                <w:sz w:val="28"/>
                <w:szCs w:val="28"/>
              </w:rPr>
              <w:t>2 932,9</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FB6725">
            <w:pPr>
              <w:spacing w:after="200" w:line="276" w:lineRule="auto"/>
              <w:jc w:val="center"/>
              <w:rPr>
                <w:sz w:val="28"/>
                <w:szCs w:val="28"/>
              </w:rPr>
            </w:pPr>
            <w:r w:rsidRPr="009C0E33">
              <w:rPr>
                <w:sz w:val="28"/>
                <w:szCs w:val="28"/>
              </w:rPr>
              <w:t>2021</w:t>
            </w:r>
          </w:p>
        </w:tc>
        <w:tc>
          <w:tcPr>
            <w:tcW w:w="1336" w:type="dxa"/>
            <w:vAlign w:val="center"/>
          </w:tcPr>
          <w:p w:rsidR="009132D4" w:rsidRPr="009C0E33" w:rsidRDefault="009132D4" w:rsidP="00FB6725">
            <w:pPr>
              <w:spacing w:after="200" w:line="276" w:lineRule="auto"/>
              <w:jc w:val="center"/>
              <w:rPr>
                <w:sz w:val="28"/>
                <w:szCs w:val="28"/>
              </w:rPr>
            </w:pPr>
            <w:r>
              <w:rPr>
                <w:sz w:val="28"/>
                <w:szCs w:val="28"/>
              </w:rPr>
              <w:t>44504,4</w:t>
            </w:r>
          </w:p>
        </w:tc>
        <w:tc>
          <w:tcPr>
            <w:tcW w:w="1808" w:type="dxa"/>
            <w:vAlign w:val="center"/>
          </w:tcPr>
          <w:p w:rsidR="009132D4" w:rsidRPr="009C0E33" w:rsidRDefault="009132D4" w:rsidP="00FB6725">
            <w:pPr>
              <w:spacing w:after="200" w:line="276" w:lineRule="auto"/>
              <w:jc w:val="center"/>
              <w:rPr>
                <w:sz w:val="28"/>
                <w:szCs w:val="28"/>
              </w:rPr>
            </w:pPr>
            <w:r>
              <w:rPr>
                <w:sz w:val="28"/>
                <w:szCs w:val="28"/>
              </w:rPr>
              <w:t>36395,7</w:t>
            </w:r>
          </w:p>
        </w:tc>
        <w:tc>
          <w:tcPr>
            <w:tcW w:w="1231" w:type="dxa"/>
            <w:vAlign w:val="center"/>
          </w:tcPr>
          <w:p w:rsidR="009132D4" w:rsidRPr="009C0E33" w:rsidRDefault="009132D4" w:rsidP="00FB6725">
            <w:pPr>
              <w:spacing w:after="200" w:line="276" w:lineRule="auto"/>
              <w:jc w:val="center"/>
              <w:rPr>
                <w:sz w:val="28"/>
                <w:szCs w:val="28"/>
              </w:rPr>
            </w:pPr>
            <w:r>
              <w:rPr>
                <w:sz w:val="28"/>
                <w:szCs w:val="28"/>
              </w:rPr>
              <w:t>1516,5</w:t>
            </w:r>
          </w:p>
        </w:tc>
        <w:tc>
          <w:tcPr>
            <w:tcW w:w="1699" w:type="dxa"/>
            <w:vAlign w:val="center"/>
          </w:tcPr>
          <w:p w:rsidR="009132D4" w:rsidRPr="009C0E33" w:rsidRDefault="009132D4" w:rsidP="00FB6725">
            <w:pPr>
              <w:spacing w:after="200" w:line="276" w:lineRule="auto"/>
              <w:jc w:val="center"/>
              <w:rPr>
                <w:sz w:val="28"/>
                <w:szCs w:val="28"/>
              </w:rPr>
            </w:pPr>
            <w:r>
              <w:rPr>
                <w:sz w:val="28"/>
                <w:szCs w:val="28"/>
              </w:rPr>
              <w:t>6592,2</w:t>
            </w:r>
          </w:p>
        </w:tc>
        <w:tc>
          <w:tcPr>
            <w:tcW w:w="1588" w:type="dxa"/>
            <w:vAlign w:val="center"/>
          </w:tcPr>
          <w:p w:rsidR="009132D4" w:rsidRPr="009C0E33" w:rsidRDefault="009132D4"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F832B7" w:rsidRPr="009C0E33" w:rsidTr="00E37379">
        <w:tc>
          <w:tcPr>
            <w:tcW w:w="2114" w:type="dxa"/>
          </w:tcPr>
          <w:p w:rsidR="00F832B7" w:rsidRPr="009C0E33" w:rsidRDefault="00F832B7"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F832B7" w:rsidRPr="009132D4" w:rsidRDefault="00F832B7" w:rsidP="00FB6725">
            <w:pPr>
              <w:jc w:val="center"/>
              <w:rPr>
                <w:sz w:val="28"/>
                <w:szCs w:val="28"/>
                <w:lang w:eastAsia="ru-RU"/>
              </w:rPr>
            </w:pPr>
            <w:r w:rsidRPr="009132D4">
              <w:rPr>
                <w:sz w:val="28"/>
                <w:szCs w:val="28"/>
                <w:lang w:eastAsia="ru-RU"/>
              </w:rPr>
              <w:t>83308,39</w:t>
            </w:r>
          </w:p>
        </w:tc>
        <w:tc>
          <w:tcPr>
            <w:tcW w:w="1808" w:type="dxa"/>
            <w:vAlign w:val="center"/>
          </w:tcPr>
          <w:p w:rsidR="00F832B7" w:rsidRPr="009132D4" w:rsidRDefault="00F832B7" w:rsidP="00FB6725">
            <w:pPr>
              <w:jc w:val="center"/>
              <w:rPr>
                <w:sz w:val="28"/>
                <w:szCs w:val="28"/>
                <w:lang w:eastAsia="ru-RU"/>
              </w:rPr>
            </w:pPr>
            <w:r w:rsidRPr="009132D4">
              <w:rPr>
                <w:sz w:val="28"/>
                <w:szCs w:val="28"/>
                <w:lang w:eastAsia="ru-RU"/>
              </w:rPr>
              <w:t>63069,1</w:t>
            </w:r>
          </w:p>
        </w:tc>
        <w:tc>
          <w:tcPr>
            <w:tcW w:w="1231" w:type="dxa"/>
            <w:vAlign w:val="center"/>
          </w:tcPr>
          <w:p w:rsidR="00F832B7" w:rsidRPr="009C0E33" w:rsidRDefault="00F832B7" w:rsidP="00306AC5">
            <w:pPr>
              <w:spacing w:after="200" w:line="276" w:lineRule="auto"/>
              <w:jc w:val="center"/>
              <w:rPr>
                <w:sz w:val="28"/>
                <w:szCs w:val="28"/>
              </w:rPr>
            </w:pPr>
            <w:r w:rsidRPr="009132D4">
              <w:rPr>
                <w:sz w:val="28"/>
                <w:szCs w:val="28"/>
                <w:lang w:eastAsia="ru-RU"/>
              </w:rPr>
              <w:t>3755,99</w:t>
            </w:r>
          </w:p>
        </w:tc>
        <w:tc>
          <w:tcPr>
            <w:tcW w:w="1699" w:type="dxa"/>
            <w:vAlign w:val="center"/>
          </w:tcPr>
          <w:p w:rsidR="00F832B7" w:rsidRPr="009C0E33" w:rsidRDefault="00F832B7" w:rsidP="00306AC5">
            <w:pPr>
              <w:spacing w:after="200" w:line="276" w:lineRule="auto"/>
              <w:jc w:val="center"/>
              <w:rPr>
                <w:sz w:val="28"/>
                <w:szCs w:val="28"/>
              </w:rPr>
            </w:pPr>
            <w:r w:rsidRPr="009132D4">
              <w:rPr>
                <w:sz w:val="28"/>
                <w:szCs w:val="28"/>
                <w:lang w:eastAsia="ru-RU"/>
              </w:rPr>
              <w:t>16483,3</w:t>
            </w:r>
          </w:p>
        </w:tc>
        <w:tc>
          <w:tcPr>
            <w:tcW w:w="1588" w:type="dxa"/>
            <w:vAlign w:val="center"/>
          </w:tcPr>
          <w:p w:rsidR="00F832B7" w:rsidRPr="009C0E33" w:rsidRDefault="00F832B7" w:rsidP="00306AC5">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C6665C">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исполнения им обязательств, предусмотренных </w:t>
      </w:r>
      <w:r w:rsidRPr="009C0E33">
        <w:rPr>
          <w:rFonts w:ascii="Times New Roman CYR" w:eastAsia="PMingLiU" w:hAnsi="Times New Roman CYR" w:cs="Times New Roman CYR"/>
          <w:sz w:val="28"/>
          <w:szCs w:val="28"/>
        </w:rPr>
        <w:lastRenderedPageBreak/>
        <w:t>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C6665C">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3B2D39"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35</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w:t>
            </w:r>
            <w:r w:rsidR="00A70988">
              <w:rPr>
                <w:rFonts w:ascii="Times New Roman CYR" w:eastAsia="PMingLiU" w:hAnsi="Times New Roman CYR" w:cs="Times New Roman CYR"/>
                <w:sz w:val="24"/>
                <w:szCs w:val="24"/>
              </w:rPr>
              <w:t xml:space="preserve">овый период реализации работ по </w:t>
            </w:r>
            <w:r w:rsidRPr="009C0E33">
              <w:rPr>
                <w:rFonts w:ascii="Times New Roman CYR" w:eastAsia="PMingLiU" w:hAnsi="Times New Roman CYR" w:cs="Times New Roman CYR"/>
                <w:sz w:val="24"/>
                <w:szCs w:val="24"/>
              </w:rPr>
              <w:t>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515B">
        <w:trPr>
          <w:trHeight w:val="110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2E515B" w:rsidRPr="009C0E33" w:rsidTr="002E515B">
        <w:trPr>
          <w:trHeight w:val="895"/>
          <w:jc w:val="center"/>
        </w:trPr>
        <w:tc>
          <w:tcPr>
            <w:tcW w:w="562" w:type="dxa"/>
            <w:tcBorders>
              <w:top w:val="single" w:sz="4" w:space="0" w:color="auto"/>
              <w:bottom w:val="single" w:sz="4" w:space="0" w:color="auto"/>
              <w:right w:val="single" w:sz="4" w:space="0" w:color="auto"/>
            </w:tcBorders>
          </w:tcPr>
          <w:p w:rsidR="002E515B" w:rsidRPr="009C0E33" w:rsidRDefault="002E515B"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7229"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2E515B" w:rsidRPr="009C0E33"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A709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A70988">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A709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B15E70" w:rsidRPr="009C0E33" w:rsidTr="0083618A">
        <w:trPr>
          <w:trHeight w:val="273"/>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ст. Новоджерелиевской </w:t>
            </w:r>
            <w:r w:rsidRPr="009C0E33">
              <w:rPr>
                <w:rFonts w:ascii="Times New Roman" w:eastAsia="Times New Roman" w:hAnsi="Times New Roman" w:cs="Times New Roman"/>
                <w:sz w:val="24"/>
                <w:szCs w:val="24"/>
                <w:lang w:eastAsia="ru-RU"/>
              </w:rPr>
              <w:lastRenderedPageBreak/>
              <w:t>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lastRenderedPageBreak/>
              <w:t xml:space="preserve">Адресный ориентир: от ДК до д/с «Ягодка» в ст. Новоджерелиевской </w:t>
            </w:r>
            <w:r w:rsidRPr="009C0E33">
              <w:rPr>
                <w:rFonts w:asciiTheme="majorBidi" w:hAnsiTheme="majorBidi" w:cstheme="majorBidi"/>
              </w:rPr>
              <w:lastRenderedPageBreak/>
              <w:t>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2022</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9A3B6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9C0E33" w:rsidRDefault="00B15E70" w:rsidP="00B15E70">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9A3B6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AB6413">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B15E70" w:rsidRPr="009C0E33" w:rsidTr="00A87D4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B15E70">
        <w:trPr>
          <w:trHeight w:val="696"/>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B6725"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2932"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9293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EA3B7C">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C6665C">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40</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C6665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C6665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6665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C9" w:rsidRDefault="00E84DC9" w:rsidP="00AA4030">
      <w:pPr>
        <w:spacing w:after="0" w:line="240" w:lineRule="auto"/>
      </w:pPr>
      <w:r>
        <w:separator/>
      </w:r>
    </w:p>
  </w:endnote>
  <w:endnote w:type="continuationSeparator" w:id="0">
    <w:p w:rsidR="00E84DC9" w:rsidRDefault="00E84DC9"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C9" w:rsidRDefault="00E84DC9" w:rsidP="00AA4030">
      <w:pPr>
        <w:spacing w:after="0" w:line="240" w:lineRule="auto"/>
      </w:pPr>
      <w:r>
        <w:separator/>
      </w:r>
    </w:p>
  </w:footnote>
  <w:footnote w:type="continuationSeparator" w:id="0">
    <w:p w:rsidR="00E84DC9" w:rsidRDefault="00E84DC9"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FB6725" w:rsidRDefault="00FB6725">
        <w:pPr>
          <w:pStyle w:val="ab"/>
          <w:jc w:val="center"/>
        </w:pPr>
        <w:r>
          <w:rPr>
            <w:noProof/>
          </w:rPr>
          <w:fldChar w:fldCharType="begin"/>
        </w:r>
        <w:r>
          <w:rPr>
            <w:noProof/>
          </w:rPr>
          <w:instrText>PAGE   \* MERGEFORMAT</w:instrText>
        </w:r>
        <w:r>
          <w:rPr>
            <w:noProof/>
          </w:rPr>
          <w:fldChar w:fldCharType="separate"/>
        </w:r>
        <w:r w:rsidR="00070945">
          <w:rPr>
            <w:noProof/>
          </w:rPr>
          <w:t>4</w:t>
        </w:r>
        <w:r>
          <w:rPr>
            <w:noProof/>
          </w:rPr>
          <w:fldChar w:fldCharType="end"/>
        </w:r>
      </w:p>
    </w:sdtContent>
  </w:sdt>
  <w:p w:rsidR="00FB6725" w:rsidRDefault="00FB672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21924"/>
    <w:rsid w:val="00024641"/>
    <w:rsid w:val="000274A2"/>
    <w:rsid w:val="00031979"/>
    <w:rsid w:val="00032E44"/>
    <w:rsid w:val="00033495"/>
    <w:rsid w:val="00035C85"/>
    <w:rsid w:val="00045D8E"/>
    <w:rsid w:val="00052BE3"/>
    <w:rsid w:val="00055CE2"/>
    <w:rsid w:val="00057A80"/>
    <w:rsid w:val="0006022D"/>
    <w:rsid w:val="000643E0"/>
    <w:rsid w:val="00070945"/>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C0048"/>
    <w:rsid w:val="000C15B6"/>
    <w:rsid w:val="000C3BDE"/>
    <w:rsid w:val="000C7A35"/>
    <w:rsid w:val="000C7D03"/>
    <w:rsid w:val="000D2AFB"/>
    <w:rsid w:val="000E275D"/>
    <w:rsid w:val="000E3F25"/>
    <w:rsid w:val="000E5B98"/>
    <w:rsid w:val="000E662F"/>
    <w:rsid w:val="000E6697"/>
    <w:rsid w:val="000F395B"/>
    <w:rsid w:val="000F5238"/>
    <w:rsid w:val="000F5423"/>
    <w:rsid w:val="000F5907"/>
    <w:rsid w:val="00100033"/>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50F23"/>
    <w:rsid w:val="00151415"/>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3111"/>
    <w:rsid w:val="00213798"/>
    <w:rsid w:val="00217014"/>
    <w:rsid w:val="00231A3E"/>
    <w:rsid w:val="002349B3"/>
    <w:rsid w:val="00235CDC"/>
    <w:rsid w:val="0024031C"/>
    <w:rsid w:val="0024246D"/>
    <w:rsid w:val="00243469"/>
    <w:rsid w:val="002454B0"/>
    <w:rsid w:val="00245508"/>
    <w:rsid w:val="00245721"/>
    <w:rsid w:val="00246102"/>
    <w:rsid w:val="00253689"/>
    <w:rsid w:val="00254D8F"/>
    <w:rsid w:val="00255687"/>
    <w:rsid w:val="002603E0"/>
    <w:rsid w:val="00260845"/>
    <w:rsid w:val="002624B6"/>
    <w:rsid w:val="002676FB"/>
    <w:rsid w:val="00273E14"/>
    <w:rsid w:val="00275BC1"/>
    <w:rsid w:val="00276698"/>
    <w:rsid w:val="00280464"/>
    <w:rsid w:val="0028423F"/>
    <w:rsid w:val="00287CFB"/>
    <w:rsid w:val="00287F4B"/>
    <w:rsid w:val="00291891"/>
    <w:rsid w:val="0029295A"/>
    <w:rsid w:val="00293BED"/>
    <w:rsid w:val="0029619D"/>
    <w:rsid w:val="00296555"/>
    <w:rsid w:val="00296F38"/>
    <w:rsid w:val="002A0231"/>
    <w:rsid w:val="002A6AA3"/>
    <w:rsid w:val="002A7DFD"/>
    <w:rsid w:val="002B5932"/>
    <w:rsid w:val="002B67E9"/>
    <w:rsid w:val="002B6AA9"/>
    <w:rsid w:val="002C1B0B"/>
    <w:rsid w:val="002C1C7C"/>
    <w:rsid w:val="002C5A10"/>
    <w:rsid w:val="002D0C91"/>
    <w:rsid w:val="002E125E"/>
    <w:rsid w:val="002E42F6"/>
    <w:rsid w:val="002E515B"/>
    <w:rsid w:val="002F448E"/>
    <w:rsid w:val="002F4D86"/>
    <w:rsid w:val="002F60CA"/>
    <w:rsid w:val="002F66AB"/>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36814"/>
    <w:rsid w:val="0034103C"/>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3C15"/>
    <w:rsid w:val="00397F8B"/>
    <w:rsid w:val="003A00A1"/>
    <w:rsid w:val="003A1627"/>
    <w:rsid w:val="003A293A"/>
    <w:rsid w:val="003A393F"/>
    <w:rsid w:val="003A434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33EE3"/>
    <w:rsid w:val="00445AAF"/>
    <w:rsid w:val="0044622E"/>
    <w:rsid w:val="004541BB"/>
    <w:rsid w:val="004556B7"/>
    <w:rsid w:val="00457662"/>
    <w:rsid w:val="00460FD8"/>
    <w:rsid w:val="0046313A"/>
    <w:rsid w:val="004651DC"/>
    <w:rsid w:val="0047494C"/>
    <w:rsid w:val="004763D2"/>
    <w:rsid w:val="004806DC"/>
    <w:rsid w:val="00485776"/>
    <w:rsid w:val="0048672B"/>
    <w:rsid w:val="00486874"/>
    <w:rsid w:val="004902C5"/>
    <w:rsid w:val="00490482"/>
    <w:rsid w:val="00492326"/>
    <w:rsid w:val="0049534A"/>
    <w:rsid w:val="004A0E37"/>
    <w:rsid w:val="004A0E49"/>
    <w:rsid w:val="004A3976"/>
    <w:rsid w:val="004A3E26"/>
    <w:rsid w:val="004A66CD"/>
    <w:rsid w:val="004A6FF1"/>
    <w:rsid w:val="004B0CBD"/>
    <w:rsid w:val="004B2827"/>
    <w:rsid w:val="004B33E2"/>
    <w:rsid w:val="004B48C7"/>
    <w:rsid w:val="004B5C7E"/>
    <w:rsid w:val="004B7518"/>
    <w:rsid w:val="004C1082"/>
    <w:rsid w:val="004C3B95"/>
    <w:rsid w:val="004D28DE"/>
    <w:rsid w:val="004D3F4B"/>
    <w:rsid w:val="004D7E12"/>
    <w:rsid w:val="004E0E46"/>
    <w:rsid w:val="004E3397"/>
    <w:rsid w:val="004E3F6A"/>
    <w:rsid w:val="004E4B10"/>
    <w:rsid w:val="004E739F"/>
    <w:rsid w:val="004F2170"/>
    <w:rsid w:val="004F2D28"/>
    <w:rsid w:val="004F2FCF"/>
    <w:rsid w:val="004F31CB"/>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7196"/>
    <w:rsid w:val="005172DC"/>
    <w:rsid w:val="00520BA0"/>
    <w:rsid w:val="005235EE"/>
    <w:rsid w:val="00524B32"/>
    <w:rsid w:val="0052703A"/>
    <w:rsid w:val="00534012"/>
    <w:rsid w:val="005359FA"/>
    <w:rsid w:val="00540353"/>
    <w:rsid w:val="00543BD6"/>
    <w:rsid w:val="00543F65"/>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EE8"/>
    <w:rsid w:val="005934EF"/>
    <w:rsid w:val="00595EDD"/>
    <w:rsid w:val="005A10C3"/>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631C"/>
    <w:rsid w:val="005E09E7"/>
    <w:rsid w:val="005E0F44"/>
    <w:rsid w:val="005E278C"/>
    <w:rsid w:val="005E5292"/>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4532"/>
    <w:rsid w:val="0068695A"/>
    <w:rsid w:val="00692443"/>
    <w:rsid w:val="006A2665"/>
    <w:rsid w:val="006A3F8D"/>
    <w:rsid w:val="006B0108"/>
    <w:rsid w:val="006B0248"/>
    <w:rsid w:val="006B558D"/>
    <w:rsid w:val="006C1ED4"/>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45B3"/>
    <w:rsid w:val="00724AA4"/>
    <w:rsid w:val="00724FCA"/>
    <w:rsid w:val="0072548C"/>
    <w:rsid w:val="0072602F"/>
    <w:rsid w:val="00726A41"/>
    <w:rsid w:val="00727D60"/>
    <w:rsid w:val="00727DCB"/>
    <w:rsid w:val="00730C48"/>
    <w:rsid w:val="00731E93"/>
    <w:rsid w:val="0073218E"/>
    <w:rsid w:val="00734C6F"/>
    <w:rsid w:val="007373FA"/>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470B"/>
    <w:rsid w:val="007854CD"/>
    <w:rsid w:val="00791CE1"/>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194F"/>
    <w:rsid w:val="007C2AAF"/>
    <w:rsid w:val="007C4E0A"/>
    <w:rsid w:val="007C530D"/>
    <w:rsid w:val="007C6DDD"/>
    <w:rsid w:val="007D06F7"/>
    <w:rsid w:val="007D090E"/>
    <w:rsid w:val="007D3021"/>
    <w:rsid w:val="007D5CAF"/>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176A"/>
    <w:rsid w:val="00815455"/>
    <w:rsid w:val="00817D5C"/>
    <w:rsid w:val="00821B1A"/>
    <w:rsid w:val="0082253D"/>
    <w:rsid w:val="00822C6B"/>
    <w:rsid w:val="00823E82"/>
    <w:rsid w:val="00826400"/>
    <w:rsid w:val="008266A6"/>
    <w:rsid w:val="00827B27"/>
    <w:rsid w:val="008304DA"/>
    <w:rsid w:val="0083618A"/>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7008"/>
    <w:rsid w:val="00880CAB"/>
    <w:rsid w:val="008860A3"/>
    <w:rsid w:val="0089073D"/>
    <w:rsid w:val="008912D3"/>
    <w:rsid w:val="00896E18"/>
    <w:rsid w:val="00897268"/>
    <w:rsid w:val="00897D35"/>
    <w:rsid w:val="008A2217"/>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537D"/>
    <w:rsid w:val="0090589C"/>
    <w:rsid w:val="00905C26"/>
    <w:rsid w:val="009119A0"/>
    <w:rsid w:val="009132D4"/>
    <w:rsid w:val="009132E3"/>
    <w:rsid w:val="009168FB"/>
    <w:rsid w:val="009171B0"/>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C068C"/>
    <w:rsid w:val="009C0E33"/>
    <w:rsid w:val="009C4047"/>
    <w:rsid w:val="009D0761"/>
    <w:rsid w:val="009D48F6"/>
    <w:rsid w:val="009D6459"/>
    <w:rsid w:val="009E288D"/>
    <w:rsid w:val="009E6641"/>
    <w:rsid w:val="009F026B"/>
    <w:rsid w:val="009F10BD"/>
    <w:rsid w:val="00A021F4"/>
    <w:rsid w:val="00A07DDD"/>
    <w:rsid w:val="00A124B9"/>
    <w:rsid w:val="00A12515"/>
    <w:rsid w:val="00A125B9"/>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A8E"/>
    <w:rsid w:val="00BC4E67"/>
    <w:rsid w:val="00BC700A"/>
    <w:rsid w:val="00BE21F2"/>
    <w:rsid w:val="00BE2DE5"/>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7076"/>
    <w:rsid w:val="00C27999"/>
    <w:rsid w:val="00C31D61"/>
    <w:rsid w:val="00C34368"/>
    <w:rsid w:val="00C34F2E"/>
    <w:rsid w:val="00C4368F"/>
    <w:rsid w:val="00C44591"/>
    <w:rsid w:val="00C44695"/>
    <w:rsid w:val="00C4530C"/>
    <w:rsid w:val="00C46EE2"/>
    <w:rsid w:val="00C4724E"/>
    <w:rsid w:val="00C51879"/>
    <w:rsid w:val="00C5287B"/>
    <w:rsid w:val="00C624CB"/>
    <w:rsid w:val="00C63BF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D52"/>
    <w:rsid w:val="00CF06D2"/>
    <w:rsid w:val="00CF6129"/>
    <w:rsid w:val="00D04696"/>
    <w:rsid w:val="00D04A20"/>
    <w:rsid w:val="00D06BC3"/>
    <w:rsid w:val="00D11B61"/>
    <w:rsid w:val="00D12DBB"/>
    <w:rsid w:val="00D13BF9"/>
    <w:rsid w:val="00D1541C"/>
    <w:rsid w:val="00D1651E"/>
    <w:rsid w:val="00D16D43"/>
    <w:rsid w:val="00D17A1D"/>
    <w:rsid w:val="00D26731"/>
    <w:rsid w:val="00D27C33"/>
    <w:rsid w:val="00D3114A"/>
    <w:rsid w:val="00D31B06"/>
    <w:rsid w:val="00D34362"/>
    <w:rsid w:val="00D35075"/>
    <w:rsid w:val="00D40A96"/>
    <w:rsid w:val="00D43F1B"/>
    <w:rsid w:val="00D45EF4"/>
    <w:rsid w:val="00D467DC"/>
    <w:rsid w:val="00D4753B"/>
    <w:rsid w:val="00D50E4E"/>
    <w:rsid w:val="00D52CDB"/>
    <w:rsid w:val="00D5420B"/>
    <w:rsid w:val="00D54406"/>
    <w:rsid w:val="00D54FDC"/>
    <w:rsid w:val="00D60475"/>
    <w:rsid w:val="00D65980"/>
    <w:rsid w:val="00D66A83"/>
    <w:rsid w:val="00D7112B"/>
    <w:rsid w:val="00D71A0A"/>
    <w:rsid w:val="00D721EF"/>
    <w:rsid w:val="00D750D2"/>
    <w:rsid w:val="00D762C4"/>
    <w:rsid w:val="00D8573F"/>
    <w:rsid w:val="00D866CC"/>
    <w:rsid w:val="00D937F6"/>
    <w:rsid w:val="00D95DA7"/>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45B7"/>
    <w:rsid w:val="00DC56BA"/>
    <w:rsid w:val="00DC5A0F"/>
    <w:rsid w:val="00DD086D"/>
    <w:rsid w:val="00DD0D8F"/>
    <w:rsid w:val="00DE1446"/>
    <w:rsid w:val="00DE1522"/>
    <w:rsid w:val="00DE1FFA"/>
    <w:rsid w:val="00DE244E"/>
    <w:rsid w:val="00DE3F82"/>
    <w:rsid w:val="00DE7A08"/>
    <w:rsid w:val="00DF0615"/>
    <w:rsid w:val="00DF0785"/>
    <w:rsid w:val="00DF5578"/>
    <w:rsid w:val="00E01B8F"/>
    <w:rsid w:val="00E10AE2"/>
    <w:rsid w:val="00E1192C"/>
    <w:rsid w:val="00E129D3"/>
    <w:rsid w:val="00E12DCE"/>
    <w:rsid w:val="00E16113"/>
    <w:rsid w:val="00E16405"/>
    <w:rsid w:val="00E179E0"/>
    <w:rsid w:val="00E237CF"/>
    <w:rsid w:val="00E26FA5"/>
    <w:rsid w:val="00E31327"/>
    <w:rsid w:val="00E330B8"/>
    <w:rsid w:val="00E36573"/>
    <w:rsid w:val="00E36655"/>
    <w:rsid w:val="00E37379"/>
    <w:rsid w:val="00E419D5"/>
    <w:rsid w:val="00E42BE0"/>
    <w:rsid w:val="00E45EDB"/>
    <w:rsid w:val="00E45F4C"/>
    <w:rsid w:val="00E51DA3"/>
    <w:rsid w:val="00E52294"/>
    <w:rsid w:val="00E52634"/>
    <w:rsid w:val="00E603B3"/>
    <w:rsid w:val="00E61454"/>
    <w:rsid w:val="00E61EF9"/>
    <w:rsid w:val="00E6292D"/>
    <w:rsid w:val="00E639E5"/>
    <w:rsid w:val="00E66A89"/>
    <w:rsid w:val="00E736C2"/>
    <w:rsid w:val="00E76727"/>
    <w:rsid w:val="00E811AE"/>
    <w:rsid w:val="00E845B4"/>
    <w:rsid w:val="00E84DC9"/>
    <w:rsid w:val="00E8674F"/>
    <w:rsid w:val="00E86A7D"/>
    <w:rsid w:val="00E905A9"/>
    <w:rsid w:val="00E9180A"/>
    <w:rsid w:val="00E92113"/>
    <w:rsid w:val="00E92A5B"/>
    <w:rsid w:val="00E96AE3"/>
    <w:rsid w:val="00E979C2"/>
    <w:rsid w:val="00E97D6D"/>
    <w:rsid w:val="00EA0713"/>
    <w:rsid w:val="00EA1E8D"/>
    <w:rsid w:val="00EA3B7C"/>
    <w:rsid w:val="00EA3C50"/>
    <w:rsid w:val="00EB101D"/>
    <w:rsid w:val="00EB5AD4"/>
    <w:rsid w:val="00EB7C0C"/>
    <w:rsid w:val="00EB7C4F"/>
    <w:rsid w:val="00EC2EE2"/>
    <w:rsid w:val="00EC5A7B"/>
    <w:rsid w:val="00EC6DE0"/>
    <w:rsid w:val="00ED00CE"/>
    <w:rsid w:val="00ED02AB"/>
    <w:rsid w:val="00ED7A27"/>
    <w:rsid w:val="00EE484A"/>
    <w:rsid w:val="00EE704D"/>
    <w:rsid w:val="00EF1B82"/>
    <w:rsid w:val="00EF4383"/>
    <w:rsid w:val="00EF4CB0"/>
    <w:rsid w:val="00EF7A02"/>
    <w:rsid w:val="00F021C5"/>
    <w:rsid w:val="00F02888"/>
    <w:rsid w:val="00F040D9"/>
    <w:rsid w:val="00F06948"/>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57D8"/>
    <w:rsid w:val="00F5601F"/>
    <w:rsid w:val="00F57977"/>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B0E7A"/>
    <w:rsid w:val="00FB1008"/>
    <w:rsid w:val="00FB24DB"/>
    <w:rsid w:val="00FB5575"/>
    <w:rsid w:val="00FB6725"/>
    <w:rsid w:val="00FC18C0"/>
    <w:rsid w:val="00FC678D"/>
    <w:rsid w:val="00FC6A13"/>
    <w:rsid w:val="00FC6DC8"/>
    <w:rsid w:val="00FC7083"/>
    <w:rsid w:val="00FD0DB2"/>
    <w:rsid w:val="00FD30D2"/>
    <w:rsid w:val="00FD4B6D"/>
    <w:rsid w:val="00FD5C71"/>
    <w:rsid w:val="00FD644D"/>
    <w:rsid w:val="00FD6842"/>
    <w:rsid w:val="00FD71A7"/>
    <w:rsid w:val="00FE0204"/>
    <w:rsid w:val="00FE124B"/>
    <w:rsid w:val="00FE1ED1"/>
    <w:rsid w:val="00FE3D5F"/>
    <w:rsid w:val="00FE50C9"/>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1144"/>
  <w15:docId w15:val="{1E3E6A66-363F-4EB1-B6C5-7E7A227E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02BA-DDF0-4B14-9B93-643E9D10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8792</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27</cp:revision>
  <cp:lastPrinted>2019-12-03T18:00:00Z</cp:lastPrinted>
  <dcterms:created xsi:type="dcterms:W3CDTF">2019-09-11T11:31:00Z</dcterms:created>
  <dcterms:modified xsi:type="dcterms:W3CDTF">2019-12-04T06:25:00Z</dcterms:modified>
</cp:coreProperties>
</file>