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91" w:rsidRDefault="00C64A91" w:rsidP="00C64A9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F82CDA" w:rsidRPr="00872D97" w:rsidRDefault="00F82CDA"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АДМИНИСТРАЦИЯ</w:t>
      </w:r>
    </w:p>
    <w:p w:rsidR="00F82CDA" w:rsidRPr="00872D97" w:rsidRDefault="00F82CDA"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НОВОДЖЕРЕЛИЕВСКОГО СЕЛЬСКОГО ПОСЕЛЕНИЯ</w:t>
      </w:r>
    </w:p>
    <w:p w:rsidR="00F82CDA" w:rsidRPr="00872D97" w:rsidRDefault="00F82CDA"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БРЮХОВЕЦКОГО РАЙОНА</w:t>
      </w:r>
    </w:p>
    <w:p w:rsidR="00F82CDA" w:rsidRPr="00872D97" w:rsidRDefault="00F82CDA" w:rsidP="00F82CDA">
      <w:pPr>
        <w:spacing w:after="0" w:line="240" w:lineRule="auto"/>
        <w:jc w:val="center"/>
        <w:rPr>
          <w:rFonts w:ascii="Times New Roman" w:hAnsi="Times New Roman" w:cs="Times New Roman"/>
          <w:b/>
          <w:sz w:val="28"/>
          <w:szCs w:val="28"/>
        </w:rPr>
      </w:pPr>
    </w:p>
    <w:p w:rsidR="00F82CDA" w:rsidRPr="00872D97" w:rsidRDefault="00F82CDA" w:rsidP="00F82CDA">
      <w:pPr>
        <w:spacing w:after="0" w:line="240" w:lineRule="auto"/>
        <w:jc w:val="center"/>
        <w:rPr>
          <w:rFonts w:ascii="Times New Roman" w:hAnsi="Times New Roman" w:cs="Times New Roman"/>
          <w:b/>
          <w:sz w:val="32"/>
          <w:szCs w:val="32"/>
        </w:rPr>
      </w:pPr>
      <w:r w:rsidRPr="00872D97">
        <w:rPr>
          <w:rFonts w:ascii="Times New Roman" w:hAnsi="Times New Roman" w:cs="Times New Roman"/>
          <w:b/>
          <w:sz w:val="32"/>
          <w:szCs w:val="32"/>
        </w:rPr>
        <w:t>ПОСТАНОВЛЕНИЕ</w:t>
      </w:r>
    </w:p>
    <w:p w:rsidR="00F82CDA" w:rsidRPr="00872D97" w:rsidRDefault="00F82CDA" w:rsidP="00F82CDA">
      <w:pPr>
        <w:spacing w:after="0" w:line="240" w:lineRule="auto"/>
        <w:ind w:firstLine="851"/>
        <w:jc w:val="center"/>
        <w:rPr>
          <w:rFonts w:ascii="Times New Roman" w:hAnsi="Times New Roman" w:cs="Times New Roman"/>
          <w:sz w:val="32"/>
          <w:szCs w:val="32"/>
        </w:rPr>
      </w:pPr>
    </w:p>
    <w:p w:rsidR="001B7BE1" w:rsidRPr="00872D97" w:rsidRDefault="00FE00E2" w:rsidP="001B7BE1">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о</w:t>
      </w:r>
      <w:r w:rsidR="00F82CDA" w:rsidRPr="00872D97">
        <w:rPr>
          <w:rFonts w:ascii="Times New Roman" w:hAnsi="Times New Roman" w:cs="Times New Roman"/>
          <w:sz w:val="28"/>
          <w:szCs w:val="28"/>
        </w:rPr>
        <w:t>т</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_________</w:t>
      </w:r>
      <w:r w:rsidRPr="00872D97">
        <w:rPr>
          <w:rFonts w:ascii="Times New Roman" w:hAnsi="Times New Roman" w:cs="Times New Roman"/>
          <w:sz w:val="28"/>
          <w:szCs w:val="28"/>
        </w:rPr>
        <w:t xml:space="preserve"> </w:t>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t xml:space="preserve">№ </w:t>
      </w:r>
      <w:r w:rsidR="003C3417" w:rsidRPr="00872D97">
        <w:rPr>
          <w:rFonts w:ascii="Times New Roman" w:hAnsi="Times New Roman" w:cs="Times New Roman"/>
          <w:sz w:val="28"/>
          <w:szCs w:val="28"/>
        </w:rPr>
        <w:t>_______</w:t>
      </w:r>
      <w:r w:rsidR="00F82CDA" w:rsidRPr="00872D97">
        <w:rPr>
          <w:rFonts w:ascii="Times New Roman" w:hAnsi="Times New Roman" w:cs="Times New Roman"/>
          <w:sz w:val="28"/>
          <w:szCs w:val="28"/>
        </w:rPr>
        <w:tab/>
      </w:r>
    </w:p>
    <w:p w:rsidR="00F82CDA" w:rsidRPr="00872D97" w:rsidRDefault="00F82CDA" w:rsidP="001B7BE1">
      <w:pPr>
        <w:spacing w:after="0" w:line="240" w:lineRule="auto"/>
        <w:jc w:val="center"/>
        <w:rPr>
          <w:rFonts w:ascii="Times New Roman" w:hAnsi="Times New Roman" w:cs="Times New Roman"/>
          <w:sz w:val="24"/>
          <w:szCs w:val="24"/>
        </w:rPr>
      </w:pPr>
      <w:r w:rsidRPr="00872D97">
        <w:rPr>
          <w:rFonts w:ascii="Times New Roman" w:hAnsi="Times New Roman" w:cs="Times New Roman"/>
        </w:rPr>
        <w:t>ст-ца Новоджерелиевская</w:t>
      </w:r>
    </w:p>
    <w:p w:rsidR="00F82CDA" w:rsidRPr="00872D97" w:rsidRDefault="00F82CDA" w:rsidP="00F82CDA">
      <w:pPr>
        <w:spacing w:after="0" w:line="240" w:lineRule="auto"/>
        <w:jc w:val="center"/>
        <w:rPr>
          <w:rFonts w:ascii="Times New Roman" w:hAnsi="Times New Roman" w:cs="Times New Roman"/>
          <w:b/>
          <w:sz w:val="27"/>
          <w:szCs w:val="27"/>
        </w:rPr>
      </w:pPr>
    </w:p>
    <w:p w:rsidR="0022513F" w:rsidRPr="00872D97" w:rsidRDefault="0022513F"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 xml:space="preserve">Об утверждении административного регламента </w:t>
      </w:r>
      <w:r w:rsidR="00EE1CF0" w:rsidRPr="00872D97">
        <w:rPr>
          <w:rFonts w:ascii="Times New Roman" w:hAnsi="Times New Roman" w:cs="Times New Roman"/>
          <w:b/>
          <w:sz w:val="28"/>
          <w:szCs w:val="28"/>
        </w:rPr>
        <w:t>«О</w:t>
      </w:r>
      <w:r w:rsidRPr="00872D97">
        <w:rPr>
          <w:rFonts w:ascii="Times New Roman" w:hAnsi="Times New Roman" w:cs="Times New Roman"/>
          <w:b/>
          <w:sz w:val="28"/>
          <w:szCs w:val="28"/>
        </w:rPr>
        <w:t>существлени</w:t>
      </w:r>
      <w:r w:rsidR="00EE1CF0" w:rsidRPr="00872D97">
        <w:rPr>
          <w:rFonts w:ascii="Times New Roman" w:hAnsi="Times New Roman" w:cs="Times New Roman"/>
          <w:b/>
          <w:sz w:val="28"/>
          <w:szCs w:val="28"/>
        </w:rPr>
        <w:t>е</w:t>
      </w:r>
      <w:r w:rsidRPr="00872D97">
        <w:rPr>
          <w:rFonts w:ascii="Times New Roman" w:hAnsi="Times New Roman" w:cs="Times New Roman"/>
          <w:b/>
          <w:sz w:val="28"/>
          <w:szCs w:val="28"/>
        </w:rPr>
        <w:t xml:space="preserve"> муниципального контроля в области торговой деятельности на территории </w:t>
      </w:r>
      <w:r w:rsidR="00F82CDA" w:rsidRPr="00872D97">
        <w:rPr>
          <w:rFonts w:ascii="Times New Roman" w:hAnsi="Times New Roman" w:cs="Times New Roman"/>
          <w:b/>
          <w:sz w:val="28"/>
          <w:szCs w:val="28"/>
        </w:rPr>
        <w:t>Новоджерелиевского</w:t>
      </w:r>
      <w:r w:rsidRPr="00872D97">
        <w:rPr>
          <w:rFonts w:ascii="Times New Roman" w:hAnsi="Times New Roman" w:cs="Times New Roman"/>
          <w:b/>
          <w:sz w:val="28"/>
          <w:szCs w:val="28"/>
        </w:rPr>
        <w:t> сельского поселения </w:t>
      </w:r>
      <w:r w:rsidR="00F82CDA" w:rsidRPr="00872D97">
        <w:rPr>
          <w:rFonts w:ascii="Times New Roman" w:hAnsi="Times New Roman" w:cs="Times New Roman"/>
          <w:b/>
          <w:sz w:val="28"/>
          <w:szCs w:val="28"/>
        </w:rPr>
        <w:t>Брюховецкого района</w:t>
      </w:r>
      <w:r w:rsidR="00EE1CF0" w:rsidRPr="00872D97">
        <w:rPr>
          <w:rFonts w:ascii="Times New Roman" w:hAnsi="Times New Roman" w:cs="Times New Roman"/>
          <w:b/>
          <w:sz w:val="28"/>
          <w:szCs w:val="28"/>
        </w:rPr>
        <w:t>»</w:t>
      </w:r>
    </w:p>
    <w:p w:rsidR="00F82CDA" w:rsidRPr="00872D97" w:rsidRDefault="00F82CDA" w:rsidP="00F82CDA">
      <w:pPr>
        <w:spacing w:after="0" w:line="240" w:lineRule="auto"/>
        <w:rPr>
          <w:rFonts w:ascii="Times New Roman" w:hAnsi="Times New Roman" w:cs="Times New Roman"/>
          <w:sz w:val="28"/>
          <w:szCs w:val="28"/>
        </w:rPr>
      </w:pPr>
    </w:p>
    <w:p w:rsidR="00F82CDA" w:rsidRPr="00872D97" w:rsidRDefault="00F82CDA" w:rsidP="00F82CDA">
      <w:pPr>
        <w:spacing w:after="0" w:line="240" w:lineRule="auto"/>
        <w:rPr>
          <w:rFonts w:ascii="Times New Roman" w:hAnsi="Times New Roman" w:cs="Times New Roman"/>
          <w:sz w:val="28"/>
          <w:szCs w:val="28"/>
        </w:rPr>
      </w:pPr>
    </w:p>
    <w:p w:rsidR="0022513F" w:rsidRPr="00872D97" w:rsidRDefault="0022513F" w:rsidP="00F82CD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соответствии с Федеральным закон</w:t>
      </w:r>
      <w:r w:rsidR="00F82CDA" w:rsidRPr="00872D97">
        <w:rPr>
          <w:rFonts w:ascii="Times New Roman" w:hAnsi="Times New Roman" w:cs="Times New Roman"/>
          <w:sz w:val="28"/>
          <w:szCs w:val="28"/>
        </w:rPr>
        <w:t>ом</w:t>
      </w:r>
      <w:r w:rsidRPr="00872D97">
        <w:rPr>
          <w:rFonts w:ascii="Times New Roman" w:hAnsi="Times New Roman" w:cs="Times New Roman"/>
          <w:sz w:val="28"/>
          <w:szCs w:val="28"/>
        </w:rPr>
        <w:t xml:space="preserve"> от 6</w:t>
      </w:r>
      <w:r w:rsidR="00F82CDA" w:rsidRPr="00872D97">
        <w:rPr>
          <w:rFonts w:ascii="Times New Roman" w:hAnsi="Times New Roman" w:cs="Times New Roman"/>
          <w:sz w:val="28"/>
          <w:szCs w:val="28"/>
        </w:rPr>
        <w:t xml:space="preserve"> октября </w:t>
      </w:r>
      <w:r w:rsidRPr="00872D97">
        <w:rPr>
          <w:rFonts w:ascii="Times New Roman" w:hAnsi="Times New Roman" w:cs="Times New Roman"/>
          <w:sz w:val="28"/>
          <w:szCs w:val="28"/>
        </w:rPr>
        <w:t>2003</w:t>
      </w:r>
      <w:r w:rsidR="00F82CDA" w:rsidRPr="00872D97">
        <w:rPr>
          <w:rFonts w:ascii="Times New Roman" w:hAnsi="Times New Roman" w:cs="Times New Roman"/>
          <w:sz w:val="28"/>
          <w:szCs w:val="28"/>
        </w:rPr>
        <w:t xml:space="preserve"> года</w:t>
      </w:r>
      <w:r w:rsidRPr="00872D9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F82CDA" w:rsidRPr="00872D97">
        <w:rPr>
          <w:rFonts w:ascii="Times New Roman" w:hAnsi="Times New Roman" w:cs="Times New Roman"/>
          <w:sz w:val="28"/>
          <w:szCs w:val="28"/>
        </w:rPr>
        <w:t xml:space="preserve">Федеральным законом </w:t>
      </w:r>
      <w:r w:rsidRPr="00872D97">
        <w:rPr>
          <w:rFonts w:ascii="Times New Roman" w:hAnsi="Times New Roman" w:cs="Times New Roman"/>
          <w:sz w:val="28"/>
          <w:szCs w:val="28"/>
        </w:rPr>
        <w:t>от 28</w:t>
      </w:r>
      <w:r w:rsidR="00F82CDA" w:rsidRPr="00872D97">
        <w:rPr>
          <w:rFonts w:ascii="Times New Roman" w:hAnsi="Times New Roman" w:cs="Times New Roman"/>
          <w:sz w:val="28"/>
          <w:szCs w:val="28"/>
        </w:rPr>
        <w:t xml:space="preserve"> декабря </w:t>
      </w:r>
      <w:r w:rsidRPr="00872D97">
        <w:rPr>
          <w:rFonts w:ascii="Times New Roman" w:hAnsi="Times New Roman" w:cs="Times New Roman"/>
          <w:sz w:val="28"/>
          <w:szCs w:val="28"/>
        </w:rPr>
        <w:t>2009</w:t>
      </w:r>
      <w:r w:rsidR="00F82CDA" w:rsidRPr="00872D97">
        <w:rPr>
          <w:rFonts w:ascii="Times New Roman" w:hAnsi="Times New Roman" w:cs="Times New Roman"/>
          <w:sz w:val="28"/>
          <w:szCs w:val="28"/>
        </w:rPr>
        <w:t xml:space="preserve"> года</w:t>
      </w:r>
      <w:r w:rsidRPr="00872D97">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w:t>
      </w:r>
      <w:r w:rsidR="00F82CDA" w:rsidRPr="00872D97">
        <w:rPr>
          <w:rFonts w:ascii="Times New Roman" w:hAnsi="Times New Roman" w:cs="Times New Roman"/>
          <w:sz w:val="28"/>
          <w:szCs w:val="28"/>
        </w:rPr>
        <w:t>, Федеральным законом</w:t>
      </w:r>
      <w:r w:rsidRPr="00872D97">
        <w:rPr>
          <w:rFonts w:ascii="Times New Roman" w:hAnsi="Times New Roman" w:cs="Times New Roman"/>
          <w:sz w:val="28"/>
          <w:szCs w:val="28"/>
        </w:rPr>
        <w:t xml:space="preserve"> от 26</w:t>
      </w:r>
      <w:r w:rsidR="00F82CDA" w:rsidRPr="00872D97">
        <w:rPr>
          <w:rFonts w:ascii="Times New Roman" w:hAnsi="Times New Roman" w:cs="Times New Roman"/>
          <w:sz w:val="28"/>
          <w:szCs w:val="28"/>
        </w:rPr>
        <w:t xml:space="preserve"> декабря </w:t>
      </w:r>
      <w:r w:rsidRPr="00872D97">
        <w:rPr>
          <w:rFonts w:ascii="Times New Roman" w:hAnsi="Times New Roman" w:cs="Times New Roman"/>
          <w:sz w:val="28"/>
          <w:szCs w:val="28"/>
        </w:rPr>
        <w:t>2008</w:t>
      </w:r>
      <w:r w:rsidR="00F82CDA" w:rsidRPr="00872D97">
        <w:rPr>
          <w:rFonts w:ascii="Times New Roman" w:hAnsi="Times New Roman" w:cs="Times New Roman"/>
          <w:sz w:val="28"/>
          <w:szCs w:val="28"/>
        </w:rPr>
        <w:t xml:space="preserve"> года</w:t>
      </w:r>
      <w:r w:rsidRPr="00872D97">
        <w:rPr>
          <w:rFonts w:ascii="Times New Roman" w:hAnsi="Times New Roman" w:cs="Times New Roman"/>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00F82CDA" w:rsidRPr="00872D97">
        <w:rPr>
          <w:rFonts w:ascii="Times New Roman" w:hAnsi="Times New Roman" w:cs="Times New Roman"/>
          <w:sz w:val="28"/>
          <w:szCs w:val="28"/>
        </w:rPr>
        <w:t>п о с т а н о в л я ю</w:t>
      </w:r>
      <w:r w:rsidRPr="00872D97">
        <w:rPr>
          <w:rFonts w:ascii="Times New Roman" w:hAnsi="Times New Roman" w:cs="Times New Roman"/>
          <w:sz w:val="28"/>
          <w:szCs w:val="28"/>
        </w:rPr>
        <w:t>:</w:t>
      </w:r>
    </w:p>
    <w:p w:rsidR="00D20741" w:rsidRPr="00872D97" w:rsidRDefault="00D20741" w:rsidP="002D6BB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 Утвердить административный регламент </w:t>
      </w:r>
      <w:r w:rsidR="00EE1CF0" w:rsidRPr="00872D97">
        <w:rPr>
          <w:rFonts w:ascii="Times New Roman" w:hAnsi="Times New Roman" w:cs="Times New Roman"/>
          <w:sz w:val="28"/>
          <w:szCs w:val="28"/>
        </w:rPr>
        <w:t>«О</w:t>
      </w:r>
      <w:r w:rsidRPr="00872D97">
        <w:rPr>
          <w:rFonts w:ascii="Times New Roman" w:hAnsi="Times New Roman" w:cs="Times New Roman"/>
          <w:sz w:val="28"/>
          <w:szCs w:val="28"/>
        </w:rPr>
        <w:t>существлени</w:t>
      </w:r>
      <w:r w:rsidR="00EE1CF0" w:rsidRPr="00872D97">
        <w:rPr>
          <w:rFonts w:ascii="Times New Roman" w:hAnsi="Times New Roman" w:cs="Times New Roman"/>
          <w:sz w:val="28"/>
          <w:szCs w:val="28"/>
        </w:rPr>
        <w:t xml:space="preserve">е </w:t>
      </w:r>
      <w:r w:rsidRPr="00872D97">
        <w:rPr>
          <w:rFonts w:ascii="Times New Roman" w:hAnsi="Times New Roman" w:cs="Times New Roman"/>
          <w:sz w:val="28"/>
          <w:szCs w:val="28"/>
        </w:rPr>
        <w:t>муниципального контроля в области торговой деятельности на территории Новоджерелиевского сельского поселения Брюховецкого района</w:t>
      </w:r>
      <w:r w:rsidR="00EE1CF0" w:rsidRPr="00872D97">
        <w:rPr>
          <w:rFonts w:ascii="Times New Roman" w:hAnsi="Times New Roman" w:cs="Times New Roman"/>
          <w:sz w:val="28"/>
          <w:szCs w:val="28"/>
        </w:rPr>
        <w:t>»</w:t>
      </w:r>
      <w:r w:rsidRPr="00872D97">
        <w:rPr>
          <w:rFonts w:ascii="Times New Roman" w:hAnsi="Times New Roman" w:cs="Times New Roman"/>
          <w:sz w:val="28"/>
          <w:szCs w:val="28"/>
        </w:rPr>
        <w:t xml:space="preserve"> (прилагается).</w:t>
      </w:r>
    </w:p>
    <w:p w:rsidR="002D6BB5" w:rsidRPr="00872D97" w:rsidRDefault="002D6BB5" w:rsidP="003C3417">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2. Признать утратившим силу постановление администрации Новоджерелиевского сельского поселения от </w:t>
      </w:r>
      <w:r w:rsidR="003C3417" w:rsidRPr="00872D97">
        <w:rPr>
          <w:rFonts w:ascii="Times New Roman" w:hAnsi="Times New Roman" w:cs="Times New Roman"/>
          <w:sz w:val="28"/>
          <w:szCs w:val="28"/>
        </w:rPr>
        <w:t>25</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декабря</w:t>
      </w:r>
      <w:r w:rsidRPr="00872D97">
        <w:rPr>
          <w:rFonts w:ascii="Times New Roman" w:hAnsi="Times New Roman" w:cs="Times New Roman"/>
          <w:sz w:val="28"/>
          <w:szCs w:val="28"/>
        </w:rPr>
        <w:t xml:space="preserve"> 201</w:t>
      </w:r>
      <w:r w:rsidR="003C3417" w:rsidRPr="00872D97">
        <w:rPr>
          <w:rFonts w:ascii="Times New Roman" w:hAnsi="Times New Roman" w:cs="Times New Roman"/>
          <w:sz w:val="28"/>
          <w:szCs w:val="28"/>
        </w:rPr>
        <w:t>8</w:t>
      </w:r>
      <w:r w:rsidRPr="00872D97">
        <w:rPr>
          <w:rFonts w:ascii="Times New Roman" w:hAnsi="Times New Roman" w:cs="Times New Roman"/>
          <w:sz w:val="28"/>
          <w:szCs w:val="28"/>
        </w:rPr>
        <w:t xml:space="preserve"> года № </w:t>
      </w:r>
      <w:r w:rsidR="003C3417" w:rsidRPr="00872D97">
        <w:rPr>
          <w:rFonts w:ascii="Times New Roman" w:hAnsi="Times New Roman" w:cs="Times New Roman"/>
          <w:sz w:val="28"/>
          <w:szCs w:val="28"/>
        </w:rPr>
        <w:t>193</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Об утверждении административного регламента «Осуществление муниципального контроля 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sz w:val="28"/>
          <w:szCs w:val="28"/>
        </w:rPr>
        <w:t>.</w:t>
      </w:r>
    </w:p>
    <w:p w:rsidR="002D6BB5" w:rsidRPr="00872D97"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872D97">
        <w:rPr>
          <w:rFonts w:ascii="Times New Roman" w:hAnsi="Times New Roman" w:cs="Times New Roman"/>
          <w:color w:val="000000"/>
          <w:sz w:val="28"/>
          <w:szCs w:val="28"/>
          <w:lang w:eastAsia="ar-SA"/>
        </w:rPr>
        <w:t xml:space="preserve">3. Главному специалисту администрации Новоджерелиевского сельского поселения Брюховецкого района </w:t>
      </w:r>
      <w:r w:rsidR="004230F8" w:rsidRPr="00872D97">
        <w:rPr>
          <w:rFonts w:ascii="Times New Roman" w:hAnsi="Times New Roman" w:cs="Times New Roman"/>
          <w:color w:val="000000"/>
          <w:sz w:val="28"/>
          <w:szCs w:val="28"/>
          <w:lang w:eastAsia="ar-SA"/>
        </w:rPr>
        <w:t xml:space="preserve">Г.Б. </w:t>
      </w:r>
      <w:r w:rsidRPr="00872D97">
        <w:rPr>
          <w:rFonts w:ascii="Times New Roman" w:hAnsi="Times New Roman" w:cs="Times New Roman"/>
          <w:color w:val="000000"/>
          <w:sz w:val="28"/>
          <w:szCs w:val="28"/>
          <w:lang w:eastAsia="ar-SA"/>
        </w:rPr>
        <w:t>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D6BB5" w:rsidRPr="00872D97"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872D97">
        <w:rPr>
          <w:rFonts w:ascii="Times New Roman" w:hAnsi="Times New Roman" w:cs="Times New Roman"/>
          <w:color w:val="000000"/>
          <w:sz w:val="28"/>
          <w:szCs w:val="28"/>
          <w:lang w:eastAsia="ar-SA"/>
        </w:rPr>
        <w:t>4.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2D6BB5" w:rsidRPr="00872D97"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bookmarkStart w:id="1" w:name="Par19"/>
      <w:bookmarkEnd w:id="1"/>
      <w:r w:rsidRPr="00872D97">
        <w:rPr>
          <w:rFonts w:ascii="Times New Roman" w:hAnsi="Times New Roman" w:cs="Times New Roman"/>
          <w:color w:val="000000"/>
          <w:sz w:val="28"/>
          <w:szCs w:val="28"/>
          <w:lang w:eastAsia="ar-SA"/>
        </w:rPr>
        <w:t>5. Постановление вступает в силу со дня его официального обнародования.</w:t>
      </w:r>
    </w:p>
    <w:p w:rsidR="002D6BB5" w:rsidRPr="00872D97" w:rsidRDefault="002D6BB5" w:rsidP="002D6BB5">
      <w:pPr>
        <w:suppressAutoHyphens/>
        <w:autoSpaceDE w:val="0"/>
        <w:spacing w:after="0" w:line="240" w:lineRule="auto"/>
        <w:ind w:firstLine="851"/>
        <w:jc w:val="both"/>
        <w:rPr>
          <w:rFonts w:ascii="Times New Roman" w:hAnsi="Times New Roman" w:cs="Times New Roman"/>
          <w:sz w:val="28"/>
          <w:szCs w:val="28"/>
          <w:lang w:val="x-none" w:eastAsia="ar-SA"/>
        </w:rPr>
      </w:pPr>
    </w:p>
    <w:p w:rsidR="002D6BB5" w:rsidRPr="00872D97" w:rsidRDefault="002D6BB5" w:rsidP="002D6BB5">
      <w:pPr>
        <w:suppressAutoHyphens/>
        <w:spacing w:after="0" w:line="240" w:lineRule="auto"/>
        <w:jc w:val="both"/>
        <w:rPr>
          <w:rFonts w:ascii="Times New Roman" w:hAnsi="Times New Roman" w:cs="Times New Roman"/>
          <w:sz w:val="28"/>
          <w:szCs w:val="28"/>
          <w:lang w:eastAsia="ar-SA"/>
        </w:rPr>
      </w:pPr>
      <w:r w:rsidRPr="00872D97">
        <w:rPr>
          <w:rFonts w:ascii="Times New Roman" w:hAnsi="Times New Roman" w:cs="Times New Roman"/>
          <w:sz w:val="28"/>
          <w:szCs w:val="28"/>
          <w:lang w:eastAsia="ar-SA"/>
        </w:rPr>
        <w:t>Глава Новоджерелиевского</w:t>
      </w:r>
    </w:p>
    <w:p w:rsidR="002D6BB5" w:rsidRPr="00872D97" w:rsidRDefault="002D6BB5" w:rsidP="002D6BB5">
      <w:pPr>
        <w:suppressAutoHyphens/>
        <w:spacing w:after="0" w:line="240" w:lineRule="auto"/>
        <w:jc w:val="both"/>
        <w:rPr>
          <w:rFonts w:ascii="Times New Roman" w:hAnsi="Times New Roman" w:cs="Times New Roman"/>
          <w:sz w:val="28"/>
          <w:szCs w:val="28"/>
          <w:lang w:eastAsia="ar-SA"/>
        </w:rPr>
      </w:pPr>
      <w:r w:rsidRPr="00872D97">
        <w:rPr>
          <w:rFonts w:ascii="Times New Roman" w:hAnsi="Times New Roman" w:cs="Times New Roman"/>
          <w:sz w:val="28"/>
          <w:szCs w:val="28"/>
          <w:lang w:eastAsia="ar-SA"/>
        </w:rPr>
        <w:t xml:space="preserve">сельского поселения </w:t>
      </w:r>
    </w:p>
    <w:p w:rsidR="005F2FD7" w:rsidRPr="00872D97" w:rsidRDefault="002D6BB5" w:rsidP="002D6BB5">
      <w:pPr>
        <w:suppressAutoHyphens/>
        <w:spacing w:after="0" w:line="240" w:lineRule="auto"/>
        <w:jc w:val="both"/>
        <w:rPr>
          <w:rFonts w:ascii="Times New Roman" w:hAnsi="Times New Roman" w:cs="Times New Roman"/>
          <w:sz w:val="28"/>
          <w:szCs w:val="28"/>
          <w:lang w:eastAsia="ar-SA"/>
        </w:rPr>
        <w:sectPr w:rsidR="005F2FD7" w:rsidRPr="00872D97" w:rsidSect="005F2FD7">
          <w:headerReference w:type="default" r:id="rId7"/>
          <w:pgSz w:w="11906" w:h="16838"/>
          <w:pgMar w:top="1134" w:right="567" w:bottom="1134" w:left="1701" w:header="709" w:footer="709" w:gutter="0"/>
          <w:cols w:space="708"/>
          <w:titlePg/>
          <w:docGrid w:linePitch="360"/>
        </w:sectPr>
      </w:pPr>
      <w:r w:rsidRPr="00872D97">
        <w:rPr>
          <w:rFonts w:ascii="Times New Roman" w:hAnsi="Times New Roman" w:cs="Times New Roman"/>
          <w:sz w:val="28"/>
          <w:szCs w:val="28"/>
          <w:lang w:eastAsia="ar-SA"/>
        </w:rPr>
        <w:t>Брюховецкого района</w:t>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t>О.В. Ткаченко</w:t>
      </w:r>
    </w:p>
    <w:p w:rsidR="002D6BB5" w:rsidRPr="00872D97" w:rsidRDefault="002D6BB5" w:rsidP="002D6BB5">
      <w:pPr>
        <w:spacing w:after="0" w:line="240" w:lineRule="auto"/>
        <w:ind w:firstLine="5103"/>
        <w:jc w:val="center"/>
        <w:rPr>
          <w:rFonts w:ascii="Times New Roman" w:hAnsi="Times New Roman" w:cs="Times New Roman"/>
          <w:sz w:val="28"/>
          <w:szCs w:val="28"/>
        </w:rPr>
      </w:pPr>
      <w:bookmarkStart w:id="2" w:name="Par31"/>
      <w:bookmarkEnd w:id="2"/>
      <w:r w:rsidRPr="00872D97">
        <w:rPr>
          <w:rFonts w:ascii="Times New Roman" w:hAnsi="Times New Roman" w:cs="Times New Roman"/>
          <w:sz w:val="28"/>
          <w:szCs w:val="28"/>
        </w:rPr>
        <w:lastRenderedPageBreak/>
        <w:t>ПРИЛОЖЕНИЕ</w:t>
      </w:r>
    </w:p>
    <w:p w:rsidR="002D6BB5" w:rsidRPr="00872D97" w:rsidRDefault="002D6BB5" w:rsidP="002D6BB5">
      <w:pPr>
        <w:spacing w:after="0" w:line="240" w:lineRule="auto"/>
        <w:ind w:firstLine="5103"/>
        <w:jc w:val="center"/>
        <w:rPr>
          <w:rFonts w:ascii="Times New Roman" w:hAnsi="Times New Roman" w:cs="Times New Roman"/>
          <w:sz w:val="28"/>
          <w:szCs w:val="28"/>
        </w:rPr>
      </w:pP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УТВЕРЖДЕН</w:t>
      </w: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постановлением администрации</w:t>
      </w:r>
    </w:p>
    <w:p w:rsidR="002D6BB5" w:rsidRPr="00872D97" w:rsidRDefault="002D6BB5" w:rsidP="002D6BB5">
      <w:pPr>
        <w:spacing w:after="0" w:line="240" w:lineRule="auto"/>
        <w:ind w:firstLine="5103"/>
        <w:jc w:val="center"/>
        <w:rPr>
          <w:rFonts w:ascii="Times New Roman" w:hAnsi="Times New Roman" w:cs="Times New Roman"/>
          <w:spacing w:val="-2"/>
          <w:sz w:val="28"/>
          <w:szCs w:val="28"/>
        </w:rPr>
      </w:pPr>
      <w:r w:rsidRPr="00872D97">
        <w:rPr>
          <w:rFonts w:ascii="Times New Roman" w:hAnsi="Times New Roman" w:cs="Times New Roman"/>
          <w:spacing w:val="-2"/>
          <w:sz w:val="28"/>
          <w:szCs w:val="28"/>
        </w:rPr>
        <w:t>Новоджерелиевского</w:t>
      </w: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pacing w:val="-2"/>
          <w:sz w:val="28"/>
          <w:szCs w:val="28"/>
        </w:rPr>
        <w:t>сельского</w:t>
      </w:r>
      <w:r w:rsidRPr="00872D97">
        <w:rPr>
          <w:rFonts w:ascii="Times New Roman" w:hAnsi="Times New Roman" w:cs="Times New Roman"/>
          <w:sz w:val="28"/>
          <w:szCs w:val="28"/>
        </w:rPr>
        <w:t xml:space="preserve"> поселения</w:t>
      </w: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Брюховецкого района</w:t>
      </w:r>
    </w:p>
    <w:p w:rsidR="002D6BB5" w:rsidRPr="00872D97" w:rsidRDefault="00FE00E2"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о</w:t>
      </w:r>
      <w:r w:rsidR="002D6BB5" w:rsidRPr="00872D97">
        <w:rPr>
          <w:rFonts w:ascii="Times New Roman" w:hAnsi="Times New Roman" w:cs="Times New Roman"/>
          <w:sz w:val="28"/>
          <w:szCs w:val="28"/>
        </w:rPr>
        <w:t>т</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________</w:t>
      </w:r>
      <w:r w:rsidRPr="00872D97">
        <w:rPr>
          <w:rFonts w:ascii="Times New Roman" w:hAnsi="Times New Roman" w:cs="Times New Roman"/>
          <w:sz w:val="28"/>
          <w:szCs w:val="28"/>
        </w:rPr>
        <w:t xml:space="preserve"> </w:t>
      </w:r>
      <w:r w:rsidR="002D6BB5" w:rsidRPr="00872D97">
        <w:rPr>
          <w:rFonts w:ascii="Times New Roman" w:hAnsi="Times New Roman" w:cs="Times New Roman"/>
          <w:sz w:val="28"/>
          <w:szCs w:val="28"/>
        </w:rPr>
        <w:t>№</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________</w:t>
      </w:r>
    </w:p>
    <w:p w:rsidR="002D6BB5" w:rsidRPr="00872D97"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872D97"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872D97"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872D97" w:rsidRDefault="002D6BB5" w:rsidP="00D20741">
      <w:pPr>
        <w:widowControl w:val="0"/>
        <w:suppressAutoHyphens/>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А</w:t>
      </w:r>
      <w:r w:rsidR="00EE1CF0" w:rsidRPr="00872D97">
        <w:rPr>
          <w:rFonts w:ascii="Times New Roman" w:hAnsi="Times New Roman" w:cs="Times New Roman"/>
          <w:b/>
          <w:sz w:val="28"/>
          <w:szCs w:val="28"/>
        </w:rPr>
        <w:t>дминистративный</w:t>
      </w:r>
      <w:r w:rsidRPr="00872D97">
        <w:rPr>
          <w:rFonts w:ascii="Times New Roman" w:hAnsi="Times New Roman" w:cs="Times New Roman"/>
          <w:b/>
          <w:sz w:val="28"/>
          <w:szCs w:val="28"/>
        </w:rPr>
        <w:t xml:space="preserve"> </w:t>
      </w:r>
      <w:r w:rsidR="00EE1CF0" w:rsidRPr="00872D97">
        <w:rPr>
          <w:rFonts w:ascii="Times New Roman" w:hAnsi="Times New Roman" w:cs="Times New Roman"/>
          <w:b/>
          <w:sz w:val="28"/>
          <w:szCs w:val="28"/>
        </w:rPr>
        <w:t>регламент</w:t>
      </w:r>
    </w:p>
    <w:p w:rsidR="002D6BB5" w:rsidRPr="00872D97" w:rsidRDefault="00EE1CF0" w:rsidP="00D20741">
      <w:pPr>
        <w:widowControl w:val="0"/>
        <w:suppressAutoHyphens/>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«О</w:t>
      </w:r>
      <w:r w:rsidR="002D6BB5" w:rsidRPr="00872D97">
        <w:rPr>
          <w:rFonts w:ascii="Times New Roman" w:hAnsi="Times New Roman" w:cs="Times New Roman"/>
          <w:b/>
          <w:sz w:val="28"/>
          <w:szCs w:val="28"/>
        </w:rPr>
        <w:t>существлени</w:t>
      </w:r>
      <w:r w:rsidRPr="00872D97">
        <w:rPr>
          <w:rFonts w:ascii="Times New Roman" w:hAnsi="Times New Roman" w:cs="Times New Roman"/>
          <w:b/>
          <w:sz w:val="28"/>
          <w:szCs w:val="28"/>
        </w:rPr>
        <w:t>е</w:t>
      </w:r>
      <w:r w:rsidR="002D6BB5" w:rsidRPr="00872D97">
        <w:rPr>
          <w:rFonts w:ascii="Times New Roman" w:hAnsi="Times New Roman" w:cs="Times New Roman"/>
          <w:b/>
          <w:sz w:val="28"/>
          <w:szCs w:val="28"/>
        </w:rPr>
        <w:t xml:space="preserve"> муниципального контроля 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b/>
          <w:sz w:val="28"/>
          <w:szCs w:val="28"/>
        </w:rPr>
        <w:t>»</w:t>
      </w:r>
    </w:p>
    <w:p w:rsidR="0022513F" w:rsidRPr="00872D97" w:rsidRDefault="0022513F" w:rsidP="00D20741">
      <w:pPr>
        <w:spacing w:after="0" w:line="240" w:lineRule="auto"/>
        <w:jc w:val="center"/>
        <w:rPr>
          <w:rFonts w:ascii="Times New Roman" w:hAnsi="Times New Roman" w:cs="Times New Roman"/>
          <w:sz w:val="28"/>
          <w:szCs w:val="28"/>
        </w:rPr>
      </w:pPr>
    </w:p>
    <w:p w:rsidR="0022513F" w:rsidRPr="00872D97" w:rsidRDefault="0022513F" w:rsidP="00F82CDA">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 </w:t>
      </w:r>
    </w:p>
    <w:p w:rsidR="0022513F" w:rsidRPr="00872D97" w:rsidRDefault="00B85627" w:rsidP="00B85627">
      <w:pPr>
        <w:spacing w:after="0" w:line="240" w:lineRule="auto"/>
        <w:ind w:firstLine="567"/>
        <w:jc w:val="center"/>
        <w:rPr>
          <w:rFonts w:ascii="Times New Roman" w:hAnsi="Times New Roman" w:cs="Times New Roman"/>
          <w:sz w:val="28"/>
          <w:szCs w:val="28"/>
        </w:rPr>
      </w:pPr>
      <w:r w:rsidRPr="00872D97">
        <w:rPr>
          <w:rFonts w:ascii="Times New Roman" w:hAnsi="Times New Roman" w:cs="Times New Roman"/>
          <w:sz w:val="28"/>
          <w:szCs w:val="28"/>
        </w:rPr>
        <w:t>1.</w:t>
      </w:r>
      <w:r w:rsidR="0022513F" w:rsidRPr="00872D97">
        <w:rPr>
          <w:rFonts w:ascii="Times New Roman" w:hAnsi="Times New Roman" w:cs="Times New Roman"/>
          <w:sz w:val="28"/>
          <w:szCs w:val="28"/>
        </w:rPr>
        <w:t xml:space="preserve"> </w:t>
      </w:r>
      <w:r w:rsidRPr="00872D97">
        <w:rPr>
          <w:rFonts w:ascii="Times New Roman" w:hAnsi="Times New Roman" w:cs="Times New Roman"/>
          <w:sz w:val="28"/>
          <w:szCs w:val="28"/>
        </w:rPr>
        <w:t>Общие положения</w:t>
      </w:r>
    </w:p>
    <w:p w:rsidR="00D521B8" w:rsidRPr="00872D97" w:rsidRDefault="00D521B8" w:rsidP="00D521B8">
      <w:pPr>
        <w:spacing w:after="0" w:line="240" w:lineRule="auto"/>
        <w:ind w:firstLine="567"/>
        <w:jc w:val="center"/>
        <w:rPr>
          <w:rFonts w:ascii="Times New Roman" w:hAnsi="Times New Roman" w:cs="Times New Roman"/>
          <w:sz w:val="28"/>
          <w:szCs w:val="28"/>
        </w:rPr>
      </w:pPr>
    </w:p>
    <w:p w:rsidR="0022513F" w:rsidRPr="00872D97" w:rsidRDefault="00D521B8" w:rsidP="00D521B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1.1. Наименование муниципальной функции - осуществление муниципального контроля </w:t>
      </w:r>
      <w:r w:rsidR="00E35337" w:rsidRPr="00872D97">
        <w:rPr>
          <w:rFonts w:ascii="Times New Roman" w:hAnsi="Times New Roman" w:cs="Times New Roman"/>
          <w:sz w:val="28"/>
          <w:szCs w:val="28"/>
        </w:rPr>
        <w:t>в области торговой деятельности</w:t>
      </w:r>
      <w:r w:rsidR="009D2DB6" w:rsidRPr="00872D97">
        <w:rPr>
          <w:rFonts w:ascii="Times New Roman" w:hAnsi="Times New Roman" w:cs="Times New Roman"/>
          <w:sz w:val="28"/>
          <w:szCs w:val="28"/>
        </w:rPr>
        <w:t xml:space="preserve"> на </w:t>
      </w:r>
      <w:r w:rsidR="00FD3534" w:rsidRPr="00872D97">
        <w:rPr>
          <w:rFonts w:ascii="Times New Roman" w:hAnsi="Times New Roman" w:cs="Times New Roman"/>
          <w:sz w:val="28"/>
          <w:szCs w:val="28"/>
        </w:rPr>
        <w:t>территории Новоджерелиевского</w:t>
      </w:r>
      <w:r w:rsidR="002D6BB5" w:rsidRPr="00872D97">
        <w:rPr>
          <w:rFonts w:ascii="Times New Roman" w:hAnsi="Times New Roman" w:cs="Times New Roman"/>
          <w:sz w:val="28"/>
          <w:szCs w:val="28"/>
        </w:rPr>
        <w:t xml:space="preserve"> сельского поселения Брюховецкого района</w:t>
      </w:r>
      <w:r w:rsidR="0022513F" w:rsidRPr="00872D97">
        <w:rPr>
          <w:rFonts w:ascii="Times New Roman" w:hAnsi="Times New Roman" w:cs="Times New Roman"/>
          <w:sz w:val="28"/>
          <w:szCs w:val="28"/>
        </w:rPr>
        <w:t>.</w:t>
      </w:r>
    </w:p>
    <w:p w:rsidR="003675D3" w:rsidRPr="00872D97" w:rsidRDefault="003675D3" w:rsidP="003675D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Административный регламент осуществления муниципального контроля в области торговой деятельности на территории Новоджерелиевского сельского поселения Брюховецкого района (далее - Административный регламент) разработан в целях повышения эффективности и качества исполнения муниципальной функции, организации и проведения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675D3" w:rsidRPr="00872D97" w:rsidRDefault="003675D3" w:rsidP="003675D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Настоящий </w:t>
      </w:r>
      <w:r w:rsidR="00484E9F" w:rsidRPr="00872D97">
        <w:rPr>
          <w:rFonts w:ascii="Times New Roman" w:hAnsi="Times New Roman" w:cs="Times New Roman"/>
          <w:sz w:val="28"/>
          <w:szCs w:val="28"/>
        </w:rPr>
        <w:t xml:space="preserve">административный </w:t>
      </w:r>
      <w:r w:rsidRPr="00872D97">
        <w:rPr>
          <w:rFonts w:ascii="Times New Roman" w:hAnsi="Times New Roman" w:cs="Times New Roman"/>
          <w:sz w:val="28"/>
          <w:szCs w:val="28"/>
        </w:rPr>
        <w:t>регламент определяет сроки</w:t>
      </w:r>
      <w:r w:rsidR="00484E9F" w:rsidRPr="00872D97">
        <w:rPr>
          <w:rFonts w:ascii="Times New Roman" w:hAnsi="Times New Roman" w:cs="Times New Roman"/>
          <w:sz w:val="28"/>
          <w:szCs w:val="28"/>
        </w:rPr>
        <w:t>,</w:t>
      </w:r>
      <w:r w:rsidRPr="00872D97">
        <w:rPr>
          <w:rFonts w:ascii="Times New Roman" w:hAnsi="Times New Roman" w:cs="Times New Roman"/>
          <w:sz w:val="28"/>
          <w:szCs w:val="28"/>
        </w:rPr>
        <w:t xml:space="preserve">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 на территории Новоджерелиевского сельского поселения Брюховецкого района.</w:t>
      </w:r>
    </w:p>
    <w:p w:rsidR="00A71D35" w:rsidRPr="00872D97" w:rsidRDefault="0022513F" w:rsidP="00A71D3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1.2.</w:t>
      </w:r>
      <w:r w:rsidR="00D521B8" w:rsidRPr="00872D97">
        <w:rPr>
          <w:rFonts w:ascii="Times New Roman" w:hAnsi="Times New Roman" w:cs="Times New Roman"/>
          <w:sz w:val="28"/>
          <w:szCs w:val="28"/>
        </w:rPr>
        <w:t xml:space="preserve"> </w:t>
      </w:r>
      <w:r w:rsidR="00A71D35" w:rsidRPr="00872D97">
        <w:rPr>
          <w:rFonts w:ascii="Times New Roman" w:hAnsi="Times New Roman" w:cs="Times New Roman"/>
          <w:sz w:val="28"/>
          <w:szCs w:val="28"/>
        </w:rPr>
        <w:t xml:space="preserve">Муниципальный контроль в области торговой деятельности на территории Новоджерелиевского сельского поселения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по вопросам торговой деятельности на </w:t>
      </w:r>
      <w:r w:rsidR="00A71D35" w:rsidRPr="00872D97">
        <w:rPr>
          <w:rFonts w:ascii="Times New Roman" w:hAnsi="Times New Roman" w:cs="Times New Roman"/>
          <w:sz w:val="28"/>
          <w:szCs w:val="28"/>
        </w:rPr>
        <w:lastRenderedPageBreak/>
        <w:t>территории Новоджерелиевского сельского поселения Брюховецкого района (далее специалист администрации).</w:t>
      </w:r>
    </w:p>
    <w:p w:rsidR="00A71D35" w:rsidRPr="00872D97" w:rsidRDefault="00A71D35" w:rsidP="00A71D3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1.3. 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Новоджерелиевского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71D35" w:rsidRPr="00872D97" w:rsidRDefault="00A71D35" w:rsidP="00A71D3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7D4D05" w:rsidRPr="00872D97" w:rsidRDefault="0022513F" w:rsidP="007D4D05">
      <w:pPr>
        <w:pStyle w:val="ConsPlusNormal"/>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7D4D05" w:rsidRPr="00872D97">
        <w:rPr>
          <w:rFonts w:ascii="Times New Roman" w:hAnsi="Times New Roman" w:cs="Times New Roman"/>
          <w:sz w:val="28"/>
          <w:szCs w:val="28"/>
        </w:rPr>
        <w:t>4</w:t>
      </w:r>
      <w:r w:rsidRPr="00872D97">
        <w:rPr>
          <w:rFonts w:ascii="Times New Roman" w:hAnsi="Times New Roman" w:cs="Times New Roman"/>
          <w:sz w:val="28"/>
          <w:szCs w:val="28"/>
        </w:rPr>
        <w:t xml:space="preserve">. </w:t>
      </w:r>
      <w:r w:rsidR="007D4D05" w:rsidRPr="00872D97">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w:t>
      </w:r>
      <w:r w:rsidR="00C56888" w:rsidRPr="00872D97">
        <w:rPr>
          <w:rFonts w:ascii="Times New Roman" w:hAnsi="Times New Roman" w:cs="Times New Roman"/>
          <w:sz w:val="28"/>
          <w:szCs w:val="28"/>
        </w:rPr>
        <w:t>в области торговой деятельности на территории</w:t>
      </w:r>
      <w:r w:rsidR="007D4D05" w:rsidRPr="00872D97">
        <w:rPr>
          <w:rFonts w:ascii="Times New Roman" w:hAnsi="Times New Roman" w:cs="Times New Roman"/>
          <w:sz w:val="28"/>
          <w:szCs w:val="28"/>
        </w:rPr>
        <w:t xml:space="preserve"> Новоджерелиевского сельского поселения Брюховецкого района, размещен на официальном сайте администрации Новоджерелиевского сельского поселения Брюховецкого района в информационно-телекоммуникационной сети «Интернет» (</w:t>
      </w:r>
      <w:hyperlink r:id="rId8" w:history="1">
        <w:r w:rsidR="008E66AF" w:rsidRPr="00872D97">
          <w:rPr>
            <w:rStyle w:val="a4"/>
            <w:rFonts w:ascii="Times New Roman" w:hAnsi="Times New Roman" w:cs="Times New Roman"/>
            <w:color w:val="auto"/>
            <w:sz w:val="28"/>
            <w:szCs w:val="28"/>
            <w:u w:val="none"/>
          </w:rPr>
          <w:t>http://новоджерелиевская.рф</w:t>
        </w:r>
      </w:hyperlink>
      <w:r w:rsidR="007D4D05" w:rsidRPr="00872D97">
        <w:rPr>
          <w:rFonts w:ascii="Times New Roman" w:hAnsi="Times New Roman" w:cs="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35337" w:rsidRPr="00872D97" w:rsidRDefault="00E35337" w:rsidP="00E35337">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1.5. Предметом муниципального контроля в области торговой деятельности на территории Новоджерелиевского сельского поселения Брюховецкого района является </w:t>
      </w:r>
      <w:r w:rsidR="005944E9" w:rsidRPr="00872D97">
        <w:rPr>
          <w:rFonts w:ascii="Times New Roman" w:hAnsi="Times New Roman" w:cs="Times New Roman"/>
          <w:sz w:val="28"/>
          <w:szCs w:val="28"/>
        </w:rPr>
        <w:t>проверка</w:t>
      </w:r>
      <w:r w:rsidR="00872D97">
        <w:rPr>
          <w:rFonts w:ascii="Times New Roman" w:hAnsi="Times New Roman" w:cs="Times New Roman"/>
          <w:sz w:val="28"/>
          <w:szCs w:val="28"/>
        </w:rPr>
        <w:t xml:space="preserve"> и</w:t>
      </w:r>
      <w:r w:rsidR="005944E9" w:rsidRPr="00872D97">
        <w:rPr>
          <w:rFonts w:ascii="Times New Roman" w:hAnsi="Times New Roman" w:cs="Times New Roman"/>
          <w:sz w:val="28"/>
          <w:szCs w:val="28"/>
        </w:rPr>
        <w:t xml:space="preserve"> </w:t>
      </w:r>
      <w:r w:rsidR="003675D3" w:rsidRPr="00872D97">
        <w:rPr>
          <w:rFonts w:ascii="Times New Roman" w:hAnsi="Times New Roman" w:cs="Times New Roman"/>
          <w:sz w:val="28"/>
          <w:szCs w:val="28"/>
        </w:rPr>
        <w:t>оценка</w:t>
      </w:r>
      <w:r w:rsidRPr="00872D97">
        <w:rPr>
          <w:rFonts w:ascii="Times New Roman" w:hAnsi="Times New Roman" w:cs="Times New Roman"/>
          <w:sz w:val="28"/>
          <w:szCs w:val="28"/>
        </w:rPr>
        <w:t xml:space="preserve"> соблюдения </w:t>
      </w:r>
      <w:r w:rsidR="005944E9" w:rsidRPr="00872D97">
        <w:rPr>
          <w:rFonts w:ascii="Times New Roman" w:hAnsi="Times New Roman" w:cs="Times New Roman"/>
          <w:sz w:val="28"/>
          <w:szCs w:val="28"/>
        </w:rPr>
        <w:t>юридическими лицами и</w:t>
      </w:r>
      <w:r w:rsidRPr="00872D97">
        <w:rPr>
          <w:rFonts w:ascii="Times New Roman" w:hAnsi="Times New Roman" w:cs="Times New Roman"/>
          <w:sz w:val="28"/>
          <w:szCs w:val="28"/>
        </w:rPr>
        <w:t xml:space="preserve">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Новоджерелиевского сельского поселения Брюховецкого района (далее - обязательные требования) в области торговой деятельности на территории Новоджерелиевского сельского поселения Брюховецкого района,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675D3" w:rsidRPr="00872D97" w:rsidRDefault="00E35337" w:rsidP="003675D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1.6. </w:t>
      </w:r>
      <w:r w:rsidR="003675D3" w:rsidRPr="00872D97">
        <w:rPr>
          <w:rFonts w:ascii="Times New Roman" w:hAnsi="Times New Roman" w:cs="Times New Roman"/>
          <w:sz w:val="28"/>
          <w:szCs w:val="28"/>
        </w:rPr>
        <w:t>Муниципальный контроль осуществляется путём проведения проверок</w:t>
      </w:r>
      <w:r w:rsidR="00872D97">
        <w:rPr>
          <w:rFonts w:ascii="Times New Roman" w:hAnsi="Times New Roman" w:cs="Times New Roman"/>
          <w:sz w:val="28"/>
          <w:szCs w:val="28"/>
        </w:rPr>
        <w:t xml:space="preserve"> и оценки</w:t>
      </w:r>
      <w:r w:rsidR="003675D3" w:rsidRPr="00872D97">
        <w:rPr>
          <w:rFonts w:ascii="Times New Roman" w:hAnsi="Times New Roman" w:cs="Times New Roman"/>
          <w:sz w:val="28"/>
          <w:szCs w:val="28"/>
        </w:rPr>
        <w:t xml:space="preserve"> соблюдения обязательных требований,</w:t>
      </w:r>
      <w:r w:rsidR="003675D3" w:rsidRPr="00872D97">
        <w:t xml:space="preserve"> </w:t>
      </w:r>
      <w:r w:rsidR="003675D3" w:rsidRPr="00872D97">
        <w:rPr>
          <w:rFonts w:ascii="Times New Roman" w:hAnsi="Times New Roman" w:cs="Times New Roman"/>
          <w:sz w:val="28"/>
          <w:szCs w:val="28"/>
        </w:rPr>
        <w:t>а также путём проведения мероприятий по профилактике нарушений требований, установленных муниципальными правовыми актами, а также мероприятий по контролю, осуществляемых без взаимодействия с юридическими лицами, индивидуальными предпринимателями.</w:t>
      </w:r>
    </w:p>
    <w:p w:rsidR="007D4D05" w:rsidRPr="00872D97" w:rsidRDefault="007D4D05" w:rsidP="007D4D0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К отношениям, связанным с осуществлением муниципального контроля в области торговой деятельности на территории Новоджерелиевского сельского поселения Брюховецкого района,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22513F" w:rsidRPr="00872D97" w:rsidRDefault="0022513F"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 xml:space="preserve">. Права и обязанности должностных лиц </w:t>
      </w:r>
      <w:r w:rsidR="00850BB6" w:rsidRPr="00872D97">
        <w:rPr>
          <w:rFonts w:ascii="Times New Roman" w:hAnsi="Times New Roman" w:cs="Times New Roman"/>
          <w:sz w:val="28"/>
          <w:szCs w:val="28"/>
        </w:rPr>
        <w:t>администрации</w:t>
      </w:r>
      <w:r w:rsidRPr="00872D97">
        <w:rPr>
          <w:rFonts w:ascii="Times New Roman" w:hAnsi="Times New Roman" w:cs="Times New Roman"/>
          <w:sz w:val="28"/>
          <w:szCs w:val="28"/>
        </w:rPr>
        <w:t>, обеспечивающих осуществление муниципального контроля в области торговой деятельности</w:t>
      </w:r>
      <w:r w:rsidR="003F0742" w:rsidRPr="00872D97">
        <w:rPr>
          <w:rFonts w:ascii="Times New Roman" w:hAnsi="Times New Roman" w:cs="Times New Roman"/>
          <w:sz w:val="28"/>
          <w:szCs w:val="28"/>
        </w:rPr>
        <w:t xml:space="preserve"> на территории Новоджерелиевского сельского поселения Брюховецкого района</w:t>
      </w:r>
      <w:r w:rsidR="00CD63F6" w:rsidRPr="00872D97">
        <w:rPr>
          <w:rFonts w:ascii="Times New Roman" w:hAnsi="Times New Roman" w:cs="Times New Roman"/>
          <w:sz w:val="28"/>
          <w:szCs w:val="28"/>
        </w:rPr>
        <w:t>.</w:t>
      </w:r>
    </w:p>
    <w:p w:rsidR="0022513F" w:rsidRPr="00872D97" w:rsidRDefault="0022513F"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w:t>
      </w:r>
      <w:r w:rsidR="003F0742" w:rsidRPr="00872D97">
        <w:rPr>
          <w:rFonts w:ascii="Times New Roman" w:hAnsi="Times New Roman" w:cs="Times New Roman"/>
          <w:sz w:val="28"/>
          <w:szCs w:val="28"/>
        </w:rPr>
        <w:t>1</w:t>
      </w:r>
      <w:r w:rsidRPr="00872D97">
        <w:rPr>
          <w:rFonts w:ascii="Times New Roman" w:hAnsi="Times New Roman" w:cs="Times New Roman"/>
          <w:sz w:val="28"/>
          <w:szCs w:val="28"/>
        </w:rPr>
        <w:t xml:space="preserve">. Должностные лица </w:t>
      </w:r>
      <w:r w:rsidR="00850BB6" w:rsidRPr="00872D97">
        <w:rPr>
          <w:rFonts w:ascii="Times New Roman" w:hAnsi="Times New Roman" w:cs="Times New Roman"/>
          <w:sz w:val="28"/>
          <w:szCs w:val="28"/>
        </w:rPr>
        <w:t xml:space="preserve">администрации </w:t>
      </w:r>
      <w:r w:rsidRPr="00872D97">
        <w:rPr>
          <w:rFonts w:ascii="Times New Roman" w:hAnsi="Times New Roman" w:cs="Times New Roman"/>
          <w:sz w:val="28"/>
          <w:szCs w:val="28"/>
        </w:rPr>
        <w:t>имеют право:</w:t>
      </w:r>
    </w:p>
    <w:p w:rsidR="00034E11" w:rsidRPr="00872D97" w:rsidRDefault="00034E11"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направлять в уполномоченные органы материалы по выявленным нарушениям законодательства в области торговой деятельности на территории Новоджерелиевского сельского поселения Брюховецкого района для решения вопроса о привлечении виновных лиц к ответственности в соответствии с законодательством Российской Федерации;</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привлекать экспертов и экспертные организации к проведению проверок соблюдения требований в области торговой деятельности на территории Новоджерелиевского сельского поселения Брюховецкого района;</w:t>
      </w:r>
    </w:p>
    <w:p w:rsidR="005944E9" w:rsidRPr="00872D97" w:rsidRDefault="005944E9" w:rsidP="005944E9">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заключать с экспертами и экспертными организациями договоры (контракты),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по проведению проверок соблюдения требований законодательства в области торговой деятельности на территории Новоджерелиевского сельского поселения Брюховецкого района;</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872D97">
        <w:rPr>
          <w:rFonts w:ascii="Times New Roman" w:hAnsi="Times New Roman" w:cs="Times New Roman"/>
          <w:sz w:val="28"/>
          <w:szCs w:val="28"/>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.2. Должностные лица администрации при проведении проверки обязаны:</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проводить проверку на основании распоряжения главы Новоджерелиевского сельского поселения Брюховецкого района о ее проведении в соответствии с ее назначением;</w:t>
      </w:r>
    </w:p>
    <w:p w:rsidR="00AD3809" w:rsidRPr="00872D97" w:rsidRDefault="00AD3809" w:rsidP="00AD3809">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C3417" w:rsidRPr="00872D97" w:rsidRDefault="003C3417"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w:t>
      </w:r>
      <w:r w:rsidR="00F12DE4" w:rsidRPr="00872D97">
        <w:rPr>
          <w:rFonts w:ascii="Times New Roman" w:hAnsi="Times New Roman" w:cs="Times New Roman"/>
          <w:sz w:val="28"/>
          <w:szCs w:val="28"/>
        </w:rPr>
        <w:t>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00034E11" w:rsidRPr="00872D97">
        <w:rPr>
          <w:rFonts w:ascii="Times New Roman" w:hAnsi="Times New Roman" w:cs="Times New Roman"/>
          <w:sz w:val="28"/>
          <w:szCs w:val="28"/>
        </w:rPr>
        <w:t>2</w:t>
      </w:r>
      <w:r w:rsidR="00F12DE4" w:rsidRPr="00872D97">
        <w:rPr>
          <w:rFonts w:ascii="Times New Roman" w:hAnsi="Times New Roman" w:cs="Times New Roman"/>
          <w:sz w:val="28"/>
          <w:szCs w:val="28"/>
        </w:rPr>
        <w:t>. Федерального закона № 294-ФЗ</w:t>
      </w:r>
      <w:r w:rsidRPr="00872D97">
        <w:rPr>
          <w:rFonts w:ascii="Times New Roman" w:hAnsi="Times New Roman" w:cs="Times New Roman"/>
          <w:sz w:val="28"/>
          <w:szCs w:val="28"/>
        </w:rPr>
        <w:t>;</w:t>
      </w:r>
      <w:r w:rsidR="00F12DE4" w:rsidRPr="00872D97">
        <w:rPr>
          <w:rFonts w:ascii="Times New Roman" w:hAnsi="Times New Roman" w:cs="Times New Roman"/>
          <w:sz w:val="28"/>
          <w:szCs w:val="28"/>
        </w:rPr>
        <w:t xml:space="preserve"> </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lastRenderedPageBreak/>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 на территории Новоджерелиевского сельского поселения Брюховецкого района.</w:t>
      </w:r>
    </w:p>
    <w:p w:rsidR="0022513F" w:rsidRPr="00872D97" w:rsidRDefault="0022513F" w:rsidP="000D45A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8</w:t>
      </w:r>
      <w:r w:rsidRPr="00872D97">
        <w:rPr>
          <w:rFonts w:ascii="Times New Roman" w:hAnsi="Times New Roman" w:cs="Times New Roman"/>
          <w:sz w:val="28"/>
          <w:szCs w:val="28"/>
        </w:rPr>
        <w:t>. Права и обязанности лиц, в отношении которых осуществляется муниципальный контроль</w:t>
      </w:r>
      <w:r w:rsidR="002768F5" w:rsidRPr="00872D97">
        <w:rPr>
          <w:rFonts w:ascii="Times New Roman" w:hAnsi="Times New Roman" w:cs="Times New Roman"/>
          <w:sz w:val="28"/>
          <w:szCs w:val="28"/>
        </w:rPr>
        <w:t>.</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8</w:t>
      </w:r>
      <w:r w:rsidRPr="00872D97">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0BB6" w:rsidRPr="00872D97" w:rsidRDefault="00850B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50BB6" w:rsidRPr="00872D97" w:rsidRDefault="00850B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50BB6" w:rsidRPr="00872D97" w:rsidRDefault="00850B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50BB6" w:rsidRPr="00872D97" w:rsidRDefault="00850BB6" w:rsidP="00850BB6">
      <w:pPr>
        <w:spacing w:after="0"/>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w:t>
      </w:r>
      <w:r w:rsidRPr="00872D97">
        <w:rPr>
          <w:rFonts w:ascii="Times New Roman" w:hAnsi="Times New Roman" w:cs="Times New Roman"/>
          <w:sz w:val="28"/>
          <w:szCs w:val="28"/>
        </w:rPr>
        <w:lastRenderedPageBreak/>
        <w:t xml:space="preserve">если полагают, что проверка включена в ежегодный план проведения плановых проверок в нарушение положений </w:t>
      </w:r>
      <w:r w:rsidR="00F12DE4" w:rsidRPr="00872D97">
        <w:rPr>
          <w:rFonts w:ascii="Times New Roman" w:hAnsi="Times New Roman" w:cs="Times New Roman"/>
          <w:sz w:val="28"/>
          <w:szCs w:val="28"/>
        </w:rPr>
        <w:t xml:space="preserve">статьи 26.2. Федерального Закона </w:t>
      </w:r>
      <w:r w:rsidR="0077170F" w:rsidRPr="00872D97">
        <w:rPr>
          <w:rFonts w:ascii="Times New Roman" w:hAnsi="Times New Roman" w:cs="Times New Roman"/>
          <w:sz w:val="28"/>
          <w:szCs w:val="28"/>
        </w:rPr>
        <w:t xml:space="preserve">№ </w:t>
      </w:r>
      <w:r w:rsidR="00F12DE4" w:rsidRPr="00872D97">
        <w:rPr>
          <w:rFonts w:ascii="Times New Roman" w:hAnsi="Times New Roman" w:cs="Times New Roman"/>
          <w:sz w:val="28"/>
          <w:szCs w:val="28"/>
        </w:rPr>
        <w:t>294</w:t>
      </w:r>
      <w:r w:rsidRPr="00872D97">
        <w:rPr>
          <w:rFonts w:ascii="Times New Roman" w:hAnsi="Times New Roman" w:cs="Times New Roman"/>
          <w:sz w:val="28"/>
          <w:szCs w:val="28"/>
        </w:rPr>
        <w:t>.</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8</w:t>
      </w:r>
      <w:r w:rsidRPr="00872D97">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препятствовать проведению проверок при осуществлении муниципального контроля;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уклоняться от проведения проверок при осуществлении муниципального контроля;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50BB6" w:rsidRPr="00872D97" w:rsidRDefault="00850BB6" w:rsidP="00850BB6">
      <w:pPr>
        <w:pStyle w:val="a5"/>
        <w:ind w:left="0" w:firstLine="567"/>
        <w:rPr>
          <w:rFonts w:ascii="Times New Roman" w:hAnsi="Times New Roman" w:cs="Times New Roman"/>
          <w:sz w:val="28"/>
          <w:szCs w:val="28"/>
        </w:rPr>
      </w:pPr>
      <w:r w:rsidRPr="00872D97">
        <w:rPr>
          <w:rFonts w:ascii="Times New Roman" w:hAnsi="Times New Roman" w:cs="Times New Roman"/>
          <w:sz w:val="28"/>
          <w:szCs w:val="28"/>
        </w:rPr>
        <w:t>1.</w:t>
      </w:r>
      <w:r w:rsidR="00593813" w:rsidRPr="00872D97">
        <w:rPr>
          <w:rFonts w:ascii="Times New Roman" w:hAnsi="Times New Roman" w:cs="Times New Roman"/>
          <w:sz w:val="28"/>
          <w:szCs w:val="28"/>
        </w:rPr>
        <w:t>8</w:t>
      </w:r>
      <w:r w:rsidRPr="00872D97">
        <w:rPr>
          <w:rFonts w:ascii="Times New Roman" w:hAnsi="Times New Roman" w:cs="Times New Roman"/>
          <w:sz w:val="28"/>
          <w:szCs w:val="28"/>
        </w:rPr>
        <w:t>.3. Ограничения при проведении проверки: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При проведении проверки должностные лица органа муниципального контроля не вправе:</w:t>
      </w:r>
    </w:p>
    <w:bookmarkStart w:id="3" w:name="sub_151"/>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fldChar w:fldCharType="begin"/>
      </w:r>
      <w:r w:rsidRPr="00872D97">
        <w:rPr>
          <w:rFonts w:ascii="Times New Roman" w:eastAsia="Calibri" w:hAnsi="Times New Roman" w:cs="Times New Roman"/>
          <w:sz w:val="28"/>
          <w:szCs w:val="28"/>
        </w:rPr>
        <w:instrText>HYPERLINK "garantF1://12087922.0"</w:instrText>
      </w:r>
      <w:r w:rsidRPr="00872D97">
        <w:rPr>
          <w:rFonts w:ascii="Times New Roman" w:eastAsia="Calibri" w:hAnsi="Times New Roman" w:cs="Times New Roman"/>
          <w:sz w:val="28"/>
          <w:szCs w:val="28"/>
        </w:rPr>
        <w:fldChar w:fldCharType="separate"/>
      </w:r>
      <w:r w:rsidRPr="00872D97">
        <w:rPr>
          <w:rFonts w:ascii="Times New Roman" w:eastAsia="Calibri" w:hAnsi="Times New Roman" w:cs="Times New Roman"/>
          <w:sz w:val="28"/>
          <w:szCs w:val="28"/>
        </w:rPr>
        <w:t>1)</w:t>
      </w:r>
      <w:r w:rsidRPr="00872D97">
        <w:rPr>
          <w:rFonts w:ascii="Times New Roman" w:eastAsia="Calibri" w:hAnsi="Times New Roman" w:cs="Times New Roman"/>
          <w:sz w:val="28"/>
          <w:szCs w:val="28"/>
        </w:rPr>
        <w:fldChar w:fldCharType="end"/>
      </w:r>
      <w:r w:rsidRPr="00872D97">
        <w:rPr>
          <w:rFonts w:ascii="Times New Roman" w:eastAsia="Calibri"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3"/>
    <w:p w:rsidR="00AD3809" w:rsidRPr="00872D97" w:rsidRDefault="00850BB6" w:rsidP="00AD3809">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w:t>
      </w:r>
      <w:r w:rsidR="00AD3809" w:rsidRPr="00872D97">
        <w:rPr>
          <w:rFonts w:ascii="Times New Roman" w:eastAsia="Calibri" w:hAnsi="Times New Roman" w:cs="Times New Roman"/>
          <w:sz w:val="28"/>
          <w:szCs w:val="28"/>
        </w:rPr>
        <w:t>,</w:t>
      </w:r>
      <w:r w:rsidRPr="00872D97">
        <w:rPr>
          <w:rFonts w:ascii="Times New Roman" w:eastAsia="Calibri" w:hAnsi="Times New Roman" w:cs="Times New Roman"/>
          <w:sz w:val="28"/>
          <w:szCs w:val="28"/>
        </w:rPr>
        <w:t xml:space="preserve"> </w:t>
      </w:r>
      <w:r w:rsidR="00AD3809" w:rsidRPr="00872D97">
        <w:rPr>
          <w:rFonts w:ascii="Times New Roman" w:eastAsia="Calibri" w:hAnsi="Times New Roman" w:cs="Times New Roman"/>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9" w:history="1">
        <w:r w:rsidRPr="00872D97">
          <w:rPr>
            <w:rFonts w:ascii="Times New Roman" w:eastAsia="Calibri" w:hAnsi="Times New Roman" w:cs="Times New Roman"/>
            <w:sz w:val="28"/>
            <w:szCs w:val="28"/>
          </w:rPr>
          <w:t>законодательством</w:t>
        </w:r>
      </w:hyperlink>
      <w:r w:rsidRPr="00872D97">
        <w:rPr>
          <w:rFonts w:ascii="Times New Roman" w:eastAsia="Calibri" w:hAnsi="Times New Roman" w:cs="Times New Roman"/>
          <w:sz w:val="28"/>
          <w:szCs w:val="28"/>
        </w:rPr>
        <w:t xml:space="preserve"> Российской Федерации порядке;</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872D97">
          <w:rPr>
            <w:rFonts w:ascii="Times New Roman" w:eastAsia="Calibri" w:hAnsi="Times New Roman" w:cs="Times New Roman"/>
            <w:sz w:val="28"/>
            <w:szCs w:val="28"/>
          </w:rPr>
          <w:t>подпунктом «б» пункта 2 части 2 статьи 10</w:t>
        </w:r>
      </w:hyperlink>
      <w:r w:rsidRPr="00872D97">
        <w:rPr>
          <w:rFonts w:ascii="Times New Roman" w:eastAsia="Calibri" w:hAnsi="Times New Roman" w:cs="Times New Roman"/>
          <w:sz w:val="28"/>
          <w:szCs w:val="28"/>
        </w:rPr>
        <w:t xml:space="preserve"> Федерального Закона № 294;</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4" w:name="sub_153"/>
      <w:r w:rsidRPr="00872D97">
        <w:rPr>
          <w:rFonts w:ascii="Times New Roman" w:eastAsia="Calibri"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5" w:name="sub_154"/>
      <w:bookmarkEnd w:id="4"/>
      <w:r w:rsidRPr="00872D97">
        <w:rPr>
          <w:rFonts w:ascii="Times New Roman" w:eastAsia="Calibri" w:hAnsi="Times New Roman" w:cs="Times New Roman"/>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6" w:name="sub_155"/>
      <w:bookmarkEnd w:id="5"/>
      <w:r w:rsidRPr="00872D97">
        <w:rPr>
          <w:rFonts w:ascii="Times New Roman" w:eastAsia="Calibri" w:hAnsi="Times New Roman" w:cs="Times New Roman"/>
          <w:sz w:val="28"/>
          <w:szCs w:val="28"/>
        </w:rPr>
        <w:t xml:space="preserve">5) распространять информацию, полученную в результате проведения проверки и составляющую </w:t>
      </w:r>
      <w:hyperlink r:id="rId10" w:history="1">
        <w:r w:rsidRPr="00872D97">
          <w:rPr>
            <w:rFonts w:ascii="Times New Roman" w:eastAsia="Calibri" w:hAnsi="Times New Roman" w:cs="Times New Roman"/>
            <w:sz w:val="28"/>
            <w:szCs w:val="28"/>
          </w:rPr>
          <w:t>государственную</w:t>
        </w:r>
      </w:hyperlink>
      <w:r w:rsidRPr="00872D97">
        <w:rPr>
          <w:rFonts w:ascii="Times New Roman" w:eastAsia="Calibri" w:hAnsi="Times New Roman" w:cs="Times New Roman"/>
          <w:sz w:val="28"/>
          <w:szCs w:val="28"/>
        </w:rPr>
        <w:t xml:space="preserve">, </w:t>
      </w:r>
      <w:hyperlink r:id="rId11" w:history="1">
        <w:r w:rsidRPr="00872D97">
          <w:rPr>
            <w:rFonts w:ascii="Times New Roman" w:eastAsia="Calibri" w:hAnsi="Times New Roman" w:cs="Times New Roman"/>
            <w:sz w:val="28"/>
            <w:szCs w:val="28"/>
          </w:rPr>
          <w:t>коммерческую</w:t>
        </w:r>
      </w:hyperlink>
      <w:r w:rsidRPr="00872D97">
        <w:rPr>
          <w:rFonts w:ascii="Times New Roman" w:eastAsia="Calibri"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7" w:name="sub_156"/>
      <w:bookmarkEnd w:id="6"/>
      <w:r w:rsidRPr="00872D97">
        <w:rPr>
          <w:rFonts w:ascii="Times New Roman" w:eastAsia="Calibri" w:hAnsi="Times New Roman" w:cs="Times New Roman"/>
          <w:sz w:val="28"/>
          <w:szCs w:val="28"/>
        </w:rPr>
        <w:t>6) превышать установленные сроки проведения проверки;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8" w:name="sub_157"/>
      <w:bookmarkEnd w:id="7"/>
      <w:r w:rsidRPr="00872D97">
        <w:rPr>
          <w:rFonts w:ascii="Times New Roman" w:eastAsia="Calibri"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8"/>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872D97">
          <w:rPr>
            <w:rFonts w:ascii="Times New Roman" w:eastAsia="Calibri" w:hAnsi="Times New Roman" w:cs="Times New Roman"/>
            <w:sz w:val="28"/>
            <w:szCs w:val="28"/>
          </w:rPr>
          <w:t>перечень</w:t>
        </w:r>
      </w:hyperlink>
      <w:r w:rsidRPr="00872D97">
        <w:rPr>
          <w:rFonts w:ascii="Times New Roman" w:eastAsia="Calibri" w:hAnsi="Times New Roman" w:cs="Times New Roman"/>
          <w:sz w:val="28"/>
          <w:szCs w:val="28"/>
        </w:rPr>
        <w:t>;</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B30D7A" w:rsidRPr="00872D97" w:rsidRDefault="00B30D7A"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w:t>
      </w:r>
      <w:r w:rsidR="00593813" w:rsidRPr="00872D97">
        <w:rPr>
          <w:rFonts w:ascii="Times New Roman" w:eastAsia="Calibri" w:hAnsi="Times New Roman" w:cs="Times New Roman"/>
          <w:sz w:val="28"/>
          <w:szCs w:val="28"/>
        </w:rPr>
        <w:t>9</w:t>
      </w:r>
      <w:r w:rsidRPr="00872D97">
        <w:rPr>
          <w:rFonts w:ascii="Times New Roman" w:eastAsia="Calibri"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0D7A" w:rsidRPr="00872D97" w:rsidRDefault="00B30D7A" w:rsidP="003C3417">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w:t>
      </w:r>
      <w:r w:rsidR="00593813" w:rsidRPr="00872D97">
        <w:rPr>
          <w:rFonts w:ascii="Times New Roman" w:eastAsia="Calibri" w:hAnsi="Times New Roman" w:cs="Times New Roman"/>
          <w:sz w:val="28"/>
          <w:szCs w:val="28"/>
        </w:rPr>
        <w:t>9</w:t>
      </w:r>
      <w:r w:rsidRPr="00872D97">
        <w:rPr>
          <w:rFonts w:ascii="Times New Roman" w:eastAsia="Calibri" w:hAnsi="Times New Roman" w:cs="Times New Roman"/>
          <w:sz w:val="28"/>
          <w:szCs w:val="28"/>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t>1) д</w:t>
      </w:r>
      <w:r w:rsidR="0013283A" w:rsidRPr="00872D97">
        <w:rPr>
          <w:sz w:val="28"/>
          <w:szCs w:val="28"/>
        </w:rPr>
        <w:t>окумент, удостоверяющий личность руководителя организации, индивидуального предпринимателя, уполномоченного представителя</w:t>
      </w:r>
      <w:r w:rsidRPr="00872D97">
        <w:rPr>
          <w:sz w:val="28"/>
          <w:szCs w:val="28"/>
        </w:rPr>
        <w:t>;</w:t>
      </w:r>
    </w:p>
    <w:p w:rsidR="0013283A" w:rsidRPr="00872D97" w:rsidRDefault="0038199A" w:rsidP="003C3417">
      <w:pPr>
        <w:pStyle w:val="indent1"/>
        <w:shd w:val="clear" w:color="auto" w:fill="FFFFFF"/>
        <w:spacing w:before="0" w:beforeAutospacing="0" w:after="0" w:afterAutospacing="0"/>
        <w:ind w:firstLine="567"/>
        <w:jc w:val="both"/>
        <w:rPr>
          <w:sz w:val="28"/>
          <w:szCs w:val="28"/>
        </w:rPr>
      </w:pPr>
      <w:r w:rsidRPr="00872D97">
        <w:rPr>
          <w:sz w:val="28"/>
          <w:szCs w:val="28"/>
        </w:rPr>
        <w:t>2</w:t>
      </w:r>
      <w:r w:rsidR="003C3417" w:rsidRPr="00872D97">
        <w:rPr>
          <w:sz w:val="28"/>
          <w:szCs w:val="28"/>
        </w:rPr>
        <w:t>) д</w:t>
      </w:r>
      <w:r w:rsidR="0013283A" w:rsidRPr="00872D97">
        <w:rPr>
          <w:sz w:val="28"/>
          <w:szCs w:val="28"/>
        </w:rPr>
        <w:t>окументы, подтверждающие право уполномоченного представителя представлять права и интересы организации, индивидуального предпринимателя.</w:t>
      </w:r>
    </w:p>
    <w:p w:rsidR="00B30D7A" w:rsidRPr="00872D97" w:rsidRDefault="00B30D7A"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w:t>
      </w:r>
      <w:r w:rsidR="00593813" w:rsidRPr="00872D97">
        <w:rPr>
          <w:rFonts w:ascii="Times New Roman" w:eastAsia="Calibri" w:hAnsi="Times New Roman" w:cs="Times New Roman"/>
          <w:sz w:val="28"/>
          <w:szCs w:val="28"/>
        </w:rPr>
        <w:t>9</w:t>
      </w:r>
      <w:r w:rsidRPr="00872D97">
        <w:rPr>
          <w:rFonts w:ascii="Times New Roman" w:eastAsia="Calibri"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3C3417" w:rsidRPr="00872D97">
        <w:rPr>
          <w:rFonts w:ascii="Times New Roman" w:eastAsia="Calibri" w:hAnsi="Times New Roman" w:cs="Times New Roman"/>
          <w:sz w:val="28"/>
          <w:szCs w:val="28"/>
        </w:rPr>
        <w:t>:</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t>1) с</w:t>
      </w:r>
      <w:r w:rsidR="0013283A" w:rsidRPr="00872D97">
        <w:rPr>
          <w:sz w:val="28"/>
          <w:szCs w:val="28"/>
        </w:rPr>
        <w:t>ведения из Единого государственного реестра юридических лиц</w:t>
      </w:r>
      <w:r w:rsidRPr="00872D97">
        <w:rPr>
          <w:sz w:val="28"/>
          <w:szCs w:val="28"/>
        </w:rPr>
        <w:t>;</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lastRenderedPageBreak/>
        <w:t>2) с</w:t>
      </w:r>
      <w:r w:rsidR="0013283A" w:rsidRPr="00872D97">
        <w:rPr>
          <w:sz w:val="28"/>
          <w:szCs w:val="28"/>
        </w:rPr>
        <w:t>ведения из Единого государственного реестра индивидуальных предпринимателей</w:t>
      </w:r>
      <w:r w:rsidRPr="00872D97">
        <w:rPr>
          <w:sz w:val="28"/>
          <w:szCs w:val="28"/>
        </w:rPr>
        <w:t>;</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t>3) с</w:t>
      </w:r>
      <w:r w:rsidR="0013283A" w:rsidRPr="00872D97">
        <w:rPr>
          <w:sz w:val="28"/>
          <w:szCs w:val="28"/>
        </w:rPr>
        <w:t>ведения из Единого реестра субъектов малого и среднего предпринимательства</w:t>
      </w:r>
      <w:r w:rsidR="000B71CB" w:rsidRPr="00872D97">
        <w:rPr>
          <w:sz w:val="28"/>
          <w:szCs w:val="28"/>
        </w:rPr>
        <w:t>;</w:t>
      </w:r>
    </w:p>
    <w:p w:rsidR="00B30D7A" w:rsidRPr="00872D97" w:rsidRDefault="00454352"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4</w:t>
      </w:r>
      <w:r w:rsidR="00B30D7A" w:rsidRPr="00872D97">
        <w:rPr>
          <w:rFonts w:ascii="Times New Roman" w:eastAsia="Calibri" w:hAnsi="Times New Roman" w:cs="Times New Roman"/>
          <w:sz w:val="28"/>
          <w:szCs w:val="28"/>
        </w:rPr>
        <w:t xml:space="preserve">) </w:t>
      </w:r>
      <w:r w:rsidR="0038199A" w:rsidRPr="00872D97">
        <w:rPr>
          <w:rFonts w:ascii="Times New Roman" w:eastAsia="Calibri" w:hAnsi="Times New Roman" w:cs="Times New Roman"/>
          <w:sz w:val="28"/>
          <w:szCs w:val="28"/>
        </w:rPr>
        <w:t>разрешение (ордер</w:t>
      </w:r>
      <w:r w:rsidR="00B30D7A" w:rsidRPr="00872D97">
        <w:rPr>
          <w:rFonts w:ascii="Times New Roman" w:eastAsia="Calibri" w:hAnsi="Times New Roman" w:cs="Times New Roman"/>
          <w:sz w:val="28"/>
          <w:szCs w:val="28"/>
        </w:rPr>
        <w:t>) на проведение земляных работ, на территории общего пользования;</w:t>
      </w:r>
    </w:p>
    <w:p w:rsidR="00454352" w:rsidRPr="00872D97" w:rsidRDefault="00454352"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5) </w:t>
      </w:r>
      <w:r w:rsidR="0038199A" w:rsidRPr="00872D97">
        <w:rPr>
          <w:rFonts w:ascii="Times New Roman" w:eastAsia="Calibri" w:hAnsi="Times New Roman" w:cs="Times New Roman"/>
          <w:sz w:val="28"/>
          <w:szCs w:val="28"/>
        </w:rPr>
        <w:t>разрешение</w:t>
      </w:r>
      <w:r w:rsidRPr="00872D97">
        <w:rPr>
          <w:rFonts w:ascii="Times New Roman" w:eastAsia="Calibri" w:hAnsi="Times New Roman" w:cs="Times New Roman"/>
          <w:sz w:val="28"/>
          <w:szCs w:val="28"/>
        </w:rPr>
        <w:t xml:space="preserve"> на право организации рынка;</w:t>
      </w:r>
    </w:p>
    <w:p w:rsidR="00454352" w:rsidRPr="00872D97" w:rsidRDefault="00454352" w:rsidP="00454352">
      <w:pPr>
        <w:autoSpaceDE w:val="0"/>
        <w:autoSpaceDN w:val="0"/>
        <w:adjustRightInd w:val="0"/>
        <w:spacing w:after="0" w:line="240" w:lineRule="auto"/>
        <w:ind w:firstLine="567"/>
        <w:jc w:val="both"/>
        <w:rPr>
          <w:rFonts w:ascii="Times New Roman" w:hAnsi="Times New Roman" w:cs="Times New Roman"/>
          <w:sz w:val="28"/>
          <w:szCs w:val="28"/>
        </w:rPr>
      </w:pPr>
      <w:r w:rsidRPr="00872D97">
        <w:rPr>
          <w:rFonts w:ascii="Times New Roman" w:eastAsia="Calibri" w:hAnsi="Times New Roman" w:cs="Times New Roman"/>
          <w:sz w:val="28"/>
          <w:szCs w:val="28"/>
        </w:rPr>
        <w:t xml:space="preserve">6) </w:t>
      </w:r>
      <w:r w:rsidR="0038199A" w:rsidRPr="00872D97">
        <w:rPr>
          <w:rFonts w:ascii="Times New Roman" w:eastAsia="Calibri" w:hAnsi="Times New Roman" w:cs="Times New Roman"/>
          <w:sz w:val="28"/>
          <w:szCs w:val="28"/>
        </w:rPr>
        <w:t>выписка из Единого государственного реестра недвижимости</w:t>
      </w:r>
      <w:r w:rsidRPr="00872D97">
        <w:rPr>
          <w:rFonts w:ascii="Times New Roman" w:hAnsi="Times New Roman" w:cs="Times New Roman"/>
          <w:sz w:val="28"/>
          <w:szCs w:val="28"/>
        </w:rPr>
        <w:t xml:space="preserve"> на объект или объекты недвижимости, расположенные на территории, в пределах которой предполагается организовать рынок</w:t>
      </w:r>
      <w:r w:rsidR="00CD729C" w:rsidRPr="00872D97">
        <w:rPr>
          <w:rFonts w:ascii="Times New Roman" w:hAnsi="Times New Roman" w:cs="Times New Roman"/>
          <w:sz w:val="28"/>
          <w:szCs w:val="28"/>
        </w:rPr>
        <w:t>.</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1.1</w:t>
      </w:r>
      <w:r w:rsidR="00593813" w:rsidRPr="00872D97">
        <w:rPr>
          <w:rFonts w:ascii="Times New Roman" w:hAnsi="Times New Roman" w:cs="Times New Roman"/>
          <w:sz w:val="28"/>
          <w:szCs w:val="28"/>
        </w:rPr>
        <w:t>0</w:t>
      </w:r>
      <w:r w:rsidRPr="00872D97">
        <w:rPr>
          <w:rFonts w:ascii="Times New Roman" w:hAnsi="Times New Roman" w:cs="Times New Roman"/>
          <w:sz w:val="28"/>
          <w:szCs w:val="28"/>
        </w:rPr>
        <w:t>. Описание результата осуществления муниципального контроля.</w:t>
      </w:r>
    </w:p>
    <w:p w:rsidR="00AD3809"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1.1</w:t>
      </w:r>
      <w:r w:rsidR="00593813" w:rsidRPr="00872D97">
        <w:rPr>
          <w:rFonts w:ascii="Times New Roman" w:hAnsi="Times New Roman" w:cs="Times New Roman"/>
          <w:sz w:val="28"/>
          <w:szCs w:val="28"/>
        </w:rPr>
        <w:t>0</w:t>
      </w:r>
      <w:r w:rsidRPr="00872D97">
        <w:rPr>
          <w:rFonts w:ascii="Times New Roman" w:hAnsi="Times New Roman" w:cs="Times New Roman"/>
          <w:sz w:val="28"/>
          <w:szCs w:val="28"/>
        </w:rPr>
        <w:t xml:space="preserve">.1.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w:t>
      </w:r>
    </w:p>
    <w:p w:rsidR="000B71CB" w:rsidRPr="00872D97" w:rsidRDefault="0056090C" w:rsidP="000B71CB">
      <w:pPr>
        <w:spacing w:after="0" w:line="240" w:lineRule="auto"/>
        <w:ind w:firstLine="567"/>
        <w:jc w:val="both"/>
        <w:rPr>
          <w:rFonts w:ascii="Times New Roman" w:hAnsi="Times New Roman" w:cs="Times New Roman"/>
          <w:i/>
          <w:sz w:val="28"/>
          <w:szCs w:val="28"/>
        </w:rPr>
      </w:pPr>
      <w:r w:rsidRPr="00872D97">
        <w:rPr>
          <w:rFonts w:ascii="Times New Roman" w:hAnsi="Times New Roman" w:cs="Times New Roman"/>
          <w:sz w:val="28"/>
          <w:szCs w:val="28"/>
        </w:rPr>
        <w:t xml:space="preserve">В соответствии с </w:t>
      </w:r>
      <w:r w:rsidR="0082243D" w:rsidRPr="00872D97">
        <w:rPr>
          <w:rFonts w:ascii="Times New Roman" w:hAnsi="Times New Roman" w:cs="Times New Roman"/>
          <w:sz w:val="28"/>
          <w:szCs w:val="28"/>
        </w:rPr>
        <w:t>частями</w:t>
      </w:r>
      <w:r w:rsidRPr="00872D97">
        <w:rPr>
          <w:rFonts w:ascii="Times New Roman" w:hAnsi="Times New Roman" w:cs="Times New Roman"/>
          <w:sz w:val="28"/>
          <w:szCs w:val="28"/>
        </w:rPr>
        <w:t xml:space="preserve"> 5, 6 статьи 8.3 Закона 294-ФЗ в</w:t>
      </w:r>
      <w:r w:rsidR="000B71CB" w:rsidRPr="00872D97">
        <w:rPr>
          <w:rFonts w:ascii="Times New Roman" w:hAnsi="Times New Roman" w:cs="Times New Roman"/>
          <w:sz w:val="28"/>
          <w:szCs w:val="28"/>
        </w:rPr>
        <w:t xml:space="preserve">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w:t>
      </w:r>
      <w:r w:rsidR="000B71CB" w:rsidRPr="00872D97">
        <w:rPr>
          <w:rStyle w:val="a7"/>
          <w:rFonts w:ascii="Times New Roman" w:hAnsi="Times New Roman" w:cs="Times New Roman"/>
          <w:i w:val="0"/>
          <w:sz w:val="28"/>
          <w:szCs w:val="28"/>
        </w:rPr>
        <w:t>закона</w:t>
      </w:r>
      <w:r w:rsidR="000B71CB" w:rsidRPr="00872D97">
        <w:rPr>
          <w:rFonts w:ascii="Times New Roman" w:hAnsi="Times New Roman" w:cs="Times New Roman"/>
          <w:i/>
          <w:sz w:val="28"/>
          <w:szCs w:val="28"/>
        </w:rPr>
        <w:t>.</w:t>
      </w:r>
    </w:p>
    <w:p w:rsidR="0063325A" w:rsidRPr="00872D97" w:rsidRDefault="0063325A" w:rsidP="00A927F0">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условии, что иное не установлено федеральным законом, при наличии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872D97">
        <w:rPr>
          <w:rFonts w:ascii="Times New Roman" w:hAnsi="Times New Roman" w:cs="Times New Roman"/>
          <w:sz w:val="28"/>
          <w:szCs w:val="28"/>
        </w:rPr>
        <w:lastRenderedPageBreak/>
        <w:t>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303C53" w:rsidRPr="00872D97">
        <w:rPr>
          <w:rFonts w:ascii="Times New Roman" w:hAnsi="Times New Roman" w:cs="Times New Roman"/>
          <w:sz w:val="28"/>
          <w:szCs w:val="28"/>
        </w:rPr>
        <w:t>е</w:t>
      </w:r>
      <w:r w:rsidRPr="00872D97">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774D7" w:rsidRPr="00872D97" w:rsidRDefault="00C774D7" w:rsidP="00C774D7">
      <w:pPr>
        <w:spacing w:after="0" w:line="240" w:lineRule="auto"/>
        <w:ind w:firstLine="709"/>
        <w:jc w:val="both"/>
        <w:outlineLvl w:val="1"/>
        <w:rPr>
          <w:rFonts w:ascii="Times New Roman" w:hAnsi="Times New Roman" w:cs="Times New Roman"/>
          <w:sz w:val="28"/>
          <w:szCs w:val="28"/>
        </w:rPr>
      </w:pPr>
      <w:r w:rsidRPr="00872D97">
        <w:rPr>
          <w:rFonts w:ascii="Times New Roman" w:hAnsi="Times New Roman" w:cs="Times New Roman"/>
          <w:sz w:val="28"/>
          <w:szCs w:val="28"/>
        </w:rPr>
        <w:t>11.1</w:t>
      </w:r>
      <w:r w:rsidR="00593813" w:rsidRPr="00872D97">
        <w:rPr>
          <w:rFonts w:ascii="Times New Roman" w:hAnsi="Times New Roman" w:cs="Times New Roman"/>
          <w:sz w:val="28"/>
          <w:szCs w:val="28"/>
        </w:rPr>
        <w:t>1</w:t>
      </w:r>
      <w:r w:rsidRPr="00872D97">
        <w:rPr>
          <w:rFonts w:ascii="Times New Roman" w:hAnsi="Times New Roman" w:cs="Times New Roman"/>
          <w:sz w:val="28"/>
          <w:szCs w:val="28"/>
        </w:rPr>
        <w:t>.</w:t>
      </w:r>
      <w:r w:rsidRPr="00872D97">
        <w:t> </w:t>
      </w:r>
      <w:r w:rsidRPr="00872D97">
        <w:rPr>
          <w:rFonts w:ascii="Times New Roman" w:hAnsi="Times New Roman" w:cs="Times New Roman"/>
          <w:sz w:val="28"/>
          <w:szCs w:val="28"/>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774D7" w:rsidRPr="00872D97" w:rsidRDefault="00C774D7" w:rsidP="00C774D7">
      <w:pPr>
        <w:spacing w:after="0" w:line="240" w:lineRule="auto"/>
        <w:ind w:firstLine="709"/>
        <w:jc w:val="both"/>
        <w:rPr>
          <w:rFonts w:ascii="Times New Roman" w:hAnsi="Times New Roman" w:cs="Times New Roman"/>
          <w:sz w:val="28"/>
          <w:szCs w:val="28"/>
        </w:rPr>
      </w:pPr>
      <w:r w:rsidRPr="00872D97">
        <w:rPr>
          <w:rFonts w:ascii="Times New Roman" w:hAnsi="Times New Roman" w:cs="Times New Roman"/>
          <w:sz w:val="28"/>
          <w:szCs w:val="28"/>
        </w:rPr>
        <w:t>11.1</w:t>
      </w:r>
      <w:r w:rsidR="00593813" w:rsidRPr="00872D97">
        <w:rPr>
          <w:rFonts w:ascii="Times New Roman" w:hAnsi="Times New Roman" w:cs="Times New Roman"/>
          <w:sz w:val="28"/>
          <w:szCs w:val="28"/>
        </w:rPr>
        <w:t>1</w:t>
      </w:r>
      <w:r w:rsidRPr="00872D97">
        <w:rPr>
          <w:rFonts w:ascii="Times New Roman" w:hAnsi="Times New Roman" w:cs="Times New Roman"/>
          <w:sz w:val="28"/>
          <w:szCs w:val="28"/>
        </w:rPr>
        <w:t>.1. Муниципальная функция осуществляется на бесплатной основе.</w:t>
      </w:r>
    </w:p>
    <w:p w:rsidR="003171DA" w:rsidRPr="00872D97" w:rsidRDefault="003171DA" w:rsidP="00C774D7">
      <w:pPr>
        <w:spacing w:after="0" w:line="240" w:lineRule="auto"/>
        <w:ind w:firstLine="567"/>
        <w:jc w:val="both"/>
        <w:rPr>
          <w:rFonts w:ascii="Times New Roman" w:hAnsi="Times New Roman" w:cs="Times New Roman"/>
          <w:sz w:val="28"/>
          <w:szCs w:val="28"/>
        </w:rPr>
      </w:pPr>
    </w:p>
    <w:p w:rsidR="00B30D7A" w:rsidRPr="00872D97" w:rsidRDefault="00B30D7A" w:rsidP="00EB16B5">
      <w:pPr>
        <w:spacing w:after="0" w:line="240" w:lineRule="auto"/>
        <w:ind w:firstLine="567"/>
        <w:jc w:val="center"/>
        <w:rPr>
          <w:rFonts w:ascii="Times New Roman" w:hAnsi="Times New Roman" w:cs="Times New Roman"/>
          <w:sz w:val="28"/>
          <w:szCs w:val="28"/>
        </w:rPr>
      </w:pPr>
      <w:r w:rsidRPr="00872D97">
        <w:rPr>
          <w:rFonts w:ascii="Times New Roman" w:hAnsi="Times New Roman" w:cs="Times New Roman"/>
          <w:sz w:val="28"/>
          <w:szCs w:val="28"/>
        </w:rPr>
        <w:t>2. Требования к порядку осуществления муниципального контроля</w:t>
      </w:r>
    </w:p>
    <w:p w:rsidR="00B85627" w:rsidRPr="00872D97" w:rsidRDefault="00B85627" w:rsidP="00C774D7">
      <w:pPr>
        <w:spacing w:after="0" w:line="240" w:lineRule="auto"/>
        <w:ind w:firstLine="567"/>
        <w:jc w:val="both"/>
        <w:rPr>
          <w:rFonts w:ascii="Times New Roman" w:eastAsia="Times New Roman" w:hAnsi="Times New Roman" w:cs="Times New Roman"/>
          <w:sz w:val="28"/>
          <w:szCs w:val="28"/>
          <w:lang w:eastAsia="ru-RU"/>
        </w:rPr>
      </w:pPr>
    </w:p>
    <w:p w:rsidR="00C355E9" w:rsidRPr="00872D97" w:rsidRDefault="00C355E9" w:rsidP="00C774D7">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2.1.1. 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Новоджерелиевского сельского поселения Брюховецкого района в общедоступных местах с использованием информационных стендов, а также по справочным телефонам,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2.1.2. Адреса электронной почты, официального сайта администрации Новоджерелиевского сельского поселения Брюховецкого района, а также почтовый адрес указаны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2.1.3. На официальном сайте администрации Новоджерелиевского сельского поселения Брюховецкого района в информационно-</w:t>
      </w:r>
      <w:r w:rsidRPr="00872D97">
        <w:rPr>
          <w:rFonts w:ascii="Times New Roman" w:hAnsi="Times New Roman"/>
          <w:sz w:val="28"/>
          <w:szCs w:val="28"/>
        </w:rPr>
        <w:lastRenderedPageBreak/>
        <w:t>телекоммуникационной сети «Интернет» (http://новоджерелиевская.рф/) размещается следующая информация:</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нормативные правовые акты и методические документы, регулирующие осуществление муниципального контроля;</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местонахождение, график (режим) работы, номера телефонов, адрес администрации Новоджерелиевского сельского поселения Брюховецкого района;</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ежегодный план проведения администрацией Новоджерелиевского сельского поселения Брюховецкого района плановых мероприятий по муниципальному контролю.</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2.1.5. При информировании об условиях и порядке осуществления муниципального контроля по письменным обращениям граждан</w:t>
      </w:r>
      <w:r w:rsidRPr="00872D97">
        <w:t xml:space="preserve"> </w:t>
      </w:r>
      <w:r w:rsidRPr="00872D97">
        <w:rPr>
          <w:rFonts w:ascii="Times New Roman" w:hAnsi="Times New Roman"/>
          <w:sz w:val="28"/>
          <w:szCs w:val="28"/>
        </w:rPr>
        <w:t xml:space="preserve">и юридических лиц ответ на обращение направляется по почте в адрес заявителя в течение тридцати дней со дня регистрации письменного обращения. </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2.1.6. В случаях, предусмотренных законодательством Российской Федерации, глава Новоджерелиевского сельского поселения Брюховецкого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 Срок осуществления муниципального контроля</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2.2.1.</w:t>
      </w:r>
      <w:r w:rsidRPr="00872D97">
        <w:rPr>
          <w:rFonts w:ascii="Times New Roman" w:hAnsi="Times New Roman" w:cs="Times New Roman"/>
          <w:sz w:val="28"/>
          <w:szCs w:val="28"/>
        </w:rPr>
        <w:tab/>
        <w:t>Срок проведения каждой из проверок, не может превышать двадцать рабочих дней.</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Новоджерелиевского сельского поселения Брюховецкого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2.2.5.В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w:t>
      </w:r>
      <w:r w:rsidRPr="00872D97">
        <w:rPr>
          <w:rFonts w:ascii="Times New Roman" w:hAnsi="Times New Roman" w:cs="Times New Roman"/>
          <w:sz w:val="28"/>
          <w:szCs w:val="28"/>
        </w:rPr>
        <w:lastRenderedPageBreak/>
        <w:t>срок проведения выездной плановой проверки может быть продлен главой  Новоджерелиевского сельского поселения Брюховецкого района, но не более чем на двадцать рабочих дней, в отношении малых предприятий, микропредприятий не более чем на пятнадцать часов.</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2.2.6. </w:t>
      </w:r>
      <w:r w:rsidRPr="00872D97">
        <w:rPr>
          <w:rFonts w:ascii="Times New Roman" w:eastAsia="Calibri" w:hAnsi="Times New Roman" w:cs="Times New Roman"/>
          <w:sz w:val="28"/>
          <w:szCs w:val="28"/>
        </w:rPr>
        <w:t>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927F0" w:rsidRPr="00872D97" w:rsidRDefault="00A927F0" w:rsidP="00A927F0">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A927F0" w:rsidRPr="00872D97" w:rsidRDefault="00A927F0" w:rsidP="00A927F0">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2.3.1. Плата за услуги организации (организаций), участвующей (участвующих) в осуществлении муниципального контроля, с лица, в отношении которого проводятся мероприятия п</w:t>
      </w:r>
      <w:r w:rsidR="0082243D" w:rsidRPr="00872D97">
        <w:rPr>
          <w:rFonts w:ascii="Times New Roman" w:eastAsia="Calibri" w:hAnsi="Times New Roman" w:cs="Times New Roman"/>
          <w:sz w:val="28"/>
          <w:szCs w:val="28"/>
        </w:rPr>
        <w:t>о муниципальному контролю не взи</w:t>
      </w:r>
      <w:r w:rsidRPr="00872D97">
        <w:rPr>
          <w:rFonts w:ascii="Times New Roman" w:eastAsia="Calibri" w:hAnsi="Times New Roman" w:cs="Times New Roman"/>
          <w:sz w:val="28"/>
          <w:szCs w:val="28"/>
        </w:rPr>
        <w:t>мается.</w:t>
      </w:r>
    </w:p>
    <w:p w:rsidR="00BE7887" w:rsidRPr="00872D97" w:rsidRDefault="00BE7887" w:rsidP="00A927F0">
      <w:pPr>
        <w:spacing w:after="0" w:line="240" w:lineRule="auto"/>
        <w:rPr>
          <w:rFonts w:ascii="Times New Roman" w:hAnsi="Times New Roman" w:cs="Times New Roman"/>
          <w:sz w:val="28"/>
          <w:szCs w:val="28"/>
        </w:rPr>
      </w:pPr>
    </w:p>
    <w:p w:rsidR="0022513F" w:rsidRPr="00872D97" w:rsidRDefault="00B30D7A" w:rsidP="00A927F0">
      <w:pPr>
        <w:spacing w:after="0" w:line="240" w:lineRule="auto"/>
        <w:jc w:val="center"/>
        <w:rPr>
          <w:rFonts w:ascii="Times New Roman" w:hAnsi="Times New Roman" w:cs="Times New Roman"/>
          <w:sz w:val="28"/>
          <w:szCs w:val="28"/>
        </w:rPr>
      </w:pPr>
      <w:r w:rsidRPr="00872D97">
        <w:rPr>
          <w:rFonts w:ascii="Times New Roman" w:hAnsi="Times New Roman" w:cs="Times New Roman"/>
          <w:sz w:val="28"/>
          <w:szCs w:val="28"/>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 в том числе особенностей выполнения административных процедур в электронной форме</w:t>
      </w:r>
    </w:p>
    <w:p w:rsidR="00B30D7A" w:rsidRPr="00872D97" w:rsidRDefault="00B30D7A" w:rsidP="00BE7887">
      <w:pPr>
        <w:spacing w:after="0" w:line="240" w:lineRule="auto"/>
        <w:ind w:firstLine="567"/>
        <w:rPr>
          <w:rFonts w:ascii="Times New Roman" w:hAnsi="Times New Roman" w:cs="Times New Roman"/>
          <w:sz w:val="28"/>
          <w:szCs w:val="28"/>
        </w:rPr>
      </w:pP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3.1. Исчерпывающий перечень административных процедур:</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принятие решения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подготовка к проведению проверки, направление уведомления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проведение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оформление результатов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Основанием для начала данной процедуры является: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согласованный с прокуратурой план проверок;</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поступившая информация о нарушении.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3.2.2. Ответственным за подготовку решения о проведении проверки является глава Новоджерелиевского сельского поселения Брюховецкого района.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3.2.3. Оснований для приостановления административной процедуры не имеется.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3.2.4. Типовая форма распоряжения руководителя, заместителя руководителя органа муниципального контроля устанавливается федеральным </w:t>
      </w:r>
      <w:r w:rsidRPr="00872D97">
        <w:rPr>
          <w:rFonts w:ascii="Times New Roman" w:hAnsi="Times New Roman" w:cs="Times New Roman"/>
          <w:sz w:val="28"/>
          <w:szCs w:val="28"/>
        </w:rPr>
        <w:lastRenderedPageBreak/>
        <w:t>органом исполнительной власти, уполномоченным Правительством Российской Федерации. В распоряжении указываются: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 цели, задачи, предмет проверки, и срок ее проведения;</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7) перечень административных регламентов проведения мероприятий по контролю;</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9) даты начала и окончания проведения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10) иные сведения, если это предусмотрено типовой формой.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3.2.5. Результатом исполнения процедуры является подписание главой Новоджерелиевского сельского поселения Брюховецкого района распоряжения о проверке.</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3.2.6. Распоряжение о проведении проверки выполняется в печатном виде.</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 Подготовка к проведению проверки, направление уведомления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w:t>
      </w:r>
      <w:r w:rsidRPr="00872D97">
        <w:rPr>
          <w:rFonts w:ascii="Times New Roman" w:hAnsi="Times New Roman" w:cs="Times New Roman"/>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4B5A76" w:rsidRPr="00872D97" w:rsidRDefault="004B5A7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F3EB6" w:rsidRPr="00872D97" w:rsidRDefault="000F3EB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0F3EB6" w:rsidRPr="00872D97" w:rsidRDefault="000F3EB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0F3EB6" w:rsidRPr="00872D97" w:rsidRDefault="000F3EB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Специалистом администрации по поручению главы Новоджерелиевского сельского поселения Брюховецкого района проводятся плановые и внеплановые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3325A" w:rsidRPr="00872D97" w:rsidRDefault="00981454" w:rsidP="000F3EB6">
      <w:pPr>
        <w:spacing w:after="0" w:line="240" w:lineRule="auto"/>
        <w:ind w:firstLine="567"/>
        <w:jc w:val="both"/>
        <w:rPr>
          <w:rFonts w:ascii="Times New Roman" w:hAnsi="Times New Roman" w:cs="Times New Roman"/>
          <w:sz w:val="28"/>
          <w:szCs w:val="28"/>
        </w:rPr>
      </w:pPr>
      <w:r w:rsidRPr="00872D97">
        <w:rPr>
          <w:rFonts w:ascii="Roboto" w:hAnsi="Roboto"/>
          <w:sz w:val="28"/>
          <w:szCs w:val="28"/>
        </w:rPr>
        <w:t xml:space="preserve">3) </w:t>
      </w:r>
      <w:r w:rsidR="0063325A" w:rsidRPr="00872D97">
        <w:rPr>
          <w:rFonts w:ascii="Roboto" w:hAnsi="Robo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0063325A" w:rsidRPr="00872D97">
        <w:rPr>
          <w:rFonts w:ascii="Roboto" w:hAnsi="Roboto"/>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Новоджерелиевского сельского поселения Брюховецкого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Новоджерелиевского сельского поселения Брюховецкого района ежегодный план проведения плановых проверок.</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Утвержденный главой Новоджерелиевского сельского поселения Брюховецкого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Новоджерелиевского сельского поселения Брюховецкого района либо иным доступным способом.</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3.4.4. Организация и проведение плановой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Новоджерелиевского сельского поселения Брюховецкого района и размещенный на официальном сайте Новоджерелиевского сельского поселения Брюховецкого района.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3.4.5. Организация и проведение внеплановой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lastRenderedPageBreak/>
        <w:t>4) требование прокурора о проведения внеплановой проверки в рамках надзора за исполнением законов по поступившим в органы прокуратуры материалам и обращениям.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w:t>
      </w:r>
      <w:r w:rsidR="00165F75" w:rsidRPr="00872D97">
        <w:rPr>
          <w:rFonts w:ascii="Times New Roman" w:hAnsi="Times New Roman" w:cs="Times New Roman"/>
          <w:sz w:val="28"/>
          <w:szCs w:val="28"/>
        </w:rPr>
        <w:t>е 3</w:t>
      </w:r>
      <w:r w:rsidRPr="00872D97">
        <w:rPr>
          <w:rFonts w:ascii="Times New Roman" w:hAnsi="Times New Roman" w:cs="Times New Roman"/>
          <w:sz w:val="28"/>
          <w:szCs w:val="28"/>
        </w:rPr>
        <w:t xml:space="preserve"> пункта</w:t>
      </w:r>
      <w:r w:rsidR="004230F8" w:rsidRPr="00872D97">
        <w:rPr>
          <w:rFonts w:ascii="Times New Roman" w:hAnsi="Times New Roman" w:cs="Times New Roman"/>
          <w:sz w:val="28"/>
          <w:szCs w:val="28"/>
        </w:rPr>
        <w:t xml:space="preserve"> 3.4.5.</w:t>
      </w:r>
      <w:r w:rsidRPr="00872D97">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A927F0" w:rsidRPr="00872D97" w:rsidRDefault="00A927F0" w:rsidP="00A927F0">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r w:rsidR="00165F75" w:rsidRPr="00872D97">
        <w:rPr>
          <w:rFonts w:ascii="Times New Roman" w:hAnsi="Times New Roman" w:cs="Times New Roman"/>
          <w:sz w:val="28"/>
          <w:szCs w:val="28"/>
        </w:rPr>
        <w:t>подпунктом</w:t>
      </w:r>
      <w:r w:rsidR="00981454" w:rsidRPr="00872D97">
        <w:rPr>
          <w:rFonts w:ascii="Times New Roman" w:hAnsi="Times New Roman" w:cs="Times New Roman"/>
          <w:sz w:val="28"/>
          <w:szCs w:val="28"/>
        </w:rPr>
        <w:t xml:space="preserve"> 3</w:t>
      </w:r>
      <w:r w:rsidRPr="00872D97">
        <w:rPr>
          <w:rFonts w:ascii="Times New Roman" w:hAnsi="Times New Roman" w:cs="Times New Roman"/>
          <w:sz w:val="28"/>
          <w:szCs w:val="28"/>
        </w:rPr>
        <w:t xml:space="preserve"> пункта</w:t>
      </w:r>
      <w:r w:rsidR="004230F8" w:rsidRPr="00872D97">
        <w:rPr>
          <w:rFonts w:ascii="Times New Roman" w:hAnsi="Times New Roman" w:cs="Times New Roman"/>
          <w:sz w:val="28"/>
          <w:szCs w:val="28"/>
        </w:rPr>
        <w:t xml:space="preserve"> 3.4.5.</w:t>
      </w:r>
      <w:r w:rsidRPr="00872D97">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w:t>
      </w:r>
      <w:r w:rsidR="00165F75" w:rsidRPr="00872D97">
        <w:rPr>
          <w:rFonts w:ascii="Times New Roman" w:hAnsi="Times New Roman" w:cs="Times New Roman"/>
          <w:sz w:val="28"/>
          <w:szCs w:val="28"/>
        </w:rPr>
        <w:t>должностное лицо</w:t>
      </w:r>
      <w:r w:rsidRPr="00872D97">
        <w:rPr>
          <w:rFonts w:ascii="Times New Roman" w:hAnsi="Times New Roman" w:cs="Times New Roman"/>
          <w:sz w:val="28"/>
          <w:szCs w:val="28"/>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F3EB6" w:rsidRPr="00872D97" w:rsidRDefault="000F3EB6" w:rsidP="00A927F0">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рассмотрении обращений и заявлений, информации о фактах, указанных в </w:t>
      </w:r>
      <w:r w:rsidR="004230F8" w:rsidRPr="00872D97">
        <w:rPr>
          <w:rFonts w:ascii="Times New Roman" w:hAnsi="Times New Roman" w:cs="Times New Roman"/>
          <w:sz w:val="28"/>
          <w:szCs w:val="28"/>
        </w:rPr>
        <w:t xml:space="preserve">пункте </w:t>
      </w:r>
      <w:r w:rsidRPr="00872D97">
        <w:rPr>
          <w:rFonts w:ascii="Times New Roman" w:hAnsi="Times New Roman" w:cs="Times New Roman"/>
          <w:sz w:val="28"/>
          <w:szCs w:val="28"/>
        </w:rPr>
        <w:t>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230F8" w:rsidRPr="00872D97">
        <w:rPr>
          <w:rFonts w:ascii="Times New Roman" w:hAnsi="Times New Roman" w:cs="Times New Roman"/>
          <w:sz w:val="28"/>
          <w:szCs w:val="28"/>
        </w:rPr>
        <w:t>пункте</w:t>
      </w:r>
      <w:r w:rsidRPr="00872D97">
        <w:rPr>
          <w:rFonts w:ascii="Times New Roman" w:hAnsi="Times New Roman" w:cs="Times New Roman"/>
          <w:sz w:val="28"/>
          <w:szCs w:val="28"/>
        </w:rPr>
        <w:t xml:space="preserve">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4230F8" w:rsidRPr="00872D97">
        <w:rPr>
          <w:rFonts w:ascii="Times New Roman" w:hAnsi="Times New Roman" w:cs="Times New Roman"/>
          <w:sz w:val="28"/>
          <w:szCs w:val="28"/>
        </w:rPr>
        <w:t>пункте</w:t>
      </w:r>
      <w:r w:rsidRPr="00872D97">
        <w:rPr>
          <w:rFonts w:ascii="Times New Roman" w:hAnsi="Times New Roman" w:cs="Times New Roman"/>
          <w:sz w:val="28"/>
          <w:szCs w:val="28"/>
        </w:rPr>
        <w:t xml:space="preserve">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4230F8" w:rsidRPr="00872D97">
        <w:rPr>
          <w:rFonts w:ascii="Times New Roman" w:hAnsi="Times New Roman" w:cs="Times New Roman"/>
          <w:sz w:val="28"/>
          <w:szCs w:val="28"/>
        </w:rPr>
        <w:t>под</w:t>
      </w:r>
      <w:r w:rsidRPr="00872D97">
        <w:rPr>
          <w:rFonts w:ascii="Times New Roman" w:hAnsi="Times New Roman" w:cs="Times New Roman"/>
          <w:sz w:val="28"/>
          <w:szCs w:val="28"/>
        </w:rPr>
        <w:t xml:space="preserve">пункте 3 </w:t>
      </w:r>
      <w:r w:rsidR="004230F8" w:rsidRPr="00872D97">
        <w:rPr>
          <w:rFonts w:ascii="Times New Roman" w:hAnsi="Times New Roman" w:cs="Times New Roman"/>
          <w:sz w:val="28"/>
          <w:szCs w:val="28"/>
        </w:rPr>
        <w:t>пункта</w:t>
      </w:r>
      <w:r w:rsidRPr="00872D97">
        <w:rPr>
          <w:rFonts w:ascii="Times New Roman" w:hAnsi="Times New Roman" w:cs="Times New Roman"/>
          <w:sz w:val="28"/>
          <w:szCs w:val="28"/>
        </w:rPr>
        <w:t xml:space="preserve">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4230F8" w:rsidRPr="00872D97">
        <w:rPr>
          <w:rFonts w:ascii="Times New Roman" w:hAnsi="Times New Roman" w:cs="Times New Roman"/>
          <w:sz w:val="28"/>
          <w:szCs w:val="28"/>
        </w:rPr>
        <w:t>под</w:t>
      </w:r>
      <w:r w:rsidRPr="00872D97">
        <w:rPr>
          <w:rFonts w:ascii="Times New Roman" w:hAnsi="Times New Roman" w:cs="Times New Roman"/>
          <w:sz w:val="28"/>
          <w:szCs w:val="28"/>
        </w:rPr>
        <w:t xml:space="preserve">пункта </w:t>
      </w:r>
      <w:r w:rsidR="004230F8" w:rsidRPr="00872D97">
        <w:rPr>
          <w:rFonts w:ascii="Times New Roman" w:hAnsi="Times New Roman" w:cs="Times New Roman"/>
          <w:sz w:val="28"/>
          <w:szCs w:val="28"/>
        </w:rPr>
        <w:t>3</w:t>
      </w:r>
      <w:r w:rsidRPr="00872D97">
        <w:rPr>
          <w:rFonts w:ascii="Times New Roman" w:hAnsi="Times New Roman" w:cs="Times New Roman"/>
          <w:sz w:val="28"/>
          <w:szCs w:val="28"/>
        </w:rPr>
        <w:t xml:space="preserve"> </w:t>
      </w:r>
      <w:r w:rsidR="004230F8" w:rsidRPr="00872D97">
        <w:rPr>
          <w:rFonts w:ascii="Times New Roman" w:hAnsi="Times New Roman" w:cs="Times New Roman"/>
          <w:sz w:val="28"/>
          <w:szCs w:val="28"/>
        </w:rPr>
        <w:t>пункта 3.4.5.</w:t>
      </w:r>
      <w:r w:rsidRPr="00872D97">
        <w:rPr>
          <w:rFonts w:ascii="Times New Roman" w:hAnsi="Times New Roman" w:cs="Times New Roman"/>
          <w:sz w:val="28"/>
          <w:szCs w:val="28"/>
        </w:rPr>
        <w:t xml:space="preserve">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4230F8" w:rsidRPr="00872D97">
        <w:rPr>
          <w:rFonts w:ascii="Times New Roman" w:hAnsi="Times New Roman" w:cs="Times New Roman"/>
          <w:sz w:val="28"/>
          <w:szCs w:val="28"/>
        </w:rPr>
        <w:t>под</w:t>
      </w:r>
      <w:r w:rsidRPr="00872D97">
        <w:rPr>
          <w:rFonts w:ascii="Times New Roman" w:hAnsi="Times New Roman" w:cs="Times New Roman"/>
          <w:sz w:val="28"/>
          <w:szCs w:val="28"/>
        </w:rPr>
        <w:t xml:space="preserve">пункте 3 </w:t>
      </w:r>
      <w:r w:rsidR="004230F8" w:rsidRPr="00872D97">
        <w:rPr>
          <w:rFonts w:ascii="Times New Roman" w:hAnsi="Times New Roman" w:cs="Times New Roman"/>
          <w:sz w:val="28"/>
          <w:szCs w:val="28"/>
        </w:rPr>
        <w:t>пункта</w:t>
      </w:r>
      <w:r w:rsidRPr="00872D97">
        <w:rPr>
          <w:rFonts w:ascii="Times New Roman" w:hAnsi="Times New Roman" w:cs="Times New Roman"/>
          <w:sz w:val="28"/>
          <w:szCs w:val="28"/>
        </w:rPr>
        <w:t xml:space="preserve">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В рамках проведения проверок юридических лиц и индивидуальных предпринимателей осуществляются: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визуальный осмотр объекта (объектов);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фотосъемка;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запрос документов;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3.4.7. Документарная проверка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w:t>
      </w:r>
      <w:r w:rsidRPr="00872D97">
        <w:rPr>
          <w:rFonts w:ascii="Times New Roman" w:hAnsi="Times New Roman" w:cs="Times New Roman"/>
          <w:sz w:val="28"/>
          <w:szCs w:val="28"/>
        </w:rPr>
        <w:lastRenderedPageBreak/>
        <w:t>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0F3EB6" w:rsidRPr="00872D97" w:rsidRDefault="000F3EB6" w:rsidP="00E12D73">
      <w:pPr>
        <w:suppressAutoHyphens/>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w:t>
      </w:r>
      <w:r w:rsidRPr="00872D97">
        <w:rPr>
          <w:rFonts w:ascii="Times New Roman" w:hAnsi="Times New Roman" w:cs="Times New Roman"/>
          <w:sz w:val="28"/>
          <w:szCs w:val="28"/>
        </w:rPr>
        <w:lastRenderedPageBreak/>
        <w:t>юридическими лицами, индивидуальными предпринимателями в ходе проведения документарной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3.4.8. Выездная проверка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Новоджерелиевского сельского поселения Брюховецкого района;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872D97">
        <w:rPr>
          <w:rFonts w:ascii="Times New Roman" w:hAnsi="Times New Roman" w:cs="Times New Roman"/>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3.4.10. Проверка может быть приостановлена в порядке и основаниям, указанным в пункте 2.2. настоящего регламента.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 Оформление результатов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3.5.1. Основанием для оформления результатов проверки является ее окончание.</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w:t>
      </w:r>
      <w:r w:rsidRPr="00872D97">
        <w:rPr>
          <w:rFonts w:ascii="Times New Roman" w:hAnsi="Times New Roman" w:cs="Times New Roman"/>
          <w:sz w:val="28"/>
          <w:szCs w:val="28"/>
        </w:rPr>
        <w:lastRenderedPageBreak/>
        <w:t>устанавливается уполномоченным Правительством Российской Федерации федеральным органом исполнительной власти.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872D97">
        <w:rPr>
          <w:rFonts w:ascii="Times New Roman" w:hAnsi="Times New Roman" w:cs="Times New Roman"/>
          <w:sz w:val="28"/>
          <w:szCs w:val="28"/>
        </w:rPr>
        <w:lastRenderedPageBreak/>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872D97">
        <w:rPr>
          <w:rFonts w:ascii="Times New Roman" w:hAnsi="Times New Roman" w:cs="Times New Roman"/>
          <w:sz w:val="28"/>
          <w:szCs w:val="28"/>
        </w:rPr>
        <w:lastRenderedPageBreak/>
        <w:t>электронных документов), подписанных усиленной квалифицированной электронной подписью проверяемого лица.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3.5.5.</w:t>
      </w:r>
      <w:r w:rsidRPr="00872D97">
        <w:t xml:space="preserve"> </w:t>
      </w:r>
      <w:r w:rsidRPr="00872D9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872D97">
        <w:rPr>
          <w:rFonts w:ascii="Times New Roman" w:hAnsi="Times New Roman" w:cs="Times New Roman"/>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3.5.7. Оформление результатов проверки осуществляется в течение двух рабочих дней.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3.5.11. Информация о контрольной деятельности контрольного органа </w:t>
      </w:r>
      <w:r w:rsidR="00AD25F6" w:rsidRPr="00872D97">
        <w:rPr>
          <w:rFonts w:ascii="Times New Roman" w:hAnsi="Times New Roman" w:cs="Times New Roman"/>
          <w:sz w:val="28"/>
          <w:szCs w:val="28"/>
        </w:rPr>
        <w:t>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sz w:val="28"/>
          <w:szCs w:val="28"/>
        </w:rPr>
        <w:t xml:space="preserve"> размещается на официальном сайте администрации Новоджерелиевского сельского поселения Брюховецкого района.</w:t>
      </w:r>
    </w:p>
    <w:p w:rsidR="000F3EB6" w:rsidRPr="00872D97" w:rsidRDefault="000F3EB6" w:rsidP="00AD25F6">
      <w:pPr>
        <w:spacing w:after="0" w:line="240" w:lineRule="auto"/>
        <w:ind w:firstLine="567"/>
        <w:jc w:val="both"/>
        <w:rPr>
          <w:rFonts w:ascii="Times New Roman" w:hAnsi="Times New Roman" w:cs="Times New Roman"/>
          <w:sz w:val="28"/>
        </w:rPr>
      </w:pPr>
      <w:r w:rsidRPr="00872D97">
        <w:rPr>
          <w:rFonts w:ascii="Times New Roman" w:hAnsi="Times New Roman" w:cs="Times New Roman"/>
          <w:sz w:val="28"/>
          <w:szCs w:val="28"/>
        </w:rPr>
        <w:t>3.6.</w:t>
      </w:r>
      <w:r w:rsidRPr="00872D97">
        <w:t xml:space="preserve"> </w:t>
      </w:r>
      <w:r w:rsidRPr="00872D97">
        <w:rPr>
          <w:rFonts w:ascii="Times New Roman" w:hAnsi="Times New Roman" w:cs="Times New Roman"/>
          <w:sz w:val="28"/>
        </w:rPr>
        <w:t>Организация и проведение мероприятий по контролю без взаимодействия с юридическими лицами, индивидуальными предпринимателями.</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3.6.1. К мероприятиям по контролю</w:t>
      </w:r>
      <w:r w:rsidRPr="00872D97">
        <w:t xml:space="preserve"> </w:t>
      </w:r>
      <w:r w:rsidR="00AD25F6" w:rsidRPr="00872D97">
        <w:rPr>
          <w:rFonts w:ascii="Times New Roman" w:hAnsi="Times New Roman" w:cs="Times New Roman"/>
          <w:sz w:val="28"/>
          <w:szCs w:val="28"/>
        </w:rPr>
        <w:t>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плановые (рейдовые) осмотры (обследования) территорий, транспортных средств в соответствии со статьей 13.2 Федерального закона № 294-ФЗ;</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2) наблюдение за соблюдением обязательных требований при размещении информации в сети «Интернет» и средствах массовой информации;</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 другие виды и формы мероприятий по контролю, установленные федеральными законами.</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Новоджерелиевского сельского поселения Брюховецкого района.</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3.6.3. Порядок оформления и содержание заданий, указанных в пункте 3.6.2.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Новоджерелиевского сельского по селения Брюховецкого района.</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3.6.4. В случае выявления при проведении мероприятий по контролю, указанных в п. 3.6.1.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872D97">
        <w:t xml:space="preserve"> </w:t>
      </w:r>
      <w:r w:rsidRPr="00872D97">
        <w:rPr>
          <w:rFonts w:ascii="Times New Roman" w:hAnsi="Times New Roman" w:cs="Times New Roman"/>
          <w:sz w:val="28"/>
          <w:szCs w:val="28"/>
        </w:rPr>
        <w:t>294-ФЗ.</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w:t>
      </w:r>
      <w:r w:rsidRPr="00872D97">
        <w:rPr>
          <w:rFonts w:ascii="Times New Roman" w:hAnsi="Times New Roman" w:cs="Times New Roman"/>
          <w:sz w:val="28"/>
          <w:szCs w:val="28"/>
        </w:rPr>
        <w:lastRenderedPageBreak/>
        <w:t>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 Внесение информации в единый реестр проверок</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3.7.1. Основанием для начала административной процедуры является издание распоряжения о проведении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3.7.2. Внесение информаций в единый реестр проверок осуществляется уполномоченным специалистом.</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3.7.4.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при организации и проведении внеплановых проверок по основаниям, указанным в подпункте 3 пункта 3.4.5 настоящего Регламента,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3.7.6. Информация о результатах проверки подлежит внесению не позднее 10 рабочих дней со дня окончания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3.7.7. Информация о мерах, принятых по результатам проверки, за исключением сведения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lastRenderedPageBreak/>
        <w:t>3.7.9.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3.7.10.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В случае признания таких обращений обоснованными исправление указанных сведений осуществляется уполномоченным специалистом Администрации, не позднее одного рабочего дня со дня рассмотрения обращения.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3.7.11.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82243D" w:rsidRPr="00872D97" w:rsidRDefault="0082243D" w:rsidP="00EB16B5">
      <w:pPr>
        <w:spacing w:after="0" w:line="240" w:lineRule="auto"/>
        <w:jc w:val="center"/>
        <w:rPr>
          <w:rFonts w:ascii="Times New Roman" w:hAnsi="Times New Roman" w:cs="Times New Roman"/>
          <w:sz w:val="28"/>
          <w:szCs w:val="28"/>
        </w:rPr>
      </w:pPr>
    </w:p>
    <w:p w:rsidR="0022513F" w:rsidRPr="00872D97" w:rsidRDefault="0022513F" w:rsidP="00EB16B5">
      <w:pPr>
        <w:spacing w:after="0" w:line="240" w:lineRule="auto"/>
        <w:jc w:val="center"/>
        <w:rPr>
          <w:rFonts w:ascii="Times New Roman" w:hAnsi="Times New Roman" w:cs="Times New Roman"/>
          <w:sz w:val="28"/>
          <w:szCs w:val="28"/>
        </w:rPr>
      </w:pPr>
      <w:r w:rsidRPr="00872D97">
        <w:rPr>
          <w:rFonts w:ascii="Times New Roman" w:hAnsi="Times New Roman" w:cs="Times New Roman"/>
          <w:sz w:val="28"/>
          <w:szCs w:val="28"/>
        </w:rPr>
        <w:t xml:space="preserve">4. </w:t>
      </w:r>
      <w:r w:rsidR="00130692" w:rsidRPr="00872D97">
        <w:rPr>
          <w:rFonts w:ascii="Times New Roman" w:hAnsi="Times New Roman" w:cs="Times New Roman"/>
          <w:sz w:val="28"/>
          <w:szCs w:val="28"/>
        </w:rPr>
        <w:t>Порядок и формы контроля</w:t>
      </w:r>
      <w:r w:rsidR="00D8742B" w:rsidRPr="00872D97">
        <w:rPr>
          <w:rFonts w:ascii="Times New Roman" w:hAnsi="Times New Roman" w:cs="Times New Roman"/>
          <w:sz w:val="28"/>
          <w:szCs w:val="28"/>
        </w:rPr>
        <w:t xml:space="preserve"> за</w:t>
      </w:r>
      <w:r w:rsidR="00130692" w:rsidRPr="00872D97">
        <w:rPr>
          <w:rFonts w:ascii="Times New Roman" w:hAnsi="Times New Roman" w:cs="Times New Roman"/>
          <w:sz w:val="28"/>
          <w:szCs w:val="28"/>
        </w:rPr>
        <w:t xml:space="preserve"> осуществлени</w:t>
      </w:r>
      <w:r w:rsidR="00D8742B" w:rsidRPr="00872D97">
        <w:rPr>
          <w:rFonts w:ascii="Times New Roman" w:hAnsi="Times New Roman" w:cs="Times New Roman"/>
          <w:sz w:val="28"/>
          <w:szCs w:val="28"/>
        </w:rPr>
        <w:t>ем</w:t>
      </w:r>
      <w:r w:rsidR="00130692" w:rsidRPr="00872D97">
        <w:rPr>
          <w:rFonts w:ascii="Times New Roman" w:hAnsi="Times New Roman" w:cs="Times New Roman"/>
          <w:sz w:val="28"/>
          <w:szCs w:val="28"/>
        </w:rPr>
        <w:t xml:space="preserve"> муниципального контроля</w:t>
      </w:r>
    </w:p>
    <w:p w:rsidR="00115790" w:rsidRPr="00872D97" w:rsidRDefault="00115790" w:rsidP="00DE12BE">
      <w:pPr>
        <w:spacing w:after="0" w:line="240" w:lineRule="auto"/>
        <w:rPr>
          <w:rFonts w:ascii="Times New Roman" w:hAnsi="Times New Roman" w:cs="Times New Roman"/>
          <w:sz w:val="28"/>
          <w:szCs w:val="28"/>
        </w:rPr>
      </w:pP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муниципальной функции, а также за принятием ими решений.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4.1.1. Текущий контроль за осуществлением муниципального контроля осуществляет - глава Новоджерелиевского сельского поселения Брюховецкого района.</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4.2.1. Контроль за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Новоджерелиевского сельского поселения Брюховецкого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4.2.3. Внеплановые проверки проводятся в связи с проверкой устранения ранее выявленных нарушений.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E12BE" w:rsidRPr="00872D97" w:rsidRDefault="00DE12BE" w:rsidP="00DE12BE">
      <w:pPr>
        <w:spacing w:after="0" w:line="240" w:lineRule="auto"/>
        <w:ind w:firstLine="567"/>
        <w:jc w:val="both"/>
        <w:rPr>
          <w:rFonts w:ascii="Times New Roman" w:hAnsi="Times New Roman" w:cs="Times New Roman"/>
          <w:sz w:val="28"/>
          <w:szCs w:val="28"/>
        </w:rPr>
      </w:pPr>
    </w:p>
    <w:p w:rsidR="00DE12BE" w:rsidRPr="00872D97" w:rsidRDefault="00DE12BE" w:rsidP="00DE12BE">
      <w:pPr>
        <w:spacing w:after="0" w:line="240" w:lineRule="auto"/>
        <w:ind w:firstLine="567"/>
        <w:jc w:val="center"/>
        <w:rPr>
          <w:rFonts w:ascii="Times New Roman" w:hAnsi="Times New Roman" w:cs="Times New Roman"/>
          <w:sz w:val="28"/>
          <w:szCs w:val="28"/>
        </w:rPr>
      </w:pPr>
      <w:r w:rsidRPr="00872D97">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его должностных лиц</w:t>
      </w:r>
    </w:p>
    <w:p w:rsidR="00DE12BE" w:rsidRPr="00872D97" w:rsidRDefault="00DE12BE" w:rsidP="00DE12BE">
      <w:pPr>
        <w:spacing w:after="0" w:line="240" w:lineRule="auto"/>
        <w:ind w:firstLine="567"/>
        <w:jc w:val="center"/>
        <w:rPr>
          <w:rFonts w:ascii="Times New Roman" w:hAnsi="Times New Roman" w:cs="Times New Roman"/>
          <w:sz w:val="28"/>
          <w:szCs w:val="28"/>
        </w:rPr>
      </w:pP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5.2. Предметом досудебного (внесудебного) обжалования является жалоба заявителя.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Заявитель может обратиться с жалобой, в том числе в следующих случаях:</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в случае несогласия с решением о проведении проверки;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в случае несогласия с действиями лиц, уполномоченных на проведение проверки;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в случае несогласия с результатами проверки.</w:t>
      </w:r>
    </w:p>
    <w:p w:rsidR="00370512" w:rsidRPr="00872D97" w:rsidRDefault="00370512"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5.3. Основанием для начала процедуры досудебного (внесудебного) обжалования являются направление заявителем жалобы.</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4</w:t>
      </w:r>
      <w:r w:rsidRPr="00872D97">
        <w:rPr>
          <w:rFonts w:ascii="Times New Roman" w:hAnsi="Times New Roman" w:cs="Times New Roman"/>
          <w:sz w:val="28"/>
          <w:szCs w:val="28"/>
        </w:rPr>
        <w:t>. Жалоба подается в письменной форме или в форме электронного документа в администрацию Новоджерелиевского сельского поселения Брюховецкого района.</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4</w:t>
      </w:r>
      <w:r w:rsidRPr="00872D97">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Новоджерелиевского сельского поселения Брюховецкого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6</w:t>
      </w:r>
      <w:r w:rsidRPr="00872D97">
        <w:rPr>
          <w:rFonts w:ascii="Times New Roman" w:hAnsi="Times New Roman" w:cs="Times New Roman"/>
          <w:sz w:val="28"/>
          <w:szCs w:val="28"/>
        </w:rPr>
        <w:t>. Жалоба должна содержать:</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7</w:t>
      </w:r>
      <w:r w:rsidRPr="00872D97">
        <w:rPr>
          <w:rFonts w:ascii="Times New Roman" w:hAnsi="Times New Roman" w:cs="Times New Roman"/>
          <w:sz w:val="28"/>
          <w:szCs w:val="28"/>
        </w:rPr>
        <w:t>. Жалоба, поступившая в администрацию, подлежит рассмотрению главой Новоджерелиевского сельского поселения Брюховецкого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8</w:t>
      </w:r>
      <w:r w:rsidRPr="00872D97">
        <w:rPr>
          <w:rFonts w:ascii="Times New Roman" w:hAnsi="Times New Roman" w:cs="Times New Roman"/>
          <w:sz w:val="28"/>
          <w:szCs w:val="28"/>
        </w:rPr>
        <w:t> По результатам рассмотрения жалобы администрация принимает одно из следующих решений: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Новоджерелиевского сельского поселения Брюховецкого района, а также в иных формах;</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отказывает в удовлетворении жалобы.</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9</w:t>
      </w:r>
      <w:r w:rsidRPr="00872D97">
        <w:rPr>
          <w:rFonts w:ascii="Times New Roman" w:hAnsi="Times New Roman" w:cs="Times New Roman"/>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10</w:t>
      </w:r>
      <w:r w:rsidRPr="00872D97">
        <w:rPr>
          <w:rFonts w:ascii="Times New Roman" w:hAnsi="Times New Roman" w:cs="Times New Roman"/>
          <w:sz w:val="28"/>
          <w:szCs w:val="28"/>
        </w:rPr>
        <w:t>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1</w:t>
      </w:r>
      <w:r w:rsidRPr="00872D97">
        <w:rPr>
          <w:rFonts w:ascii="Times New Roman" w:hAnsi="Times New Roman" w:cs="Times New Roman"/>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2</w:t>
      </w:r>
      <w:r w:rsidRPr="00872D97">
        <w:rPr>
          <w:rFonts w:ascii="Times New Roman" w:hAnsi="Times New Roman" w:cs="Times New Roman"/>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5.1</w:t>
      </w:r>
      <w:r w:rsidR="00981454" w:rsidRPr="00872D97">
        <w:rPr>
          <w:rFonts w:ascii="Times New Roman" w:hAnsi="Times New Roman" w:cs="Times New Roman"/>
          <w:sz w:val="28"/>
          <w:szCs w:val="28"/>
        </w:rPr>
        <w:t>3</w:t>
      </w:r>
      <w:r w:rsidRPr="00872D97">
        <w:rPr>
          <w:rFonts w:ascii="Times New Roman" w:hAnsi="Times New Roman" w:cs="Times New Roman"/>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4</w:t>
      </w:r>
      <w:r w:rsidRPr="00872D97">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5</w:t>
      </w:r>
      <w:r w:rsidRPr="00872D97">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70512" w:rsidRPr="00872D97" w:rsidRDefault="00370512"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6</w:t>
      </w:r>
      <w:r w:rsidRPr="00872D97">
        <w:rPr>
          <w:rFonts w:ascii="Times New Roman" w:hAnsi="Times New Roman" w:cs="Times New Roman"/>
          <w:sz w:val="28"/>
          <w:szCs w:val="28"/>
        </w:rPr>
        <w:t xml:space="preserve">. Основания для приостановления рассмотрения жалобы отсутствуют. </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7</w:t>
      </w:r>
      <w:r w:rsidRPr="00872D9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глава Новоджерелиевского сельского поселения Брюховецкого района незамедлительно направляет имеющиеся материалы в органы прокуратуры.</w:t>
      </w:r>
    </w:p>
    <w:p w:rsidR="00115790" w:rsidRPr="00872D97" w:rsidRDefault="00115790" w:rsidP="00DE12BE">
      <w:pPr>
        <w:spacing w:after="0" w:line="240" w:lineRule="auto"/>
        <w:rPr>
          <w:rFonts w:ascii="Times New Roman" w:hAnsi="Times New Roman" w:cs="Times New Roman"/>
          <w:sz w:val="28"/>
          <w:szCs w:val="28"/>
        </w:rPr>
      </w:pPr>
    </w:p>
    <w:p w:rsidR="00DE12BE" w:rsidRPr="00872D97" w:rsidRDefault="00DE12BE" w:rsidP="00DE12BE">
      <w:pPr>
        <w:spacing w:after="0" w:line="240" w:lineRule="auto"/>
        <w:rPr>
          <w:rFonts w:ascii="Times New Roman" w:hAnsi="Times New Roman" w:cs="Times New Roman"/>
          <w:sz w:val="28"/>
          <w:szCs w:val="28"/>
        </w:rPr>
      </w:pPr>
    </w:p>
    <w:p w:rsidR="00DE12BE" w:rsidRPr="00872D97" w:rsidRDefault="00DE12BE" w:rsidP="00DE12BE">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Глава Новоджерелиевского</w:t>
      </w:r>
    </w:p>
    <w:p w:rsidR="00DE12BE" w:rsidRPr="00872D97" w:rsidRDefault="00DE12BE" w:rsidP="00DE12BE">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сельского поселения</w:t>
      </w:r>
    </w:p>
    <w:p w:rsidR="00DE12BE" w:rsidRDefault="00DE12BE" w:rsidP="00DE12BE">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Брюховецкого района</w:t>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t>О.В. Ткаченко</w:t>
      </w:r>
    </w:p>
    <w:sectPr w:rsidR="00DE12BE" w:rsidSect="005F2F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EA" w:rsidRDefault="00966FEA" w:rsidP="005F2FD7">
      <w:pPr>
        <w:spacing w:after="0" w:line="240" w:lineRule="auto"/>
      </w:pPr>
      <w:r>
        <w:separator/>
      </w:r>
    </w:p>
  </w:endnote>
  <w:endnote w:type="continuationSeparator" w:id="0">
    <w:p w:rsidR="00966FEA" w:rsidRDefault="00966FEA" w:rsidP="005F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EA" w:rsidRDefault="00966FEA" w:rsidP="005F2FD7">
      <w:pPr>
        <w:spacing w:after="0" w:line="240" w:lineRule="auto"/>
      </w:pPr>
      <w:r>
        <w:separator/>
      </w:r>
    </w:p>
  </w:footnote>
  <w:footnote w:type="continuationSeparator" w:id="0">
    <w:p w:rsidR="00966FEA" w:rsidRDefault="00966FEA" w:rsidP="005F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65422"/>
      <w:docPartObj>
        <w:docPartGallery w:val="Page Numbers (Top of Page)"/>
        <w:docPartUnique/>
      </w:docPartObj>
    </w:sdtPr>
    <w:sdtEndPr/>
    <w:sdtContent>
      <w:p w:rsidR="005F2FD7" w:rsidRDefault="005F2FD7">
        <w:pPr>
          <w:pStyle w:val="a8"/>
          <w:jc w:val="center"/>
        </w:pPr>
        <w:r>
          <w:fldChar w:fldCharType="begin"/>
        </w:r>
        <w:r>
          <w:instrText>PAGE   \* MERGEFORMAT</w:instrText>
        </w:r>
        <w:r>
          <w:fldChar w:fldCharType="separate"/>
        </w:r>
        <w:r w:rsidR="00C64A91">
          <w:rPr>
            <w:noProof/>
          </w:rPr>
          <w:t>20</w:t>
        </w:r>
        <w:r>
          <w:fldChar w:fldCharType="end"/>
        </w:r>
      </w:p>
    </w:sdtContent>
  </w:sdt>
  <w:p w:rsidR="005F2FD7" w:rsidRDefault="005F2F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F"/>
    <w:rsid w:val="00034E11"/>
    <w:rsid w:val="000471A1"/>
    <w:rsid w:val="000B71CB"/>
    <w:rsid w:val="000B7332"/>
    <w:rsid w:val="000C691F"/>
    <w:rsid w:val="000D45AA"/>
    <w:rsid w:val="000D5B6B"/>
    <w:rsid w:val="000F25CC"/>
    <w:rsid w:val="000F3EB6"/>
    <w:rsid w:val="000F62F1"/>
    <w:rsid w:val="00100531"/>
    <w:rsid w:val="00115790"/>
    <w:rsid w:val="001172C4"/>
    <w:rsid w:val="00127F90"/>
    <w:rsid w:val="00130692"/>
    <w:rsid w:val="0013283A"/>
    <w:rsid w:val="00165F75"/>
    <w:rsid w:val="0017684B"/>
    <w:rsid w:val="00183433"/>
    <w:rsid w:val="001B5D91"/>
    <w:rsid w:val="001B7BE1"/>
    <w:rsid w:val="0022513F"/>
    <w:rsid w:val="00225B76"/>
    <w:rsid w:val="002768F5"/>
    <w:rsid w:val="002A4F6B"/>
    <w:rsid w:val="002A63A3"/>
    <w:rsid w:val="002D304E"/>
    <w:rsid w:val="002D6BB5"/>
    <w:rsid w:val="002E084A"/>
    <w:rsid w:val="00303C53"/>
    <w:rsid w:val="003171DA"/>
    <w:rsid w:val="003675D3"/>
    <w:rsid w:val="00370512"/>
    <w:rsid w:val="0038199A"/>
    <w:rsid w:val="003C3417"/>
    <w:rsid w:val="003D7EBA"/>
    <w:rsid w:val="003F0742"/>
    <w:rsid w:val="004230F8"/>
    <w:rsid w:val="0043667E"/>
    <w:rsid w:val="00454352"/>
    <w:rsid w:val="00484E9F"/>
    <w:rsid w:val="004A6688"/>
    <w:rsid w:val="004B5A76"/>
    <w:rsid w:val="004C5518"/>
    <w:rsid w:val="0056090C"/>
    <w:rsid w:val="00593813"/>
    <w:rsid w:val="005944E9"/>
    <w:rsid w:val="005F2FD7"/>
    <w:rsid w:val="00606D37"/>
    <w:rsid w:val="006328CD"/>
    <w:rsid w:val="0063325A"/>
    <w:rsid w:val="0064318B"/>
    <w:rsid w:val="0064514F"/>
    <w:rsid w:val="00652D11"/>
    <w:rsid w:val="006E2C82"/>
    <w:rsid w:val="00730B90"/>
    <w:rsid w:val="0077170F"/>
    <w:rsid w:val="00792AD8"/>
    <w:rsid w:val="007A2E45"/>
    <w:rsid w:val="007A37C1"/>
    <w:rsid w:val="007D4D05"/>
    <w:rsid w:val="00801DA4"/>
    <w:rsid w:val="0082243D"/>
    <w:rsid w:val="00850BB6"/>
    <w:rsid w:val="00851A71"/>
    <w:rsid w:val="008555FE"/>
    <w:rsid w:val="00872D97"/>
    <w:rsid w:val="00897F2F"/>
    <w:rsid w:val="008E66AF"/>
    <w:rsid w:val="008F78E6"/>
    <w:rsid w:val="00902F02"/>
    <w:rsid w:val="00966FEA"/>
    <w:rsid w:val="0097187F"/>
    <w:rsid w:val="00981454"/>
    <w:rsid w:val="009A1CFC"/>
    <w:rsid w:val="009D2DB6"/>
    <w:rsid w:val="00A16A94"/>
    <w:rsid w:val="00A71D35"/>
    <w:rsid w:val="00A85288"/>
    <w:rsid w:val="00A927F0"/>
    <w:rsid w:val="00AB6082"/>
    <w:rsid w:val="00AC26EB"/>
    <w:rsid w:val="00AD25F6"/>
    <w:rsid w:val="00AD3809"/>
    <w:rsid w:val="00AE3321"/>
    <w:rsid w:val="00B30D7A"/>
    <w:rsid w:val="00B40E3E"/>
    <w:rsid w:val="00B42FB6"/>
    <w:rsid w:val="00B50AA8"/>
    <w:rsid w:val="00B57513"/>
    <w:rsid w:val="00B83329"/>
    <w:rsid w:val="00B85627"/>
    <w:rsid w:val="00BD7174"/>
    <w:rsid w:val="00BE7887"/>
    <w:rsid w:val="00C355E9"/>
    <w:rsid w:val="00C56888"/>
    <w:rsid w:val="00C64A91"/>
    <w:rsid w:val="00C774D7"/>
    <w:rsid w:val="00CA658E"/>
    <w:rsid w:val="00CD63F6"/>
    <w:rsid w:val="00CD729C"/>
    <w:rsid w:val="00CE5632"/>
    <w:rsid w:val="00D20741"/>
    <w:rsid w:val="00D33D40"/>
    <w:rsid w:val="00D521B8"/>
    <w:rsid w:val="00D8742B"/>
    <w:rsid w:val="00DB38A4"/>
    <w:rsid w:val="00DE12BE"/>
    <w:rsid w:val="00E0749F"/>
    <w:rsid w:val="00E12D73"/>
    <w:rsid w:val="00E15F17"/>
    <w:rsid w:val="00E24E1C"/>
    <w:rsid w:val="00E24FC4"/>
    <w:rsid w:val="00E25461"/>
    <w:rsid w:val="00E305E5"/>
    <w:rsid w:val="00E35337"/>
    <w:rsid w:val="00E73042"/>
    <w:rsid w:val="00EB1182"/>
    <w:rsid w:val="00EB16B5"/>
    <w:rsid w:val="00EE1CF0"/>
    <w:rsid w:val="00F11B09"/>
    <w:rsid w:val="00F12DE4"/>
    <w:rsid w:val="00F82CDA"/>
    <w:rsid w:val="00F86E4E"/>
    <w:rsid w:val="00FD3534"/>
    <w:rsid w:val="00FE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4BA0-AB00-48F9-96E4-BA74218B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87F"/>
    <w:pPr>
      <w:spacing w:after="0" w:line="240" w:lineRule="auto"/>
    </w:pPr>
  </w:style>
  <w:style w:type="paragraph" w:customStyle="1" w:styleId="CharChar">
    <w:name w:val="Char Char"/>
    <w:basedOn w:val="a"/>
    <w:rsid w:val="00D521B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7D4D05"/>
    <w:rPr>
      <w:color w:val="0000FF"/>
      <w:u w:val="single"/>
    </w:rPr>
  </w:style>
  <w:style w:type="paragraph" w:customStyle="1" w:styleId="ConsPlusNormal">
    <w:name w:val="ConsPlusNormal"/>
    <w:rsid w:val="007D4D05"/>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Заголовок статьи"/>
    <w:basedOn w:val="a"/>
    <w:next w:val="a"/>
    <w:uiPriority w:val="99"/>
    <w:rsid w:val="00850B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6">
    <w:name w:val="List Paragraph"/>
    <w:basedOn w:val="a"/>
    <w:uiPriority w:val="34"/>
    <w:qFormat/>
    <w:rsid w:val="00B30D7A"/>
    <w:pPr>
      <w:spacing w:after="200" w:line="276" w:lineRule="auto"/>
      <w:ind w:left="720"/>
      <w:contextualSpacing/>
    </w:pPr>
    <w:rPr>
      <w:rFonts w:ascii="Calibri" w:eastAsia="Times New Roman" w:hAnsi="Calibri" w:cs="Times New Roman"/>
      <w:lang w:eastAsia="ru-RU"/>
    </w:rPr>
  </w:style>
  <w:style w:type="paragraph" w:customStyle="1" w:styleId="indent1">
    <w:name w:val="indent_1"/>
    <w:basedOn w:val="a"/>
    <w:rsid w:val="0013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1CFC"/>
    <w:rPr>
      <w:i/>
      <w:iCs/>
    </w:rPr>
  </w:style>
  <w:style w:type="paragraph" w:styleId="a8">
    <w:name w:val="header"/>
    <w:basedOn w:val="a"/>
    <w:link w:val="a9"/>
    <w:uiPriority w:val="99"/>
    <w:unhideWhenUsed/>
    <w:rsid w:val="005F2F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FD7"/>
  </w:style>
  <w:style w:type="paragraph" w:styleId="aa">
    <w:name w:val="footer"/>
    <w:basedOn w:val="a"/>
    <w:link w:val="ab"/>
    <w:uiPriority w:val="99"/>
    <w:unhideWhenUsed/>
    <w:rsid w:val="005F2F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FD7"/>
  </w:style>
  <w:style w:type="paragraph" w:styleId="ac">
    <w:name w:val="Balloon Text"/>
    <w:basedOn w:val="a"/>
    <w:link w:val="ad"/>
    <w:uiPriority w:val="99"/>
    <w:semiHidden/>
    <w:unhideWhenUsed/>
    <w:rsid w:val="00872D9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1416">
      <w:bodyDiv w:val="1"/>
      <w:marLeft w:val="0"/>
      <w:marRight w:val="0"/>
      <w:marTop w:val="0"/>
      <w:marBottom w:val="0"/>
      <w:divBdr>
        <w:top w:val="none" w:sz="0" w:space="0" w:color="auto"/>
        <w:left w:val="none" w:sz="0" w:space="0" w:color="auto"/>
        <w:bottom w:val="none" w:sz="0" w:space="0" w:color="auto"/>
        <w:right w:val="none" w:sz="0" w:space="0" w:color="auto"/>
      </w:divBdr>
      <w:divsChild>
        <w:div w:id="1272786381">
          <w:marLeft w:val="0"/>
          <w:marRight w:val="0"/>
          <w:marTop w:val="0"/>
          <w:marBottom w:val="0"/>
          <w:divBdr>
            <w:top w:val="none" w:sz="0" w:space="0" w:color="auto"/>
            <w:left w:val="none" w:sz="0" w:space="0" w:color="auto"/>
            <w:bottom w:val="none" w:sz="0" w:space="0" w:color="auto"/>
            <w:right w:val="none" w:sz="0" w:space="0" w:color="auto"/>
          </w:divBdr>
          <w:divsChild>
            <w:div w:id="1079212746">
              <w:marLeft w:val="0"/>
              <w:marRight w:val="0"/>
              <w:marTop w:val="0"/>
              <w:marBottom w:val="0"/>
              <w:divBdr>
                <w:top w:val="none" w:sz="0" w:space="0" w:color="auto"/>
                <w:left w:val="none" w:sz="0" w:space="0" w:color="auto"/>
                <w:bottom w:val="none" w:sz="0" w:space="0" w:color="auto"/>
                <w:right w:val="none" w:sz="0" w:space="0" w:color="auto"/>
              </w:divBdr>
              <w:divsChild>
                <w:div w:id="869562495">
                  <w:marLeft w:val="0"/>
                  <w:marRight w:val="0"/>
                  <w:marTop w:val="0"/>
                  <w:marBottom w:val="0"/>
                  <w:divBdr>
                    <w:top w:val="none" w:sz="0" w:space="0" w:color="auto"/>
                    <w:left w:val="none" w:sz="0" w:space="0" w:color="auto"/>
                    <w:bottom w:val="none" w:sz="0" w:space="0" w:color="auto"/>
                    <w:right w:val="none" w:sz="0" w:space="0" w:color="auto"/>
                  </w:divBdr>
                  <w:divsChild>
                    <w:div w:id="1233272771">
                      <w:marLeft w:val="0"/>
                      <w:marRight w:val="0"/>
                      <w:marTop w:val="0"/>
                      <w:marBottom w:val="0"/>
                      <w:divBdr>
                        <w:top w:val="none" w:sz="0" w:space="0" w:color="auto"/>
                        <w:left w:val="none" w:sz="0" w:space="0" w:color="auto"/>
                        <w:bottom w:val="none" w:sz="0" w:space="0" w:color="auto"/>
                        <w:right w:val="none" w:sz="0" w:space="0" w:color="auto"/>
                      </w:divBdr>
                      <w:divsChild>
                        <w:div w:id="774639282">
                          <w:marLeft w:val="0"/>
                          <w:marRight w:val="0"/>
                          <w:marTop w:val="0"/>
                          <w:marBottom w:val="0"/>
                          <w:divBdr>
                            <w:top w:val="none" w:sz="0" w:space="0" w:color="auto"/>
                            <w:left w:val="none" w:sz="0" w:space="0" w:color="auto"/>
                            <w:bottom w:val="none" w:sz="0" w:space="0" w:color="auto"/>
                            <w:right w:val="none" w:sz="0" w:space="0" w:color="auto"/>
                          </w:divBdr>
                          <w:divsChild>
                            <w:div w:id="1760637997">
                              <w:marLeft w:val="0"/>
                              <w:marRight w:val="0"/>
                              <w:marTop w:val="0"/>
                              <w:marBottom w:val="0"/>
                              <w:divBdr>
                                <w:top w:val="none" w:sz="0" w:space="0" w:color="auto"/>
                                <w:left w:val="none" w:sz="0" w:space="0" w:color="auto"/>
                                <w:bottom w:val="none" w:sz="0" w:space="0" w:color="auto"/>
                                <w:right w:val="none" w:sz="0" w:space="0" w:color="auto"/>
                              </w:divBdr>
                              <w:divsChild>
                                <w:div w:id="1242760645">
                                  <w:marLeft w:val="0"/>
                                  <w:marRight w:val="0"/>
                                  <w:marTop w:val="0"/>
                                  <w:marBottom w:val="0"/>
                                  <w:divBdr>
                                    <w:top w:val="none" w:sz="0" w:space="0" w:color="auto"/>
                                    <w:left w:val="none" w:sz="0" w:space="0" w:color="auto"/>
                                    <w:bottom w:val="none" w:sz="0" w:space="0" w:color="auto"/>
                                    <w:right w:val="none" w:sz="0" w:space="0" w:color="auto"/>
                                  </w:divBdr>
                                  <w:divsChild>
                                    <w:div w:id="940377831">
                                      <w:marLeft w:val="0"/>
                                      <w:marRight w:val="0"/>
                                      <w:marTop w:val="0"/>
                                      <w:marBottom w:val="0"/>
                                      <w:divBdr>
                                        <w:top w:val="none" w:sz="0" w:space="0" w:color="auto"/>
                                        <w:left w:val="none" w:sz="0" w:space="0" w:color="auto"/>
                                        <w:bottom w:val="none" w:sz="0" w:space="0" w:color="auto"/>
                                        <w:right w:val="none" w:sz="0" w:space="0" w:color="auto"/>
                                      </w:divBdr>
                                      <w:divsChild>
                                        <w:div w:id="521162278">
                                          <w:marLeft w:val="0"/>
                                          <w:marRight w:val="0"/>
                                          <w:marTop w:val="0"/>
                                          <w:marBottom w:val="0"/>
                                          <w:divBdr>
                                            <w:top w:val="none" w:sz="0" w:space="0" w:color="auto"/>
                                            <w:left w:val="none" w:sz="0" w:space="0" w:color="auto"/>
                                            <w:bottom w:val="none" w:sz="0" w:space="0" w:color="auto"/>
                                            <w:right w:val="none" w:sz="0" w:space="0" w:color="auto"/>
                                          </w:divBdr>
                                          <w:divsChild>
                                            <w:div w:id="1435708096">
                                              <w:marLeft w:val="0"/>
                                              <w:marRight w:val="0"/>
                                              <w:marTop w:val="0"/>
                                              <w:marBottom w:val="0"/>
                                              <w:divBdr>
                                                <w:top w:val="none" w:sz="0" w:space="0" w:color="auto"/>
                                                <w:left w:val="none" w:sz="0" w:space="0" w:color="auto"/>
                                                <w:bottom w:val="none" w:sz="0" w:space="0" w:color="auto"/>
                                                <w:right w:val="none" w:sz="0" w:space="0" w:color="auto"/>
                                              </w:divBdr>
                                              <w:divsChild>
                                                <w:div w:id="576087673">
                                                  <w:marLeft w:val="0"/>
                                                  <w:marRight w:val="0"/>
                                                  <w:marTop w:val="0"/>
                                                  <w:marBottom w:val="0"/>
                                                  <w:divBdr>
                                                    <w:top w:val="none" w:sz="0" w:space="0" w:color="auto"/>
                                                    <w:left w:val="none" w:sz="0" w:space="0" w:color="auto"/>
                                                    <w:bottom w:val="none" w:sz="0" w:space="0" w:color="auto"/>
                                                    <w:right w:val="none" w:sz="0" w:space="0" w:color="auto"/>
                                                  </w:divBdr>
                                                  <w:divsChild>
                                                    <w:div w:id="99494642">
                                                      <w:marLeft w:val="0"/>
                                                      <w:marRight w:val="0"/>
                                                      <w:marTop w:val="0"/>
                                                      <w:marBottom w:val="0"/>
                                                      <w:divBdr>
                                                        <w:top w:val="none" w:sz="0" w:space="0" w:color="auto"/>
                                                        <w:left w:val="none" w:sz="0" w:space="0" w:color="auto"/>
                                                        <w:bottom w:val="none" w:sz="0" w:space="0" w:color="auto"/>
                                                        <w:right w:val="none" w:sz="0" w:space="0" w:color="auto"/>
                                                      </w:divBdr>
                                                      <w:divsChild>
                                                        <w:div w:id="941113295">
                                                          <w:marLeft w:val="0"/>
                                                          <w:marRight w:val="0"/>
                                                          <w:marTop w:val="0"/>
                                                          <w:marBottom w:val="0"/>
                                                          <w:divBdr>
                                                            <w:top w:val="none" w:sz="0" w:space="0" w:color="auto"/>
                                                            <w:left w:val="none" w:sz="0" w:space="0" w:color="auto"/>
                                                            <w:bottom w:val="none" w:sz="0" w:space="0" w:color="auto"/>
                                                            <w:right w:val="none" w:sz="0" w:space="0" w:color="auto"/>
                                                          </w:divBdr>
                                                          <w:divsChild>
                                                            <w:div w:id="529344166">
                                                              <w:marLeft w:val="0"/>
                                                              <w:marRight w:val="0"/>
                                                              <w:marTop w:val="0"/>
                                                              <w:marBottom w:val="0"/>
                                                              <w:divBdr>
                                                                <w:top w:val="none" w:sz="0" w:space="0" w:color="auto"/>
                                                                <w:left w:val="none" w:sz="0" w:space="0" w:color="auto"/>
                                                                <w:bottom w:val="none" w:sz="0" w:space="0" w:color="auto"/>
                                                                <w:right w:val="none" w:sz="0" w:space="0" w:color="auto"/>
                                                              </w:divBdr>
                                                              <w:divsChild>
                                                                <w:div w:id="18008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330075">
      <w:bodyDiv w:val="1"/>
      <w:marLeft w:val="0"/>
      <w:marRight w:val="0"/>
      <w:marTop w:val="0"/>
      <w:marBottom w:val="0"/>
      <w:divBdr>
        <w:top w:val="none" w:sz="0" w:space="0" w:color="auto"/>
        <w:left w:val="none" w:sz="0" w:space="0" w:color="auto"/>
        <w:bottom w:val="none" w:sz="0" w:space="0" w:color="auto"/>
        <w:right w:val="none" w:sz="0" w:space="0" w:color="auto"/>
      </w:divBdr>
      <w:divsChild>
        <w:div w:id="1223828991">
          <w:marLeft w:val="0"/>
          <w:marRight w:val="0"/>
          <w:marTop w:val="0"/>
          <w:marBottom w:val="0"/>
          <w:divBdr>
            <w:top w:val="none" w:sz="0" w:space="0" w:color="auto"/>
            <w:left w:val="none" w:sz="0" w:space="0" w:color="auto"/>
            <w:bottom w:val="none" w:sz="0" w:space="0" w:color="auto"/>
            <w:right w:val="none" w:sz="0" w:space="0" w:color="auto"/>
          </w:divBdr>
          <w:divsChild>
            <w:div w:id="276104481">
              <w:marLeft w:val="0"/>
              <w:marRight w:val="0"/>
              <w:marTop w:val="0"/>
              <w:marBottom w:val="0"/>
              <w:divBdr>
                <w:top w:val="none" w:sz="0" w:space="0" w:color="auto"/>
                <w:left w:val="none" w:sz="0" w:space="0" w:color="auto"/>
                <w:bottom w:val="none" w:sz="0" w:space="0" w:color="auto"/>
                <w:right w:val="none" w:sz="0" w:space="0" w:color="auto"/>
              </w:divBdr>
              <w:divsChild>
                <w:div w:id="12200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3347">
      <w:bodyDiv w:val="1"/>
      <w:marLeft w:val="0"/>
      <w:marRight w:val="0"/>
      <w:marTop w:val="0"/>
      <w:marBottom w:val="0"/>
      <w:divBdr>
        <w:top w:val="none" w:sz="0" w:space="0" w:color="auto"/>
        <w:left w:val="none" w:sz="0" w:space="0" w:color="auto"/>
        <w:bottom w:val="none" w:sz="0" w:space="0" w:color="auto"/>
        <w:right w:val="none" w:sz="0" w:space="0" w:color="auto"/>
      </w:divBdr>
    </w:div>
    <w:div w:id="1075518451">
      <w:bodyDiv w:val="1"/>
      <w:marLeft w:val="0"/>
      <w:marRight w:val="0"/>
      <w:marTop w:val="0"/>
      <w:marBottom w:val="0"/>
      <w:divBdr>
        <w:top w:val="none" w:sz="0" w:space="0" w:color="auto"/>
        <w:left w:val="none" w:sz="0" w:space="0" w:color="auto"/>
        <w:bottom w:val="none" w:sz="0" w:space="0" w:color="auto"/>
        <w:right w:val="none" w:sz="0" w:space="0" w:color="auto"/>
      </w:divBdr>
      <w:divsChild>
        <w:div w:id="479539168">
          <w:marLeft w:val="0"/>
          <w:marRight w:val="0"/>
          <w:marTop w:val="0"/>
          <w:marBottom w:val="0"/>
          <w:divBdr>
            <w:top w:val="none" w:sz="0" w:space="0" w:color="auto"/>
            <w:left w:val="none" w:sz="0" w:space="0" w:color="auto"/>
            <w:bottom w:val="none" w:sz="0" w:space="0" w:color="auto"/>
            <w:right w:val="none" w:sz="0" w:space="0" w:color="auto"/>
          </w:divBdr>
          <w:divsChild>
            <w:div w:id="1274824419">
              <w:marLeft w:val="0"/>
              <w:marRight w:val="0"/>
              <w:marTop w:val="0"/>
              <w:marBottom w:val="0"/>
              <w:divBdr>
                <w:top w:val="none" w:sz="0" w:space="0" w:color="auto"/>
                <w:left w:val="none" w:sz="0" w:space="0" w:color="auto"/>
                <w:bottom w:val="none" w:sz="0" w:space="0" w:color="auto"/>
                <w:right w:val="none" w:sz="0" w:space="0" w:color="auto"/>
              </w:divBdr>
              <w:divsChild>
                <w:div w:id="1805539359">
                  <w:marLeft w:val="0"/>
                  <w:marRight w:val="0"/>
                  <w:marTop w:val="0"/>
                  <w:marBottom w:val="0"/>
                  <w:divBdr>
                    <w:top w:val="none" w:sz="0" w:space="0" w:color="auto"/>
                    <w:left w:val="none" w:sz="0" w:space="0" w:color="auto"/>
                    <w:bottom w:val="none" w:sz="0" w:space="0" w:color="auto"/>
                    <w:right w:val="none" w:sz="0" w:space="0" w:color="auto"/>
                  </w:divBdr>
                  <w:divsChild>
                    <w:div w:id="1340042170">
                      <w:marLeft w:val="0"/>
                      <w:marRight w:val="0"/>
                      <w:marTop w:val="0"/>
                      <w:marBottom w:val="0"/>
                      <w:divBdr>
                        <w:top w:val="none" w:sz="0" w:space="0" w:color="auto"/>
                        <w:left w:val="none" w:sz="0" w:space="0" w:color="auto"/>
                        <w:bottom w:val="none" w:sz="0" w:space="0" w:color="auto"/>
                        <w:right w:val="none" w:sz="0" w:space="0" w:color="auto"/>
                      </w:divBdr>
                      <w:divsChild>
                        <w:div w:id="444468590">
                          <w:marLeft w:val="0"/>
                          <w:marRight w:val="0"/>
                          <w:marTop w:val="0"/>
                          <w:marBottom w:val="0"/>
                          <w:divBdr>
                            <w:top w:val="none" w:sz="0" w:space="0" w:color="auto"/>
                            <w:left w:val="none" w:sz="0" w:space="0" w:color="auto"/>
                            <w:bottom w:val="none" w:sz="0" w:space="0" w:color="auto"/>
                            <w:right w:val="none" w:sz="0" w:space="0" w:color="auto"/>
                          </w:divBdr>
                          <w:divsChild>
                            <w:div w:id="838737152">
                              <w:marLeft w:val="0"/>
                              <w:marRight w:val="0"/>
                              <w:marTop w:val="0"/>
                              <w:marBottom w:val="0"/>
                              <w:divBdr>
                                <w:top w:val="none" w:sz="0" w:space="0" w:color="auto"/>
                                <w:left w:val="none" w:sz="0" w:space="0" w:color="auto"/>
                                <w:bottom w:val="none" w:sz="0" w:space="0" w:color="auto"/>
                                <w:right w:val="none" w:sz="0" w:space="0" w:color="auto"/>
                              </w:divBdr>
                              <w:divsChild>
                                <w:div w:id="1945458528">
                                  <w:marLeft w:val="0"/>
                                  <w:marRight w:val="0"/>
                                  <w:marTop w:val="0"/>
                                  <w:marBottom w:val="0"/>
                                  <w:divBdr>
                                    <w:top w:val="none" w:sz="0" w:space="0" w:color="auto"/>
                                    <w:left w:val="none" w:sz="0" w:space="0" w:color="auto"/>
                                    <w:bottom w:val="none" w:sz="0" w:space="0" w:color="auto"/>
                                    <w:right w:val="none" w:sz="0" w:space="0" w:color="auto"/>
                                  </w:divBdr>
                                  <w:divsChild>
                                    <w:div w:id="1313952310">
                                      <w:marLeft w:val="0"/>
                                      <w:marRight w:val="0"/>
                                      <w:marTop w:val="0"/>
                                      <w:marBottom w:val="0"/>
                                      <w:divBdr>
                                        <w:top w:val="none" w:sz="0" w:space="0" w:color="auto"/>
                                        <w:left w:val="none" w:sz="0" w:space="0" w:color="auto"/>
                                        <w:bottom w:val="none" w:sz="0" w:space="0" w:color="auto"/>
                                        <w:right w:val="none" w:sz="0" w:space="0" w:color="auto"/>
                                      </w:divBdr>
                                      <w:divsChild>
                                        <w:div w:id="1381438177">
                                          <w:marLeft w:val="0"/>
                                          <w:marRight w:val="0"/>
                                          <w:marTop w:val="0"/>
                                          <w:marBottom w:val="0"/>
                                          <w:divBdr>
                                            <w:top w:val="none" w:sz="0" w:space="0" w:color="auto"/>
                                            <w:left w:val="none" w:sz="0" w:space="0" w:color="auto"/>
                                            <w:bottom w:val="none" w:sz="0" w:space="0" w:color="auto"/>
                                            <w:right w:val="none" w:sz="0" w:space="0" w:color="auto"/>
                                          </w:divBdr>
                                          <w:divsChild>
                                            <w:div w:id="823281110">
                                              <w:marLeft w:val="0"/>
                                              <w:marRight w:val="0"/>
                                              <w:marTop w:val="0"/>
                                              <w:marBottom w:val="0"/>
                                              <w:divBdr>
                                                <w:top w:val="none" w:sz="0" w:space="0" w:color="auto"/>
                                                <w:left w:val="none" w:sz="0" w:space="0" w:color="auto"/>
                                                <w:bottom w:val="none" w:sz="0" w:space="0" w:color="auto"/>
                                                <w:right w:val="none" w:sz="0" w:space="0" w:color="auto"/>
                                              </w:divBdr>
                                              <w:divsChild>
                                                <w:div w:id="1137794606">
                                                  <w:marLeft w:val="0"/>
                                                  <w:marRight w:val="0"/>
                                                  <w:marTop w:val="0"/>
                                                  <w:marBottom w:val="0"/>
                                                  <w:divBdr>
                                                    <w:top w:val="none" w:sz="0" w:space="0" w:color="auto"/>
                                                    <w:left w:val="none" w:sz="0" w:space="0" w:color="auto"/>
                                                    <w:bottom w:val="none" w:sz="0" w:space="0" w:color="auto"/>
                                                    <w:right w:val="none" w:sz="0" w:space="0" w:color="auto"/>
                                                  </w:divBdr>
                                                  <w:divsChild>
                                                    <w:div w:id="325283232">
                                                      <w:marLeft w:val="0"/>
                                                      <w:marRight w:val="0"/>
                                                      <w:marTop w:val="0"/>
                                                      <w:marBottom w:val="0"/>
                                                      <w:divBdr>
                                                        <w:top w:val="none" w:sz="0" w:space="0" w:color="auto"/>
                                                        <w:left w:val="none" w:sz="0" w:space="0" w:color="auto"/>
                                                        <w:bottom w:val="none" w:sz="0" w:space="0" w:color="auto"/>
                                                        <w:right w:val="none" w:sz="0" w:space="0" w:color="auto"/>
                                                      </w:divBdr>
                                                      <w:divsChild>
                                                        <w:div w:id="1317952629">
                                                          <w:marLeft w:val="0"/>
                                                          <w:marRight w:val="0"/>
                                                          <w:marTop w:val="0"/>
                                                          <w:marBottom w:val="0"/>
                                                          <w:divBdr>
                                                            <w:top w:val="none" w:sz="0" w:space="0" w:color="auto"/>
                                                            <w:left w:val="none" w:sz="0" w:space="0" w:color="auto"/>
                                                            <w:bottom w:val="none" w:sz="0" w:space="0" w:color="auto"/>
                                                            <w:right w:val="none" w:sz="0" w:space="0" w:color="auto"/>
                                                          </w:divBdr>
                                                          <w:divsChild>
                                                            <w:div w:id="1126243889">
                                                              <w:marLeft w:val="0"/>
                                                              <w:marRight w:val="0"/>
                                                              <w:marTop w:val="0"/>
                                                              <w:marBottom w:val="0"/>
                                                              <w:divBdr>
                                                                <w:top w:val="none" w:sz="0" w:space="0" w:color="auto"/>
                                                                <w:left w:val="none" w:sz="0" w:space="0" w:color="auto"/>
                                                                <w:bottom w:val="none" w:sz="0" w:space="0" w:color="auto"/>
                                                                <w:right w:val="none" w:sz="0" w:space="0" w:color="auto"/>
                                                              </w:divBdr>
                                                              <w:divsChild>
                                                                <w:div w:id="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76;&#1078;&#1077;&#1088;&#1077;&#1083;&#1080;&#1077;&#1074;&#1089;&#1082;&#1072;&#110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71284116.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6454.301" TargetMode="External"/><Relationship Id="rId5" Type="http://schemas.openxmlformats.org/officeDocument/2006/relationships/footnotes" Target="footnotes.xm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8636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29AB-2AF0-4111-ADD5-AD471001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13257</Words>
  <Characters>75565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Shepotenko</dc:creator>
  <cp:keywords/>
  <dc:description/>
  <cp:lastModifiedBy>11</cp:lastModifiedBy>
  <cp:revision>70</cp:revision>
  <cp:lastPrinted>2020-04-14T12:22:00Z</cp:lastPrinted>
  <dcterms:created xsi:type="dcterms:W3CDTF">2018-08-01T11:04:00Z</dcterms:created>
  <dcterms:modified xsi:type="dcterms:W3CDTF">2020-05-07T14:43:00Z</dcterms:modified>
</cp:coreProperties>
</file>