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31E95"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от 01.04.2020</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C24C83">
        <w:rPr>
          <w:rFonts w:ascii="Times New Roman" w:hAnsi="Times New Roman" w:cs="Times New Roman"/>
          <w:sz w:val="28"/>
          <w:szCs w:val="28"/>
        </w:rPr>
        <w:t xml:space="preserve"> </w:t>
      </w:r>
      <w:r>
        <w:rPr>
          <w:rFonts w:ascii="Times New Roman" w:hAnsi="Times New Roman" w:cs="Times New Roman"/>
          <w:sz w:val="28"/>
          <w:szCs w:val="28"/>
        </w:rPr>
        <w:t>53</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31E95">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31E95"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01.04.2020 № 53</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93FCE">
              <w:rPr>
                <w:rFonts w:ascii="Times New Roman" w:eastAsia="Times New Roman" w:hAnsi="Times New Roman" w:cs="Times New Roman"/>
                <w:sz w:val="28"/>
                <w:szCs w:val="28"/>
                <w:lang w:eastAsia="ru-RU"/>
              </w:rPr>
              <w:t xml:space="preserve"> годах составит 87 724,59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31E9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2 132,9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31E95">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06758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06758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6758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591AB4">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591AB4">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bookmarkStart w:id="7" w:name="_GoBack"/>
            <w:bookmarkEnd w:id="7"/>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831E9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C2E48">
              <w:rPr>
                <w:rFonts w:ascii="Times New Roman" w:eastAsia="Times New Roman" w:hAnsi="Times New Roman" w:cs="Times New Roman"/>
                <w:sz w:val="20"/>
                <w:szCs w:val="20"/>
                <w:lang w:eastAsia="ru-RU"/>
              </w:rPr>
              <w:t>7 724,59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F768D">
              <w:rPr>
                <w:rFonts w:ascii="Times New Roman" w:eastAsia="Times New Roman" w:hAnsi="Times New Roman" w:cs="Times New Roman"/>
                <w:sz w:val="20"/>
                <w:szCs w:val="20"/>
                <w:lang w:eastAsia="ru-RU"/>
              </w:rPr>
              <w:t>8 581,0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F768D">
              <w:rPr>
                <w:rFonts w:ascii="Times New Roman" w:eastAsia="Times New Roman" w:hAnsi="Times New Roman" w:cs="Times New Roman"/>
                <w:sz w:val="20"/>
                <w:szCs w:val="20"/>
                <w:lang w:eastAsia="ru-RU"/>
              </w:rPr>
              <w:t>2</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F768D">
              <w:rPr>
                <w:rFonts w:ascii="Times New Roman" w:eastAsia="Times New Roman" w:hAnsi="Times New Roman" w:cs="Times New Roman"/>
                <w:sz w:val="20"/>
                <w:szCs w:val="20"/>
                <w:lang w:eastAsia="ru-RU"/>
              </w:rPr>
              <w:t>1</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F54D11" w:rsidP="00925B0C">
            <w:pPr>
              <w:spacing w:after="200" w:line="276" w:lineRule="auto"/>
              <w:jc w:val="center"/>
              <w:rPr>
                <w:sz w:val="28"/>
                <w:szCs w:val="28"/>
              </w:rPr>
            </w:pPr>
            <w:r>
              <w:rPr>
                <w:sz w:val="28"/>
                <w:szCs w:val="28"/>
              </w:rPr>
              <w:t>18 581,0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F54D11" w:rsidP="00925B0C">
            <w:pPr>
              <w:spacing w:after="200" w:line="276" w:lineRule="auto"/>
              <w:jc w:val="center"/>
              <w:rPr>
                <w:sz w:val="28"/>
                <w:szCs w:val="28"/>
              </w:rPr>
            </w:pPr>
            <w:r>
              <w:rPr>
                <w:sz w:val="28"/>
                <w:szCs w:val="28"/>
              </w:rPr>
              <w:t>2 132,9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F54D11" w:rsidRPr="009C0E33" w:rsidTr="00E37379">
        <w:tc>
          <w:tcPr>
            <w:tcW w:w="2114" w:type="dxa"/>
          </w:tcPr>
          <w:p w:rsidR="00F54D11" w:rsidRPr="009C0E33" w:rsidRDefault="00F54D11" w:rsidP="00591AB4">
            <w:pPr>
              <w:spacing w:after="200" w:line="276" w:lineRule="auto"/>
              <w:jc w:val="center"/>
              <w:rPr>
                <w:sz w:val="28"/>
                <w:szCs w:val="28"/>
              </w:rPr>
            </w:pPr>
            <w:r w:rsidRPr="009C0E33">
              <w:rPr>
                <w:sz w:val="28"/>
                <w:szCs w:val="28"/>
              </w:rPr>
              <w:lastRenderedPageBreak/>
              <w:t>2020</w:t>
            </w:r>
          </w:p>
        </w:tc>
        <w:tc>
          <w:tcPr>
            <w:tcW w:w="1336" w:type="dxa"/>
            <w:vAlign w:val="center"/>
          </w:tcPr>
          <w:p w:rsidR="00F54D11" w:rsidRPr="009C0E33" w:rsidRDefault="00F54D11" w:rsidP="00591AB4">
            <w:pPr>
              <w:spacing w:after="200" w:line="276" w:lineRule="auto"/>
              <w:jc w:val="center"/>
              <w:rPr>
                <w:sz w:val="28"/>
                <w:szCs w:val="28"/>
              </w:rPr>
            </w:pPr>
            <w:r>
              <w:rPr>
                <w:sz w:val="28"/>
                <w:szCs w:val="28"/>
              </w:rPr>
              <w:t>18 581,0</w:t>
            </w:r>
          </w:p>
        </w:tc>
        <w:tc>
          <w:tcPr>
            <w:tcW w:w="1808" w:type="dxa"/>
            <w:vAlign w:val="center"/>
          </w:tcPr>
          <w:p w:rsidR="00F54D11" w:rsidRPr="009C0E33" w:rsidRDefault="00F54D11" w:rsidP="00591AB4">
            <w:pPr>
              <w:spacing w:after="200" w:line="276" w:lineRule="auto"/>
              <w:jc w:val="center"/>
              <w:rPr>
                <w:sz w:val="28"/>
                <w:szCs w:val="28"/>
              </w:rPr>
            </w:pPr>
            <w:r>
              <w:rPr>
                <w:sz w:val="28"/>
                <w:szCs w:val="28"/>
              </w:rPr>
              <w:t>15790,1</w:t>
            </w:r>
          </w:p>
        </w:tc>
        <w:tc>
          <w:tcPr>
            <w:tcW w:w="1231" w:type="dxa"/>
            <w:vAlign w:val="center"/>
          </w:tcPr>
          <w:p w:rsidR="00F54D11" w:rsidRPr="009C0E33" w:rsidRDefault="00F54D11" w:rsidP="00591AB4">
            <w:pPr>
              <w:spacing w:after="200" w:line="276" w:lineRule="auto"/>
              <w:jc w:val="center"/>
              <w:rPr>
                <w:sz w:val="28"/>
                <w:szCs w:val="28"/>
              </w:rPr>
            </w:pPr>
            <w:r>
              <w:rPr>
                <w:sz w:val="28"/>
                <w:szCs w:val="28"/>
              </w:rPr>
              <w:t>658,0</w:t>
            </w:r>
          </w:p>
        </w:tc>
        <w:tc>
          <w:tcPr>
            <w:tcW w:w="1699" w:type="dxa"/>
            <w:vAlign w:val="center"/>
          </w:tcPr>
          <w:p w:rsidR="00F54D11" w:rsidRPr="009C0E33" w:rsidRDefault="00F54D11" w:rsidP="00591AB4">
            <w:pPr>
              <w:spacing w:after="200" w:line="276" w:lineRule="auto"/>
              <w:jc w:val="center"/>
              <w:rPr>
                <w:sz w:val="28"/>
                <w:szCs w:val="28"/>
              </w:rPr>
            </w:pPr>
            <w:r>
              <w:rPr>
                <w:sz w:val="28"/>
                <w:szCs w:val="28"/>
              </w:rPr>
              <w:t>2 132,9</w:t>
            </w:r>
          </w:p>
        </w:tc>
        <w:tc>
          <w:tcPr>
            <w:tcW w:w="1588" w:type="dxa"/>
            <w:vAlign w:val="center"/>
          </w:tcPr>
          <w:p w:rsidR="00F54D11" w:rsidRPr="009C0E33" w:rsidRDefault="00F54D11" w:rsidP="00591AB4">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F54D11" w:rsidP="00683786">
            <w:pPr>
              <w:jc w:val="center"/>
              <w:rPr>
                <w:sz w:val="28"/>
                <w:szCs w:val="28"/>
                <w:lang w:eastAsia="ru-RU"/>
              </w:rPr>
            </w:pPr>
            <w:r>
              <w:rPr>
                <w:sz w:val="28"/>
                <w:szCs w:val="28"/>
                <w:lang w:eastAsia="ru-RU"/>
              </w:rPr>
              <w:t>87 724,59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741F7C" w:rsidP="00683786">
            <w:pPr>
              <w:jc w:val="center"/>
              <w:rPr>
                <w:sz w:val="28"/>
                <w:szCs w:val="28"/>
                <w:lang w:eastAsia="ru-RU"/>
              </w:rPr>
            </w:pPr>
            <w:r>
              <w:rPr>
                <w:sz w:val="28"/>
                <w:szCs w:val="28"/>
                <w:lang w:eastAsia="ru-RU"/>
              </w:rPr>
              <w:t>16213,69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831E9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831E9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831E9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2E515B"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831E95">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ст. Новоджерелиевской </w:t>
            </w:r>
            <w:r w:rsidRPr="009C0E33">
              <w:rPr>
                <w:rFonts w:ascii="Times New Roman" w:eastAsia="Times New Roman" w:hAnsi="Times New Roman" w:cs="Times New Roman"/>
                <w:sz w:val="24"/>
                <w:szCs w:val="24"/>
                <w:lang w:eastAsia="ru-RU"/>
              </w:rPr>
              <w:lastRenderedPageBreak/>
              <w:t>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lastRenderedPageBreak/>
              <w:t xml:space="preserve">Адресный ориентир: от ДК до д/с «Ягодка» в ст. Новоджерелиевской </w:t>
            </w:r>
            <w:r w:rsidRPr="009C0E33">
              <w:rPr>
                <w:rFonts w:asciiTheme="majorBidi" w:hAnsiTheme="majorBidi" w:cstheme="majorBidi"/>
              </w:rPr>
              <w:lastRenderedPageBreak/>
              <w:t>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831E95">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31E9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01" w:rsidRDefault="00F07601" w:rsidP="00AA4030">
      <w:pPr>
        <w:spacing w:after="0" w:line="240" w:lineRule="auto"/>
      </w:pPr>
      <w:r>
        <w:separator/>
      </w:r>
    </w:p>
  </w:endnote>
  <w:endnote w:type="continuationSeparator" w:id="0">
    <w:p w:rsidR="00F07601" w:rsidRDefault="00F07601"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01" w:rsidRDefault="00F07601" w:rsidP="00AA4030">
      <w:pPr>
        <w:spacing w:after="0" w:line="240" w:lineRule="auto"/>
      </w:pPr>
      <w:r>
        <w:separator/>
      </w:r>
    </w:p>
  </w:footnote>
  <w:footnote w:type="continuationSeparator" w:id="0">
    <w:p w:rsidR="00F07601" w:rsidRDefault="00F07601"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C24C83" w:rsidRDefault="00C24C83">
        <w:pPr>
          <w:pStyle w:val="ab"/>
          <w:jc w:val="center"/>
        </w:pPr>
        <w:r>
          <w:rPr>
            <w:noProof/>
          </w:rPr>
          <w:fldChar w:fldCharType="begin"/>
        </w:r>
        <w:r>
          <w:rPr>
            <w:noProof/>
          </w:rPr>
          <w:instrText>PAGE   \* MERGEFORMAT</w:instrText>
        </w:r>
        <w:r>
          <w:rPr>
            <w:noProof/>
          </w:rPr>
          <w:fldChar w:fldCharType="separate"/>
        </w:r>
        <w:r w:rsidR="00831E95">
          <w:rPr>
            <w:noProof/>
          </w:rPr>
          <w:t>20</w:t>
        </w:r>
        <w:r>
          <w:rPr>
            <w:noProof/>
          </w:rPr>
          <w:fldChar w:fldCharType="end"/>
        </w:r>
      </w:p>
    </w:sdtContent>
  </w:sdt>
  <w:p w:rsidR="00C24C83" w:rsidRDefault="00C24C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E275D"/>
    <w:rsid w:val="000E3F25"/>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53F8"/>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C4EF0-0F6A-4EFC-9E53-30B0B50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B80B-1031-4E7D-9577-69EE9B73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45</Pages>
  <Words>8755</Words>
  <Characters>49907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53</cp:revision>
  <cp:lastPrinted>2020-04-07T09:03:00Z</cp:lastPrinted>
  <dcterms:created xsi:type="dcterms:W3CDTF">2019-09-11T11:31:00Z</dcterms:created>
  <dcterms:modified xsi:type="dcterms:W3CDTF">2020-04-07T10:42:00Z</dcterms:modified>
</cp:coreProperties>
</file>