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507F24" w:rsidP="00F0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17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15.06.2021</w:t>
      </w:r>
      <w:r w:rsidR="00F0179D">
        <w:rPr>
          <w:rFonts w:ascii="Times New Roman" w:hAnsi="Times New Roman"/>
          <w:sz w:val="28"/>
          <w:szCs w:val="28"/>
        </w:rPr>
        <w:tab/>
      </w:r>
      <w:r w:rsidR="00F0179D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987903">
        <w:rPr>
          <w:rFonts w:ascii="Times New Roman" w:hAnsi="Times New Roman"/>
          <w:sz w:val="28"/>
          <w:szCs w:val="28"/>
        </w:rPr>
        <w:tab/>
      </w:r>
      <w:r w:rsidR="00F017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ст-ца Новоджерелиевская</w:t>
      </w: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03" w:rsidRPr="00987903" w:rsidRDefault="00987903" w:rsidP="00987903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987903" w:rsidRPr="00987903" w:rsidRDefault="00987903" w:rsidP="00987903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 мая 2015 года № 68 «Об определении случаев осуществления банковского сопровождения контрактов, предметом которых являются</w:t>
      </w:r>
    </w:p>
    <w:p w:rsidR="00987903" w:rsidRPr="00987903" w:rsidRDefault="00987903" w:rsidP="00987903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поставки товаров, выполнение работ, оказание услуг</w:t>
      </w:r>
    </w:p>
    <w:p w:rsidR="00987903" w:rsidRPr="00987903" w:rsidRDefault="00987903" w:rsidP="00987903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обеспечения муниципальных нужд Новоджерелиевского </w:t>
      </w:r>
    </w:p>
    <w:p w:rsidR="00BE0007" w:rsidRPr="00161269" w:rsidRDefault="00987903" w:rsidP="00987903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Брюховецкого района»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69" w:rsidRPr="00161269" w:rsidRDefault="0016126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987903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903">
        <w:rPr>
          <w:rFonts w:ascii="Times New Roman" w:hAnsi="Times New Roman" w:cs="Times New Roman"/>
          <w:sz w:val="28"/>
          <w:szCs w:val="28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87903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20 сентября 2014 года № 963 «</w:t>
      </w:r>
      <w:r w:rsidRPr="00987903">
        <w:rPr>
          <w:rFonts w:ascii="Times New Roman" w:hAnsi="Times New Roman" w:cs="Times New Roman"/>
          <w:sz w:val="28"/>
          <w:szCs w:val="28"/>
        </w:rPr>
        <w:t>Об осуществлении банко</w:t>
      </w:r>
      <w:r>
        <w:rPr>
          <w:rFonts w:ascii="Times New Roman" w:hAnsi="Times New Roman" w:cs="Times New Roman"/>
          <w:sz w:val="28"/>
          <w:szCs w:val="28"/>
        </w:rPr>
        <w:t>вского сопровождения контрактов»,</w:t>
      </w:r>
      <w:r w:rsidRPr="00987903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п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с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т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а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н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в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л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я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161269">
        <w:rPr>
          <w:rFonts w:ascii="Times New Roman" w:hAnsi="Times New Roman" w:cs="Times New Roman"/>
          <w:sz w:val="28"/>
          <w:szCs w:val="28"/>
        </w:rPr>
        <w:t>ю:</w:t>
      </w:r>
    </w:p>
    <w:p w:rsidR="00987903" w:rsidRPr="00987903" w:rsidRDefault="00BE0007" w:rsidP="0098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 xml:space="preserve">1. </w:t>
      </w:r>
      <w:r w:rsidR="00987903" w:rsidRPr="009879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Новоджерелиевского сельского поселения Брюховецкого района от 20 мая 2015 года № 68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Новоджерелиевского сельского поселения Брюховецкого района» </w:t>
      </w:r>
      <w:r w:rsidR="00987903">
        <w:rPr>
          <w:rFonts w:ascii="Times New Roman" w:hAnsi="Times New Roman" w:cs="Times New Roman"/>
          <w:sz w:val="28"/>
          <w:szCs w:val="28"/>
        </w:rPr>
        <w:t>изменение, изложив пункт 1 постановления в новой редакции</w:t>
      </w:r>
      <w:r w:rsidR="00987903" w:rsidRPr="009879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903" w:rsidRPr="00987903" w:rsidRDefault="00987903" w:rsidP="0098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87903">
        <w:rPr>
          <w:rFonts w:ascii="Times New Roman" w:hAnsi="Times New Roman" w:cs="Times New Roman"/>
          <w:sz w:val="28"/>
          <w:szCs w:val="28"/>
        </w:rPr>
        <w:t xml:space="preserve">Заказчикам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98790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включать в контракт в соответствии с частью 26 статьи 34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9879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нужд»</w:t>
      </w:r>
      <w:r w:rsidRPr="00987903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987903" w:rsidRPr="00987903" w:rsidRDefault="00987903" w:rsidP="0098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млн. рублей</w:t>
      </w:r>
      <w:r w:rsidRPr="00987903">
        <w:rPr>
          <w:rFonts w:ascii="Times New Roman" w:hAnsi="Times New Roman" w:cs="Times New Roman"/>
          <w:sz w:val="28"/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B76386" w:rsidRDefault="00987903" w:rsidP="0098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903">
        <w:rPr>
          <w:rFonts w:ascii="Times New Roman" w:hAnsi="Times New Roman" w:cs="Times New Roman"/>
          <w:sz w:val="28"/>
          <w:szCs w:val="28"/>
        </w:rPr>
        <w:t xml:space="preserve">более 500 млн. рублей - условие, предусматривающее привлечение </w:t>
      </w:r>
      <w:r w:rsidRPr="00987903">
        <w:rPr>
          <w:rFonts w:ascii="Times New Roman" w:hAnsi="Times New Roman" w:cs="Times New Roman"/>
          <w:sz w:val="28"/>
          <w:szCs w:val="28"/>
        </w:rPr>
        <w:lastRenderedPageBreak/>
        <w:t>поставщиком или заказчиком банка в рамках расширенного банковского сопровождения.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0007" w:rsidRPr="00161269" w:rsidRDefault="00987903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его </w:t>
      </w:r>
      <w:r w:rsidR="00161269" w:rsidRPr="00161269">
        <w:rPr>
          <w:rFonts w:ascii="Times New Roman" w:hAnsi="Times New Roman" w:cs="Times New Roman"/>
          <w:sz w:val="28"/>
          <w:szCs w:val="28"/>
        </w:rPr>
        <w:t>обнародования</w:t>
      </w:r>
      <w:r w:rsidR="00BE0007" w:rsidRPr="00161269">
        <w:rPr>
          <w:rFonts w:ascii="Times New Roman" w:hAnsi="Times New Roman" w:cs="Times New Roman"/>
          <w:sz w:val="28"/>
          <w:szCs w:val="28"/>
        </w:rPr>
        <w:t>.</w:t>
      </w:r>
    </w:p>
    <w:p w:rsidR="0063431F" w:rsidRPr="00161269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1F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86" w:rsidRPr="00161269" w:rsidRDefault="00B76386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7D" w:rsidRDefault="0063431F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1B657D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431F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63431F"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sectPr w:rsidR="0063431F" w:rsidSect="00161269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D4" w:rsidRDefault="00D146D4">
      <w:pPr>
        <w:spacing w:after="0" w:line="240" w:lineRule="auto"/>
      </w:pPr>
      <w:r>
        <w:separator/>
      </w:r>
    </w:p>
  </w:endnote>
  <w:endnote w:type="continuationSeparator" w:id="0">
    <w:p w:rsidR="00D146D4" w:rsidRDefault="00D1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D4" w:rsidRDefault="00D146D4">
      <w:pPr>
        <w:spacing w:after="0" w:line="240" w:lineRule="auto"/>
      </w:pPr>
      <w:r>
        <w:separator/>
      </w:r>
    </w:p>
  </w:footnote>
  <w:footnote w:type="continuationSeparator" w:id="0">
    <w:p w:rsidR="00D146D4" w:rsidRDefault="00D1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20641"/>
      <w:docPartObj>
        <w:docPartGallery w:val="Page Numbers (Top of Page)"/>
        <w:docPartUnique/>
      </w:docPartObj>
    </w:sdtPr>
    <w:sdtEndPr/>
    <w:sdtContent>
      <w:p w:rsidR="004C2E00" w:rsidRDefault="004C2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24">
          <w:rPr>
            <w:noProof/>
          </w:rPr>
          <w:t>2</w:t>
        </w:r>
        <w:r>
          <w:fldChar w:fldCharType="end"/>
        </w:r>
      </w:p>
    </w:sdtContent>
  </w:sdt>
  <w:p w:rsidR="004C2E00" w:rsidRDefault="004C2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23F07"/>
    <w:rsid w:val="00061CB8"/>
    <w:rsid w:val="000F57E3"/>
    <w:rsid w:val="00161269"/>
    <w:rsid w:val="001B657D"/>
    <w:rsid w:val="001C2FCA"/>
    <w:rsid w:val="002247C6"/>
    <w:rsid w:val="00393267"/>
    <w:rsid w:val="00400CFD"/>
    <w:rsid w:val="00401A45"/>
    <w:rsid w:val="004C2E00"/>
    <w:rsid w:val="00507F24"/>
    <w:rsid w:val="00555233"/>
    <w:rsid w:val="005B430F"/>
    <w:rsid w:val="005D6C2D"/>
    <w:rsid w:val="005F5206"/>
    <w:rsid w:val="0060265F"/>
    <w:rsid w:val="0063431F"/>
    <w:rsid w:val="006D0744"/>
    <w:rsid w:val="00785A20"/>
    <w:rsid w:val="007E71C6"/>
    <w:rsid w:val="008016B0"/>
    <w:rsid w:val="00905341"/>
    <w:rsid w:val="00987903"/>
    <w:rsid w:val="00AA45EA"/>
    <w:rsid w:val="00B74784"/>
    <w:rsid w:val="00B76386"/>
    <w:rsid w:val="00BE0007"/>
    <w:rsid w:val="00D146D4"/>
    <w:rsid w:val="00D53429"/>
    <w:rsid w:val="00DD11A7"/>
    <w:rsid w:val="00EC0DE7"/>
    <w:rsid w:val="00F0179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990"/>
  <w15:docId w15:val="{093F6870-7DE2-43BC-867B-34C0347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4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2E0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0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Поверенная</dc:creator>
  <cp:keywords/>
  <dc:description/>
  <cp:lastModifiedBy>RePack by Diakov</cp:lastModifiedBy>
  <cp:revision>3</cp:revision>
  <cp:lastPrinted>2015-05-28T15:08:00Z</cp:lastPrinted>
  <dcterms:created xsi:type="dcterms:W3CDTF">2021-06-15T14:19:00Z</dcterms:created>
  <dcterms:modified xsi:type="dcterms:W3CDTF">2021-06-21T05:08:00Z</dcterms:modified>
</cp:coreProperties>
</file>