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D1" w:rsidRDefault="000376D1" w:rsidP="000376D1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376D1" w:rsidRDefault="000376D1" w:rsidP="000376D1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376D1" w:rsidRDefault="000376D1" w:rsidP="000376D1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0376D1" w:rsidRDefault="000376D1" w:rsidP="000376D1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0376D1" w:rsidRDefault="000376D1" w:rsidP="000376D1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0376D1" w:rsidRDefault="000376D1" w:rsidP="000376D1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76D1" w:rsidRDefault="000376D1" w:rsidP="000376D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</w:p>
    <w:p w:rsidR="000376D1" w:rsidRDefault="000376D1" w:rsidP="000376D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0376D1" w:rsidRDefault="000376D1" w:rsidP="000376D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0376D1" w:rsidRDefault="000376D1" w:rsidP="000376D1">
      <w:pPr>
        <w:jc w:val="center"/>
        <w:rPr>
          <w:sz w:val="27"/>
          <w:szCs w:val="27"/>
        </w:rPr>
      </w:pPr>
    </w:p>
    <w:p w:rsidR="000376D1" w:rsidRDefault="000376D1" w:rsidP="000376D1">
      <w:pPr>
        <w:rPr>
          <w:sz w:val="28"/>
          <w:szCs w:val="28"/>
        </w:rPr>
      </w:pPr>
    </w:p>
    <w:p w:rsidR="000376D1" w:rsidRDefault="000376D1" w:rsidP="000376D1">
      <w:pPr>
        <w:jc w:val="center"/>
        <w:rPr>
          <w:sz w:val="28"/>
          <w:szCs w:val="28"/>
        </w:rPr>
      </w:pPr>
    </w:p>
    <w:p w:rsidR="000376D1" w:rsidRDefault="000376D1" w:rsidP="000376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0376D1" w:rsidRDefault="000376D1" w:rsidP="00037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376D1" w:rsidRDefault="000376D1" w:rsidP="00037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376D1" w:rsidRDefault="000376D1" w:rsidP="00037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13 Федерального закона от 25 июня 2002 года № 73-ФЗ «Об объектах культурного наследия (памятниках истории и культуры) народов Российской Федерации» пунктом 13 части 1, частью 3 статьи 14 Федеральным законом от 6 октября 2003 года № 131-ФЗ «Об общих принципах организации местного самоуправления в Российской Федерации», статьей 2 Закона Краснодарского края от 08 августа 2016 года № 3459-КЗ «О закреплении за сельскими поселениями Краснодарского края отдельных вопросов местного значения городских поселений», руководствуясь Уставом Новоджерелиевского сельского поселения Брюховецкого района п о с т а н о в л я ю:</w:t>
      </w:r>
    </w:p>
    <w:p w:rsidR="000376D1" w:rsidRDefault="000376D1" w:rsidP="00037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(прилагается).</w:t>
      </w:r>
    </w:p>
    <w:p w:rsidR="000376D1" w:rsidRDefault="000376D1" w:rsidP="00037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</w:t>
      </w:r>
      <w:r>
        <w:rPr>
          <w:sz w:val="28"/>
          <w:szCs w:val="28"/>
        </w:rPr>
        <w:lastRenderedPageBreak/>
        <w:t xml:space="preserve">в информационно-телекоммуникационной сети «Интернет» и сетевом издании «ВЕСТНИК-ИНФО». </w:t>
      </w:r>
    </w:p>
    <w:p w:rsidR="000376D1" w:rsidRDefault="000376D1" w:rsidP="00037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0376D1" w:rsidRDefault="000376D1" w:rsidP="000376D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Постановление вступает в силу со дня его официального опубликования.</w:t>
      </w:r>
    </w:p>
    <w:p w:rsidR="000376D1" w:rsidRDefault="000376D1" w:rsidP="000376D1">
      <w:pPr>
        <w:ind w:firstLine="709"/>
        <w:jc w:val="both"/>
        <w:rPr>
          <w:sz w:val="28"/>
          <w:szCs w:val="28"/>
        </w:rPr>
      </w:pPr>
    </w:p>
    <w:p w:rsidR="000376D1" w:rsidRDefault="000376D1" w:rsidP="000376D1">
      <w:pPr>
        <w:ind w:firstLine="709"/>
        <w:jc w:val="both"/>
        <w:rPr>
          <w:sz w:val="28"/>
          <w:szCs w:val="28"/>
        </w:rPr>
      </w:pPr>
    </w:p>
    <w:p w:rsidR="000376D1" w:rsidRDefault="000376D1" w:rsidP="000376D1">
      <w:pPr>
        <w:rPr>
          <w:sz w:val="28"/>
          <w:szCs w:val="28"/>
        </w:rPr>
      </w:pP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Новоджерелиевского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Брюховецкого района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О.В. Ткаченко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  <w:sectPr w:rsidR="000376D1" w:rsidSect="000376D1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376D1" w:rsidRDefault="000376D1" w:rsidP="000376D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376D1" w:rsidRDefault="000376D1" w:rsidP="000376D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:rsidR="000376D1" w:rsidRDefault="000376D1" w:rsidP="000376D1">
      <w:pPr>
        <w:ind w:left="5040"/>
        <w:jc w:val="center"/>
        <w:rPr>
          <w:sz w:val="28"/>
          <w:szCs w:val="28"/>
          <w:u w:val="single"/>
        </w:rPr>
      </w:pPr>
    </w:p>
    <w:p w:rsidR="000376D1" w:rsidRDefault="000376D1" w:rsidP="000376D1">
      <w:pPr>
        <w:pStyle w:val="1"/>
        <w:rPr>
          <w:szCs w:val="28"/>
        </w:rPr>
      </w:pPr>
    </w:p>
    <w:p w:rsidR="000376D1" w:rsidRDefault="000376D1" w:rsidP="0003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0376D1" w:rsidRDefault="000376D1" w:rsidP="000376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0376D1" w:rsidRDefault="000376D1" w:rsidP="000376D1">
      <w:pPr>
        <w:jc w:val="center"/>
        <w:rPr>
          <w:b/>
          <w:sz w:val="28"/>
          <w:szCs w:val="28"/>
        </w:rPr>
      </w:pPr>
    </w:p>
    <w:p w:rsidR="000376D1" w:rsidRDefault="000376D1" w:rsidP="000376D1">
      <w:pPr>
        <w:jc w:val="center"/>
        <w:rPr>
          <w:sz w:val="28"/>
          <w:szCs w:val="28"/>
        </w:rPr>
      </w:pP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</w:t>
      </w:r>
      <w:r>
        <w:rPr>
          <w:bCs/>
          <w:color w:val="000000"/>
          <w:sz w:val="28"/>
          <w:szCs w:val="28"/>
          <w:shd w:val="clear" w:color="auto" w:fill="FFFFFF"/>
        </w:rPr>
        <w:t>Новоджерелиевского сельского поселения Брюховецкого района</w:t>
      </w:r>
      <w:r>
        <w:rPr>
          <w:i/>
        </w:rPr>
        <w:t xml:space="preserve"> </w:t>
      </w:r>
      <w:r>
        <w:rPr>
          <w:sz w:val="28"/>
          <w:szCs w:val="28"/>
        </w:rPr>
        <w:t xml:space="preserve"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– Порядок), определяет механизм и условия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(далее – объекты культурного наследия) за счет средств, получаемых от использования находящихся в </w:t>
      </w:r>
      <w:r>
        <w:rPr>
          <w:bCs/>
          <w:color w:val="000000"/>
          <w:sz w:val="28"/>
          <w:szCs w:val="28"/>
          <w:shd w:val="clear" w:color="auto" w:fill="FFFFFF"/>
        </w:rPr>
        <w:t>собственности Новоджерелиевского сельского поселения Брюховецкого района</w:t>
      </w:r>
      <w:r>
        <w:rPr>
          <w:i/>
        </w:rPr>
        <w:t xml:space="preserve"> </w:t>
      </w:r>
      <w:r>
        <w:rPr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учет и контроль за использованием указанных средств.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Основные термины и понятия, используемые в настоящем Порядке, применяются в том же значении, что и в Федеральном законе от 25 июня 2002 года № 73-ФЗ «Об объектах культурного наследия (памятниках истории и культуры) народов Российской Федерации».</w:t>
      </w:r>
    </w:p>
    <w:p w:rsidR="000376D1" w:rsidRDefault="000376D1" w:rsidP="000376D1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 Сохранение, популяризация объектов культурного наследия, находящихся в собственности Новоджерелиевского сельского поселения Брюховецкого района, государственная охрана объектов культурного наследия местного значения являются расходными обязательствами Новоджерелиевского сельского поселения Брюховецкого района.</w:t>
      </w:r>
    </w:p>
    <w:p w:rsidR="000376D1" w:rsidRDefault="000376D1" w:rsidP="000376D1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Новоджерелиевское сельское поселение Брюховецкого района вправе за счет средств бюджета Новоджерелиевского сельского поселения Брюховецкого района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</w:t>
      </w:r>
      <w:r>
        <w:rPr>
          <w:color w:val="000000"/>
          <w:sz w:val="28"/>
          <w:szCs w:val="28"/>
        </w:rPr>
        <w:t>назначения.</w:t>
      </w:r>
    </w:p>
    <w:p w:rsidR="000376D1" w:rsidRDefault="000376D1" w:rsidP="000376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Средства, </w:t>
      </w:r>
      <w:bookmarkStart w:id="1" w:name="_Hlk75530782"/>
      <w:r>
        <w:rPr>
          <w:color w:val="000000"/>
          <w:sz w:val="28"/>
          <w:szCs w:val="28"/>
        </w:rPr>
        <w:t>получаемые от использования находящихся в собственности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Новоджерелиевского сельского поселения Брюховецкого района</w:t>
      </w:r>
      <w:r>
        <w:rPr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объектов культурного наследия, </w:t>
      </w:r>
      <w:r>
        <w:rPr>
          <w:bCs/>
          <w:color w:val="000000"/>
          <w:sz w:val="28"/>
          <w:szCs w:val="28"/>
          <w:shd w:val="clear" w:color="auto" w:fill="FFFFFF"/>
        </w:rPr>
        <w:t>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</w:t>
      </w:r>
      <w:bookmarkEnd w:id="1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зачисляются в полном объеме в бюджет Новоджерелиевского сельского поселения Брюховецкого района</w:t>
      </w:r>
      <w:r>
        <w:rPr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(далее – местный бюджет). 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 Источниками</w:t>
      </w:r>
      <w:r>
        <w:rPr>
          <w:sz w:val="28"/>
          <w:szCs w:val="28"/>
        </w:rPr>
        <w:t xml:space="preserve"> финансирования мероприятий по сохранению, популяризации объектов культурного наследия, находящихся в собственности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, по государственной охране объектов культурного наследия местного значения, предусмотренных законодательством Российской Федерации, являются средства местного бюджета </w:t>
      </w:r>
      <w:r>
        <w:rPr>
          <w:color w:val="000000"/>
          <w:sz w:val="28"/>
          <w:szCs w:val="28"/>
        </w:rPr>
        <w:t>и внебюджетные поступления.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Финансирование мероприятий на цели, указанные в пункте 3 настоящего Порядка,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0376D1" w:rsidRDefault="000376D1" w:rsidP="000376D1">
      <w:pPr>
        <w:ind w:firstLine="708"/>
        <w:jc w:val="both"/>
        <w:rPr>
          <w:i/>
        </w:rPr>
      </w:pPr>
      <w:r>
        <w:rPr>
          <w:sz w:val="28"/>
          <w:szCs w:val="28"/>
        </w:rPr>
        <w:t>7. Главным распорядителем средств местного бюджета, получаемых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является администрация Новоджерелиевского сельского поселения Брюховецкого района.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Финансирование мероприятий на цели, указанные в пункте 3 настоящего Порядка, производится на основании: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 приемки выполненных работ (оказанных услуг), товарно-транспортных накладных, содержащих сведения о фактических затратах на выполнение работ (оказание услуг), сумме поставленного товара, предусмотренных сметой расходов.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Администрация Новоджерелиевского сельского поселения Брюховецкого района</w:t>
      </w:r>
      <w:r>
        <w:rPr>
          <w:i/>
        </w:rPr>
        <w:t xml:space="preserve"> </w:t>
      </w:r>
      <w:r>
        <w:rPr>
          <w:sz w:val="28"/>
          <w:szCs w:val="28"/>
        </w:rPr>
        <w:t>осуществляет ведение учета средств местного бюджета, использованных на цели сохранения, популяризации и государственной охраны объектов культурного наследия, а также средств, полученных от использования находящихся в собственности Новоджерелиевского сельского поселения Брюховецкого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0376D1" w:rsidRDefault="000376D1" w:rsidP="0003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Контроль за целевым и эффективным использованием средств местного бюджета, выделяемых на финансирование мероприятий по сохранению, популяризации и государственной охране объектов культурного наследия, осуществляется уполномоченными органами финансового контроля в установленном законодательством Российской Федерации порядке.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Заместитель главы Новоджерелиевского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Брюховецкого района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В.А. Герасименко</w:t>
      </w:r>
    </w:p>
    <w:p w:rsidR="000376D1" w:rsidRDefault="000376D1" w:rsidP="000376D1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25B7C" w:rsidRPr="001B1414" w:rsidRDefault="00C25B7C">
      <w:pPr>
        <w:rPr>
          <w:sz w:val="28"/>
          <w:szCs w:val="28"/>
        </w:rPr>
      </w:pPr>
    </w:p>
    <w:sectPr w:rsidR="00C25B7C" w:rsidRPr="001B1414" w:rsidSect="000376D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2B" w:rsidRDefault="0072782B" w:rsidP="000376D1">
      <w:r>
        <w:separator/>
      </w:r>
    </w:p>
  </w:endnote>
  <w:endnote w:type="continuationSeparator" w:id="0">
    <w:p w:rsidR="0072782B" w:rsidRDefault="0072782B" w:rsidP="0003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2B" w:rsidRDefault="0072782B" w:rsidP="000376D1">
      <w:r>
        <w:separator/>
      </w:r>
    </w:p>
  </w:footnote>
  <w:footnote w:type="continuationSeparator" w:id="0">
    <w:p w:rsidR="0072782B" w:rsidRDefault="0072782B" w:rsidP="0003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111194"/>
      <w:docPartObj>
        <w:docPartGallery w:val="Page Numbers (Top of Page)"/>
        <w:docPartUnique/>
      </w:docPartObj>
    </w:sdtPr>
    <w:sdtContent>
      <w:p w:rsidR="000376D1" w:rsidRDefault="0003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76D1" w:rsidRDefault="000376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BD"/>
    <w:rsid w:val="000376D1"/>
    <w:rsid w:val="001656BE"/>
    <w:rsid w:val="001B1414"/>
    <w:rsid w:val="00410EBD"/>
    <w:rsid w:val="0072782B"/>
    <w:rsid w:val="00892D1B"/>
    <w:rsid w:val="008D2D99"/>
    <w:rsid w:val="00B072E4"/>
    <w:rsid w:val="00C25B7C"/>
    <w:rsid w:val="00DB0FDB"/>
    <w:rsid w:val="00EF797F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47F5-01C0-475C-B4D1-B4338B13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6D1"/>
    <w:pPr>
      <w:keepNext/>
      <w:suppressAutoHyphens/>
      <w:jc w:val="center"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6D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3">
    <w:name w:val="Без интервала Знак"/>
    <w:link w:val="a4"/>
    <w:uiPriority w:val="1"/>
    <w:locked/>
    <w:rsid w:val="000376D1"/>
    <w:rPr>
      <w:sz w:val="28"/>
    </w:rPr>
  </w:style>
  <w:style w:type="paragraph" w:styleId="a4">
    <w:name w:val="No Spacing"/>
    <w:link w:val="a3"/>
    <w:uiPriority w:val="1"/>
    <w:qFormat/>
    <w:rsid w:val="000376D1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037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7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7629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2021-08-16T14:40:00Z</dcterms:created>
  <dcterms:modified xsi:type="dcterms:W3CDTF">2021-08-16T14:42:00Z</dcterms:modified>
</cp:coreProperties>
</file>