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48" w:rsidRDefault="00F67B48" w:rsidP="00F67B48">
      <w:pPr>
        <w:spacing w:after="0" w:line="240" w:lineRule="auto"/>
        <w:jc w:val="right"/>
        <w:rPr>
          <w:rFonts w:ascii="Times New Roman" w:hAnsi="Times New Roman" w:cs="Times New Roman"/>
          <w:b/>
          <w:bCs/>
          <w:sz w:val="28"/>
        </w:rPr>
      </w:pPr>
      <w:r>
        <w:rPr>
          <w:rFonts w:ascii="Times New Roman" w:hAnsi="Times New Roman" w:cs="Times New Roman"/>
          <w:b/>
          <w:bCs/>
          <w:sz w:val="28"/>
        </w:rPr>
        <w:t>ПРОЕКТ</w:t>
      </w:r>
    </w:p>
    <w:p w:rsidR="00F67B48" w:rsidRDefault="00F67B48" w:rsidP="00F67B48">
      <w:pPr>
        <w:spacing w:after="0" w:line="240" w:lineRule="auto"/>
        <w:jc w:val="center"/>
        <w:rPr>
          <w:rFonts w:ascii="Times New Roman" w:hAnsi="Times New Roman" w:cs="Times New Roman"/>
          <w:b/>
          <w:bCs/>
          <w:sz w:val="28"/>
        </w:rPr>
      </w:pPr>
      <w:r>
        <w:rPr>
          <w:rFonts w:ascii="Times New Roman" w:hAnsi="Times New Roman" w:cs="Times New Roman"/>
          <w:b/>
          <w:bCs/>
          <w:sz w:val="28"/>
        </w:rPr>
        <w:t>АДМИНИСТРАЦИЯ</w:t>
      </w:r>
    </w:p>
    <w:p w:rsidR="00F67B48" w:rsidRDefault="00F67B48" w:rsidP="00F67B48">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НОВОДЖЕРЕЛИЕВСКОГО СЕЛЬСКОГО ПОСЕЛЕНИЯ</w:t>
      </w:r>
    </w:p>
    <w:p w:rsidR="00F67B48" w:rsidRDefault="00F67B48" w:rsidP="00F67B48">
      <w:pPr>
        <w:pStyle w:val="1"/>
        <w:jc w:val="center"/>
        <w:rPr>
          <w:b/>
          <w:bCs/>
        </w:rPr>
      </w:pPr>
      <w:r>
        <w:rPr>
          <w:b/>
          <w:bCs/>
        </w:rPr>
        <w:t>БРЮХОВЕЦКОГО РАЙОНА</w:t>
      </w:r>
    </w:p>
    <w:p w:rsidR="00F67B48" w:rsidRDefault="00F67B48" w:rsidP="00F67B48">
      <w:pPr>
        <w:spacing w:after="0" w:line="240" w:lineRule="auto"/>
        <w:jc w:val="center"/>
        <w:rPr>
          <w:rFonts w:ascii="Times New Roman" w:hAnsi="Times New Roman" w:cs="Times New Roman"/>
          <w:b/>
          <w:bCs/>
          <w:sz w:val="24"/>
          <w:szCs w:val="24"/>
        </w:rPr>
      </w:pPr>
    </w:p>
    <w:p w:rsidR="00F67B48" w:rsidRDefault="00F67B48" w:rsidP="00F67B4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F67B48" w:rsidRDefault="00F67B48" w:rsidP="00F67B48">
      <w:pPr>
        <w:pStyle w:val="1"/>
      </w:pPr>
    </w:p>
    <w:p w:rsidR="00F67B48" w:rsidRDefault="00F67B48" w:rsidP="00F67B48">
      <w:pPr>
        <w:pStyle w:val="1"/>
      </w:pPr>
      <w:r>
        <w:t>от ____________                                                                                      №________</w:t>
      </w:r>
    </w:p>
    <w:p w:rsidR="00F67B48" w:rsidRDefault="00F67B48" w:rsidP="00F67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F67B48" w:rsidRDefault="00F67B48" w:rsidP="00F67B48">
      <w:pPr>
        <w:spacing w:after="0" w:line="240" w:lineRule="auto"/>
        <w:ind w:firstLine="708"/>
        <w:jc w:val="both"/>
        <w:rPr>
          <w:rFonts w:ascii="Times New Roman" w:hAnsi="Times New Roman" w:cs="Times New Roman"/>
          <w:sz w:val="24"/>
          <w:szCs w:val="24"/>
        </w:rPr>
      </w:pPr>
    </w:p>
    <w:p w:rsidR="00C25B7C" w:rsidRDefault="00C25B7C" w:rsidP="00F67B48">
      <w:pPr>
        <w:spacing w:after="0" w:line="240" w:lineRule="auto"/>
        <w:jc w:val="both"/>
        <w:rPr>
          <w:rFonts w:ascii="Times New Roman" w:hAnsi="Times New Roman" w:cs="Times New Roman"/>
          <w:sz w:val="28"/>
          <w:szCs w:val="28"/>
        </w:rPr>
      </w:pPr>
    </w:p>
    <w:p w:rsidR="00F67B48" w:rsidRPr="00E63DFE" w:rsidRDefault="00F67B48" w:rsidP="00F67B48">
      <w:pPr>
        <w:spacing w:after="0" w:line="240" w:lineRule="auto"/>
        <w:jc w:val="center"/>
        <w:rPr>
          <w:rFonts w:ascii="Times New Roman" w:hAnsi="Times New Roman"/>
          <w:sz w:val="28"/>
          <w:szCs w:val="28"/>
        </w:rPr>
      </w:pPr>
      <w:r w:rsidRPr="00C71FF5">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C71FF5">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r w:rsidRPr="00C71FF5">
        <w:rPr>
          <w:rFonts w:ascii="Times New Roman" w:hAnsi="Times New Roman"/>
          <w:b/>
          <w:sz w:val="28"/>
          <w:szCs w:val="28"/>
        </w:rPr>
        <w:t>«Согласование схем расположения объектов газоснабжения, используемых для обеспечения населения газом»</w:t>
      </w:r>
    </w:p>
    <w:p w:rsidR="00F67B48" w:rsidRDefault="00F67B48" w:rsidP="00F67B48">
      <w:pPr>
        <w:spacing w:after="0" w:line="240" w:lineRule="auto"/>
        <w:jc w:val="both"/>
        <w:rPr>
          <w:rFonts w:ascii="Times New Roman" w:hAnsi="Times New Roman"/>
          <w:sz w:val="28"/>
          <w:szCs w:val="28"/>
        </w:rPr>
      </w:pPr>
    </w:p>
    <w:p w:rsidR="00F67B48" w:rsidRDefault="00F67B48" w:rsidP="00F67B48">
      <w:pPr>
        <w:spacing w:after="0" w:line="240" w:lineRule="auto"/>
        <w:jc w:val="both"/>
        <w:rPr>
          <w:rFonts w:ascii="Times New Roman" w:hAnsi="Times New Roman"/>
          <w:sz w:val="28"/>
          <w:szCs w:val="28"/>
        </w:rPr>
      </w:pPr>
    </w:p>
    <w:p w:rsidR="00F67B48" w:rsidRPr="00E63DFE" w:rsidRDefault="00F67B48" w:rsidP="00151CD6">
      <w:pPr>
        <w:spacing w:after="0" w:line="240" w:lineRule="auto"/>
        <w:ind w:firstLine="709"/>
        <w:jc w:val="both"/>
        <w:rPr>
          <w:rFonts w:ascii="Times New Roman" w:hAnsi="Times New Roman"/>
          <w:sz w:val="28"/>
          <w:szCs w:val="28"/>
        </w:rPr>
      </w:pPr>
    </w:p>
    <w:p w:rsidR="00F67B48" w:rsidRPr="00C71FF5" w:rsidRDefault="00F67B48" w:rsidP="00151CD6">
      <w:pPr>
        <w:spacing w:after="0" w:line="240" w:lineRule="auto"/>
        <w:ind w:firstLine="709"/>
        <w:jc w:val="both"/>
        <w:rPr>
          <w:rFonts w:ascii="Times New Roman" w:hAnsi="Times New Roman"/>
          <w:sz w:val="28"/>
          <w:szCs w:val="28"/>
          <w:lang w:eastAsia="en-US"/>
        </w:rPr>
      </w:pPr>
      <w:r w:rsidRPr="00C71FF5">
        <w:rPr>
          <w:rFonts w:ascii="Times New Roman" w:hAnsi="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sidR="00F61E7D">
        <w:rPr>
          <w:rFonts w:ascii="Times New Roman" w:hAnsi="Times New Roman"/>
          <w:sz w:val="28"/>
          <w:szCs w:val="28"/>
          <w:lang w:eastAsia="en-US"/>
        </w:rPr>
        <w:t>Новоджерелиевского</w:t>
      </w:r>
      <w:r w:rsidRPr="00C71FF5">
        <w:rPr>
          <w:rFonts w:ascii="Times New Roman" w:hAnsi="Times New Roman"/>
          <w:sz w:val="28"/>
          <w:szCs w:val="28"/>
          <w:lang w:eastAsia="en-US"/>
        </w:rPr>
        <w:t xml:space="preserve"> сельского поселения Брюховецкого района, </w:t>
      </w:r>
      <w:r w:rsidRPr="00C71FF5">
        <w:rPr>
          <w:rFonts w:ascii="Times New Roman" w:hAnsi="Times New Roman"/>
          <w:sz w:val="28"/>
          <w:szCs w:val="28"/>
        </w:rPr>
        <w:t xml:space="preserve">п о с </w:t>
      </w:r>
      <w:proofErr w:type="gramStart"/>
      <w:r w:rsidRPr="00C71FF5">
        <w:rPr>
          <w:rFonts w:ascii="Times New Roman" w:hAnsi="Times New Roman"/>
          <w:sz w:val="28"/>
          <w:szCs w:val="28"/>
        </w:rPr>
        <w:t>т</w:t>
      </w:r>
      <w:proofErr w:type="gramEnd"/>
      <w:r w:rsidRPr="00C71FF5">
        <w:rPr>
          <w:rFonts w:ascii="Times New Roman" w:hAnsi="Times New Roman"/>
          <w:sz w:val="28"/>
          <w:szCs w:val="28"/>
        </w:rPr>
        <w:t xml:space="preserve"> а н о в л я ю:</w:t>
      </w:r>
    </w:p>
    <w:p w:rsidR="00F67B48" w:rsidRPr="00C71FF5" w:rsidRDefault="00F67B48" w:rsidP="00151CD6">
      <w:pPr>
        <w:spacing w:after="0" w:line="240" w:lineRule="auto"/>
        <w:ind w:firstLine="709"/>
        <w:jc w:val="both"/>
        <w:rPr>
          <w:rFonts w:ascii="Times New Roman" w:hAnsi="Times New Roman"/>
          <w:sz w:val="28"/>
          <w:szCs w:val="28"/>
          <w:lang w:eastAsia="ar-SA"/>
        </w:rPr>
      </w:pPr>
      <w:r w:rsidRPr="00C71FF5">
        <w:rPr>
          <w:rFonts w:ascii="Times New Roman" w:hAnsi="Times New Roman"/>
          <w:sz w:val="28"/>
          <w:szCs w:val="28"/>
        </w:rPr>
        <w:t>1.Утвердить административный регламент предоставлени</w:t>
      </w:r>
      <w:r>
        <w:rPr>
          <w:rFonts w:ascii="Times New Roman" w:hAnsi="Times New Roman"/>
          <w:sz w:val="28"/>
          <w:szCs w:val="28"/>
        </w:rPr>
        <w:t xml:space="preserve">я </w:t>
      </w:r>
      <w:r w:rsidRPr="00C71FF5">
        <w:rPr>
          <w:rFonts w:ascii="Times New Roman" w:hAnsi="Times New Roman"/>
          <w:sz w:val="28"/>
          <w:szCs w:val="28"/>
        </w:rPr>
        <w:t xml:space="preserve">муниципальной услуги «Согласование схем расположения объектов газоснабжения, используемых для обеспечения населения газом» </w:t>
      </w:r>
      <w:r w:rsidRPr="00C71FF5">
        <w:rPr>
          <w:rFonts w:ascii="Times New Roman" w:hAnsi="Times New Roman"/>
          <w:sz w:val="28"/>
          <w:szCs w:val="28"/>
          <w:lang w:eastAsia="ar-SA"/>
        </w:rPr>
        <w:t>(прилагается).</w:t>
      </w:r>
    </w:p>
    <w:p w:rsidR="00F67B48" w:rsidRPr="00C71FF5" w:rsidRDefault="00F67B48" w:rsidP="00151CD6">
      <w:pPr>
        <w:suppressAutoHyphens/>
        <w:spacing w:after="0" w:line="240" w:lineRule="auto"/>
        <w:ind w:firstLine="709"/>
        <w:jc w:val="both"/>
        <w:rPr>
          <w:rFonts w:ascii="Times New Roman" w:hAnsi="Times New Roman" w:cs="Arial"/>
          <w:sz w:val="28"/>
          <w:szCs w:val="28"/>
          <w:lang w:eastAsia="ar-SA"/>
        </w:rPr>
      </w:pPr>
      <w:r w:rsidRPr="00C71FF5">
        <w:rPr>
          <w:rFonts w:ascii="Times New Roman" w:hAnsi="Times New Roman"/>
          <w:color w:val="000000"/>
          <w:sz w:val="28"/>
          <w:szCs w:val="28"/>
          <w:lang w:eastAsia="ar-SA"/>
        </w:rPr>
        <w:t>2. </w:t>
      </w:r>
      <w:r>
        <w:rPr>
          <w:rFonts w:ascii="Times New Roman" w:hAnsi="Times New Roman" w:cs="Arial"/>
          <w:sz w:val="28"/>
          <w:szCs w:val="28"/>
          <w:lang w:eastAsia="ar-SA"/>
        </w:rPr>
        <w:t>Главному специалисту</w:t>
      </w:r>
      <w:r w:rsidRPr="00C71FF5">
        <w:rPr>
          <w:rFonts w:ascii="Times New Roman" w:hAnsi="Times New Roman" w:cs="Arial"/>
          <w:sz w:val="28"/>
          <w:szCs w:val="28"/>
          <w:lang w:eastAsia="ar-SA"/>
        </w:rPr>
        <w:t xml:space="preserve"> администрации </w:t>
      </w:r>
      <w:r>
        <w:rPr>
          <w:rFonts w:ascii="Times New Roman" w:hAnsi="Times New Roman" w:cs="Arial"/>
          <w:sz w:val="28"/>
          <w:szCs w:val="28"/>
          <w:lang w:eastAsia="ar-SA"/>
        </w:rPr>
        <w:t>Новоджерелиевского</w:t>
      </w:r>
      <w:r w:rsidRPr="00C71FF5">
        <w:rPr>
          <w:rFonts w:ascii="Times New Roman" w:hAnsi="Times New Roman" w:cs="Arial"/>
          <w:sz w:val="28"/>
          <w:szCs w:val="28"/>
          <w:lang w:eastAsia="ar-SA"/>
        </w:rPr>
        <w:t xml:space="preserve"> сельского поселения Брюховецкого района </w:t>
      </w:r>
      <w:r>
        <w:rPr>
          <w:rFonts w:ascii="Times New Roman" w:hAnsi="Times New Roman" w:cs="Arial"/>
          <w:sz w:val="28"/>
          <w:szCs w:val="28"/>
          <w:lang w:eastAsia="ar-SA"/>
        </w:rPr>
        <w:t>Г.Б. Вельян</w:t>
      </w:r>
      <w:r w:rsidRPr="00C71FF5">
        <w:rPr>
          <w:rFonts w:ascii="Times New Roman" w:hAnsi="Times New Roman" w:cs="Arial"/>
          <w:sz w:val="28"/>
          <w:szCs w:val="28"/>
          <w:lang w:eastAsia="ar-SA"/>
        </w:rPr>
        <w:t xml:space="preserve"> обнародовать и разместить настоящее постановление на </w:t>
      </w:r>
      <w:r w:rsidRPr="00C71FF5">
        <w:rPr>
          <w:rFonts w:ascii="Times New Roman" w:hAnsi="Times New Roman" w:cs="Arial"/>
          <w:sz w:val="28"/>
          <w:szCs w:val="28"/>
        </w:rPr>
        <w:t xml:space="preserve">официальном </w:t>
      </w:r>
      <w:r w:rsidRPr="00C71FF5">
        <w:rPr>
          <w:rFonts w:ascii="Times New Roman" w:hAnsi="Times New Roman" w:cs="Arial"/>
          <w:sz w:val="28"/>
          <w:szCs w:val="28"/>
          <w:lang w:eastAsia="ar-SA"/>
        </w:rPr>
        <w:t xml:space="preserve">сайте администрации </w:t>
      </w:r>
      <w:r>
        <w:rPr>
          <w:rFonts w:ascii="Times New Roman" w:hAnsi="Times New Roman" w:cs="Arial"/>
          <w:sz w:val="28"/>
          <w:szCs w:val="28"/>
          <w:lang w:eastAsia="ar-SA"/>
        </w:rPr>
        <w:t>Новоджерелиевского сельского поселения</w:t>
      </w:r>
      <w:r w:rsidRPr="00C71FF5">
        <w:rPr>
          <w:rFonts w:ascii="Times New Roman" w:hAnsi="Times New Roman" w:cs="Arial"/>
          <w:sz w:val="28"/>
          <w:szCs w:val="28"/>
          <w:lang w:eastAsia="ar-SA"/>
        </w:rPr>
        <w:t xml:space="preserve"> Брюховецк</w:t>
      </w:r>
      <w:r>
        <w:rPr>
          <w:rFonts w:ascii="Times New Roman" w:hAnsi="Times New Roman" w:cs="Arial"/>
          <w:sz w:val="28"/>
          <w:szCs w:val="28"/>
          <w:lang w:eastAsia="ar-SA"/>
        </w:rPr>
        <w:t>ого</w:t>
      </w:r>
      <w:r w:rsidRPr="00C71FF5">
        <w:rPr>
          <w:rFonts w:ascii="Times New Roman" w:hAnsi="Times New Roman" w:cs="Arial"/>
          <w:sz w:val="28"/>
          <w:szCs w:val="28"/>
          <w:lang w:eastAsia="ar-SA"/>
        </w:rPr>
        <w:t xml:space="preserve"> район</w:t>
      </w:r>
      <w:r>
        <w:rPr>
          <w:rFonts w:ascii="Times New Roman" w:hAnsi="Times New Roman" w:cs="Arial"/>
          <w:sz w:val="28"/>
          <w:szCs w:val="28"/>
          <w:lang w:eastAsia="ar-SA"/>
        </w:rPr>
        <w:t>а</w:t>
      </w:r>
      <w:r w:rsidRPr="00C71FF5">
        <w:rPr>
          <w:rFonts w:ascii="Times New Roman" w:hAnsi="Times New Roman" w:cs="Arial"/>
          <w:sz w:val="28"/>
          <w:szCs w:val="28"/>
          <w:lang w:eastAsia="ar-SA"/>
        </w:rPr>
        <w:t xml:space="preserve"> в информационно-телекоммуникационной сети «Интернет».</w:t>
      </w:r>
    </w:p>
    <w:p w:rsidR="00F67B48" w:rsidRPr="00C71FF5" w:rsidRDefault="00F67B48" w:rsidP="00151CD6">
      <w:pPr>
        <w:suppressAutoHyphens/>
        <w:spacing w:after="0" w:line="240" w:lineRule="auto"/>
        <w:ind w:firstLine="709"/>
        <w:jc w:val="both"/>
        <w:rPr>
          <w:rFonts w:ascii="Times New Roman" w:hAnsi="Times New Roman"/>
          <w:color w:val="000000"/>
          <w:sz w:val="28"/>
          <w:szCs w:val="28"/>
          <w:lang w:eastAsia="ar-SA"/>
        </w:rPr>
      </w:pPr>
      <w:r w:rsidRPr="00C71FF5">
        <w:rPr>
          <w:rFonts w:ascii="Times New Roman" w:hAnsi="Times New Roman"/>
          <w:color w:val="000000"/>
          <w:sz w:val="28"/>
          <w:szCs w:val="28"/>
          <w:lang w:eastAsia="ar-SA"/>
        </w:rPr>
        <w:t>3. Контроль за выполнением настоящего постановления оставляю за собой.</w:t>
      </w:r>
    </w:p>
    <w:p w:rsidR="00F67B48" w:rsidRPr="00C71FF5" w:rsidRDefault="00F67B48" w:rsidP="00151CD6">
      <w:pPr>
        <w:shd w:val="clear" w:color="auto" w:fill="FFFFFF"/>
        <w:spacing w:after="0" w:line="240" w:lineRule="auto"/>
        <w:ind w:firstLine="709"/>
        <w:jc w:val="both"/>
        <w:rPr>
          <w:rFonts w:ascii="Times New Roman" w:hAnsi="Times New Roman"/>
          <w:color w:val="000000"/>
          <w:sz w:val="28"/>
          <w:szCs w:val="28"/>
        </w:rPr>
      </w:pPr>
      <w:r w:rsidRPr="00C71FF5">
        <w:rPr>
          <w:rFonts w:ascii="Times New Roman" w:hAnsi="Times New Roman"/>
          <w:color w:val="000000"/>
          <w:sz w:val="28"/>
          <w:szCs w:val="28"/>
        </w:rPr>
        <w:t xml:space="preserve">4. </w:t>
      </w:r>
      <w:r w:rsidR="00BB6AF4">
        <w:rPr>
          <w:rFonts w:ascii="Times New Roman" w:hAnsi="Times New Roman"/>
          <w:color w:val="000000"/>
          <w:sz w:val="28"/>
          <w:szCs w:val="28"/>
        </w:rPr>
        <w:t>П</w:t>
      </w:r>
      <w:r w:rsidRPr="00C71FF5">
        <w:rPr>
          <w:rFonts w:ascii="Times New Roman" w:hAnsi="Times New Roman"/>
          <w:color w:val="000000"/>
          <w:sz w:val="28"/>
          <w:szCs w:val="28"/>
        </w:rPr>
        <w:t>остановление вступает в силу со дня его официального обнародования.</w:t>
      </w:r>
    </w:p>
    <w:p w:rsidR="00F67B48" w:rsidRDefault="00F67B48" w:rsidP="00151CD6">
      <w:pPr>
        <w:spacing w:after="0" w:line="240" w:lineRule="auto"/>
        <w:rPr>
          <w:rFonts w:ascii="Times New Roman" w:hAnsi="Times New Roman" w:cs="Times New Roman"/>
          <w:sz w:val="28"/>
          <w:szCs w:val="28"/>
        </w:rPr>
      </w:pPr>
    </w:p>
    <w:p w:rsidR="00151CD6" w:rsidRDefault="00151CD6" w:rsidP="00151CD6">
      <w:pPr>
        <w:spacing w:after="0" w:line="240" w:lineRule="auto"/>
        <w:rPr>
          <w:rFonts w:ascii="Times New Roman" w:hAnsi="Times New Roman" w:cs="Times New Roman"/>
          <w:sz w:val="28"/>
          <w:szCs w:val="28"/>
        </w:rPr>
      </w:pPr>
    </w:p>
    <w:p w:rsidR="00151CD6" w:rsidRDefault="00151CD6" w:rsidP="00151CD6">
      <w:pPr>
        <w:spacing w:after="0" w:line="240" w:lineRule="auto"/>
        <w:rPr>
          <w:rFonts w:ascii="Times New Roman" w:hAnsi="Times New Roman" w:cs="Times New Roman"/>
          <w:sz w:val="28"/>
          <w:szCs w:val="28"/>
        </w:rPr>
      </w:pPr>
    </w:p>
    <w:p w:rsidR="00151CD6" w:rsidRPr="00151CD6" w:rsidRDefault="00151CD6" w:rsidP="00151CD6">
      <w:pPr>
        <w:spacing w:after="0" w:line="240" w:lineRule="auto"/>
        <w:jc w:val="both"/>
        <w:rPr>
          <w:rFonts w:ascii="Times New Roman" w:hAnsi="Times New Roman" w:cs="Times New Roman"/>
          <w:sz w:val="28"/>
          <w:szCs w:val="28"/>
        </w:rPr>
      </w:pPr>
      <w:r w:rsidRPr="00151CD6">
        <w:rPr>
          <w:rFonts w:ascii="Times New Roman" w:hAnsi="Times New Roman" w:cs="Times New Roman"/>
          <w:sz w:val="28"/>
          <w:szCs w:val="28"/>
        </w:rPr>
        <w:t>Глава Новоджерелиевского</w:t>
      </w:r>
    </w:p>
    <w:p w:rsidR="00151CD6" w:rsidRPr="00151CD6" w:rsidRDefault="00151CD6" w:rsidP="00151CD6">
      <w:pPr>
        <w:spacing w:after="0" w:line="240" w:lineRule="auto"/>
        <w:jc w:val="both"/>
        <w:rPr>
          <w:rFonts w:ascii="Times New Roman" w:hAnsi="Times New Roman" w:cs="Times New Roman"/>
          <w:sz w:val="28"/>
          <w:szCs w:val="28"/>
        </w:rPr>
      </w:pPr>
      <w:r w:rsidRPr="00151CD6">
        <w:rPr>
          <w:rFonts w:ascii="Times New Roman" w:hAnsi="Times New Roman" w:cs="Times New Roman"/>
          <w:sz w:val="28"/>
          <w:szCs w:val="28"/>
        </w:rPr>
        <w:t>сельского поселения</w:t>
      </w:r>
    </w:p>
    <w:p w:rsidR="00151CD6" w:rsidRDefault="00151CD6" w:rsidP="00151CD6">
      <w:pPr>
        <w:spacing w:after="0" w:line="240" w:lineRule="auto"/>
        <w:rPr>
          <w:rFonts w:ascii="Times New Roman" w:hAnsi="Times New Roman" w:cs="Times New Roman"/>
          <w:sz w:val="28"/>
          <w:szCs w:val="28"/>
        </w:rPr>
      </w:pPr>
      <w:r w:rsidRPr="00151CD6">
        <w:rPr>
          <w:rFonts w:ascii="Times New Roman" w:hAnsi="Times New Roman" w:cs="Times New Roman"/>
          <w:sz w:val="28"/>
          <w:szCs w:val="28"/>
        </w:rPr>
        <w:t>Брюховецкого района</w:t>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t>О.В. Ткаченко</w:t>
      </w: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F61E7D">
      <w:pPr>
        <w:suppressAutoHyphens/>
        <w:spacing w:after="0" w:line="240" w:lineRule="auto"/>
        <w:ind w:firstLine="5103"/>
        <w:jc w:val="center"/>
        <w:rPr>
          <w:rFonts w:ascii="Times New Roman" w:eastAsia="Times New Roman" w:hAnsi="Times New Roman"/>
          <w:sz w:val="28"/>
          <w:szCs w:val="28"/>
          <w:lang w:eastAsia="ar-SA"/>
        </w:rPr>
      </w:pPr>
      <w:r>
        <w:rPr>
          <w:rFonts w:ascii="Times New Roman" w:hAnsi="Times New Roman"/>
          <w:sz w:val="28"/>
          <w:szCs w:val="28"/>
          <w:lang w:eastAsia="ar-SA"/>
        </w:rPr>
        <w:lastRenderedPageBreak/>
        <w:t>ПРИЛОЖЕНИЕ</w:t>
      </w:r>
    </w:p>
    <w:p w:rsidR="00F61E7D" w:rsidRDefault="00F61E7D" w:rsidP="00F61E7D">
      <w:pPr>
        <w:suppressAutoHyphens/>
        <w:spacing w:after="0" w:line="240" w:lineRule="auto"/>
        <w:ind w:firstLine="5103"/>
        <w:jc w:val="center"/>
        <w:rPr>
          <w:rFonts w:ascii="Times New Roman" w:hAnsi="Times New Roman"/>
          <w:sz w:val="28"/>
          <w:szCs w:val="28"/>
          <w:lang w:eastAsia="ar-SA"/>
        </w:rPr>
      </w:pP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УТВЕРЖДЕН</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постановлением администрации</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Новоджерелиевского</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сельского поселения</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Брюховецкого района</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от _________ № ___</w:t>
      </w:r>
    </w:p>
    <w:p w:rsidR="00F61E7D" w:rsidRDefault="00F61E7D" w:rsidP="00F61E7D">
      <w:pPr>
        <w:spacing w:after="0" w:line="240" w:lineRule="auto"/>
        <w:jc w:val="center"/>
        <w:rPr>
          <w:rFonts w:ascii="Times New Roman" w:hAnsi="Times New Roman"/>
          <w:sz w:val="28"/>
          <w:szCs w:val="28"/>
        </w:rPr>
      </w:pPr>
    </w:p>
    <w:p w:rsidR="00F61E7D" w:rsidRPr="00F61E7D" w:rsidRDefault="00F61E7D" w:rsidP="00F61E7D">
      <w:pPr>
        <w:suppressAutoHyphens/>
        <w:spacing w:after="0" w:line="240" w:lineRule="auto"/>
        <w:jc w:val="center"/>
        <w:rPr>
          <w:rFonts w:ascii="Times New Roman" w:hAnsi="Times New Roman"/>
          <w:sz w:val="28"/>
          <w:szCs w:val="28"/>
          <w:lang w:eastAsia="ar-SA"/>
        </w:rPr>
      </w:pPr>
      <w:r w:rsidRPr="00F61E7D">
        <w:rPr>
          <w:rFonts w:ascii="Times New Roman" w:hAnsi="Times New Roman"/>
          <w:sz w:val="28"/>
          <w:szCs w:val="28"/>
          <w:lang w:eastAsia="ar-SA"/>
        </w:rPr>
        <w:t>Административный регламент</w:t>
      </w:r>
    </w:p>
    <w:p w:rsidR="00F61E7D" w:rsidRPr="00F61E7D" w:rsidRDefault="00F61E7D" w:rsidP="00F61E7D">
      <w:pPr>
        <w:suppressAutoHyphens/>
        <w:spacing w:after="0" w:line="240" w:lineRule="auto"/>
        <w:jc w:val="center"/>
        <w:rPr>
          <w:rFonts w:ascii="Times New Roman" w:hAnsi="Times New Roman"/>
          <w:sz w:val="28"/>
          <w:szCs w:val="28"/>
          <w:lang w:eastAsia="ar-SA"/>
        </w:rPr>
      </w:pPr>
      <w:r w:rsidRPr="00F61E7D">
        <w:rPr>
          <w:rFonts w:ascii="Times New Roman" w:hAnsi="Times New Roman"/>
          <w:sz w:val="28"/>
          <w:szCs w:val="28"/>
          <w:lang w:eastAsia="ar-SA"/>
        </w:rPr>
        <w:t>предоставления муниципальной услуги «Согласование</w:t>
      </w:r>
    </w:p>
    <w:p w:rsidR="00F61E7D" w:rsidRPr="00F61E7D" w:rsidRDefault="00F61E7D" w:rsidP="00F61E7D">
      <w:pPr>
        <w:suppressAutoHyphens/>
        <w:spacing w:after="0" w:line="240" w:lineRule="auto"/>
        <w:jc w:val="center"/>
        <w:rPr>
          <w:rFonts w:ascii="Times New Roman" w:hAnsi="Times New Roman"/>
          <w:sz w:val="28"/>
          <w:szCs w:val="28"/>
          <w:lang w:eastAsia="ar-SA"/>
        </w:rPr>
      </w:pPr>
      <w:r w:rsidRPr="00F61E7D">
        <w:rPr>
          <w:rFonts w:ascii="Times New Roman" w:hAnsi="Times New Roman"/>
          <w:sz w:val="28"/>
          <w:szCs w:val="28"/>
          <w:lang w:eastAsia="ar-SA"/>
        </w:rPr>
        <w:t>схем расположения объектов газоснабжения, используемых для обеспечения населения газом»</w:t>
      </w: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Общие положения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1.1. Предмет регулирования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Новоджерелиевского сельского поселения Брюховецкого района муниципальной услуги по согласованию схем расположения объектов газоснабжения, используемых для обеспечения населения газом,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Новоджерелиевского сельского поселения Брюховецкого района, а также должностных лиц, ответственных за предоставление муниципальной услуги,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1E7D" w:rsidRPr="00207644" w:rsidRDefault="00F61E7D" w:rsidP="00207644">
      <w:pPr>
        <w:spacing w:after="0" w:line="240" w:lineRule="auto"/>
        <w:ind w:firstLine="709"/>
        <w:jc w:val="both"/>
        <w:rPr>
          <w:rFonts w:ascii="Times New Roman" w:hAnsi="Times New Roman" w:cs="Times New Roman"/>
          <w:sz w:val="28"/>
          <w:szCs w:val="28"/>
        </w:rPr>
      </w:pPr>
      <w:r w:rsidRPr="00207644">
        <w:rPr>
          <w:rFonts w:ascii="Times New Roman" w:hAnsi="Times New Roman" w:cs="Times New Roman"/>
          <w:sz w:val="28"/>
          <w:szCs w:val="28"/>
        </w:rPr>
        <w:t>1.2. Круг заявителей</w:t>
      </w:r>
    </w:p>
    <w:p w:rsidR="000E1C71" w:rsidRPr="00207644" w:rsidRDefault="000E1C71" w:rsidP="00207644">
      <w:pPr>
        <w:spacing w:after="0" w:line="240" w:lineRule="auto"/>
        <w:ind w:firstLine="709"/>
        <w:jc w:val="both"/>
        <w:rPr>
          <w:rFonts w:ascii="Times New Roman" w:hAnsi="Times New Roman" w:cs="Times New Roman"/>
          <w:sz w:val="28"/>
          <w:szCs w:val="28"/>
        </w:rPr>
      </w:pPr>
      <w:r w:rsidRPr="00207644">
        <w:rPr>
          <w:rFonts w:ascii="Times New Roman" w:hAnsi="Times New Roman" w:cs="Times New Roman"/>
          <w:sz w:val="28"/>
          <w:szCs w:val="28"/>
        </w:rPr>
        <w:t>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w:t>
      </w:r>
    </w:p>
    <w:p w:rsidR="000E1C71" w:rsidRPr="00207644" w:rsidRDefault="000E1C71" w:rsidP="00207644">
      <w:pPr>
        <w:spacing w:after="0" w:line="240" w:lineRule="auto"/>
        <w:ind w:firstLine="709"/>
        <w:jc w:val="both"/>
        <w:rPr>
          <w:rFonts w:ascii="Times New Roman" w:hAnsi="Times New Roman" w:cs="Times New Roman"/>
          <w:sz w:val="28"/>
          <w:szCs w:val="28"/>
        </w:rPr>
      </w:pPr>
      <w:r w:rsidRPr="00207644">
        <w:rPr>
          <w:rFonts w:ascii="Times New Roman" w:hAnsi="Times New Roman" w:cs="Times New Roma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 Требования к порядку информирования о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1.3.1. Информирование о предоставлении муниципальной услуги осуществляется: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в администрации Новоджерелиевского сельского поселения Брюховецкого района (далее - уполномоченный орган):</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устной форме при личном обращении;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с использованием телефонной связи;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в форме электронного документа посредством направления на адрес электронной почты;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 письменным обращениям;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при личном обращении;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посредством интернет-сайта - http://e-mfc.ru/;</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 посредством размещения информации на официальном Интернет-портале администрации Новоджерелиевского сельского поселения Брюховецкого района, адрес официального сайта - www.adm-bruhoveckaya.ru;</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 посредством размещения информационных стендов в МФЦ и уполномоченном органе;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6) посредством телефонной связи Call-центра (горячая линия): 8-800-1000-900.</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1.3.3. Информационные стенды, размещённые в МФЦ и администрации Новоджерелиевского сельского поселения Брюховецкого района, должны содержать:</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режим работы, адреса администрации Новоджерелиевского сельского поселения Брюховецкого района и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адрес официального Интернет-портала администрации Новоджерелиевского сельского поселения Брюховецкого района, адрес электронной почты </w:t>
      </w:r>
      <w:r w:rsidR="008F285D">
        <w:rPr>
          <w:rFonts w:ascii="Times New Roman" w:hAnsi="Times New Roman"/>
          <w:sz w:val="28"/>
          <w:szCs w:val="28"/>
          <w:lang w:eastAsia="ar-SA"/>
        </w:rPr>
        <w:t>уполномоченного</w:t>
      </w:r>
      <w:r>
        <w:rPr>
          <w:rFonts w:ascii="Times New Roman" w:hAnsi="Times New Roman"/>
          <w:sz w:val="28"/>
          <w:szCs w:val="28"/>
          <w:lang w:eastAsia="ar-SA"/>
        </w:rPr>
        <w:t xml:space="preserve"> органа;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почтовые адреса, телефоны, фамилии руководителей администрации Новоджерелиевского сельского поселения Брюховецкого района и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порядок получения консультаций о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порядок и сроки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перечень документов, необходимых для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основания для отказа в приёме документов о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основания для отказа в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досудебный (внесудебный) порядок обжалования решений и действий (бездействия) органов администрации Новоджерелиевского сельского поселения Брюховецкого района и МФЦ, а также должностных лиц, муниципальных служащих и работников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иную информацию, необходимую для получения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1.3.4. Справочная информация, указанная в пункте 1.3.3 настоящего Регламента также размещается на официальном Интернет-портале администрации Новоджерелиевского сельского поселения Брюховецкого района и на сайте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Стандарт предоставления муниципальной услуги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51"/>
        <w:gridCol w:w="2835"/>
        <w:gridCol w:w="6069"/>
      </w:tblGrid>
      <w:tr w:rsidR="00F61E7D" w:rsidTr="00F61E7D">
        <w:trPr>
          <w:trHeight w:val="848"/>
        </w:trPr>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Подразделы стандарта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Содержание подразделов стандарта предоставления муниципальной услуги</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Наименование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Согласование схем объектов газоснабжения, используемых для обеспечения населения газом (далее - муниципальная услуга)</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Наименование органа, предоставляющего муниципальную</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услугу</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Муниципальная услуга предоставляется администрацией Новоджерелиевского сельского поселения Брюховецкого района.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предоставлении муниципальной услуги участвуют многофункциональные центры.</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B6AF4" w:rsidRPr="00BB6AF4" w:rsidRDefault="00F61E7D" w:rsidP="00BB6AF4">
            <w:pPr>
              <w:spacing w:after="0" w:line="240" w:lineRule="auto"/>
              <w:jc w:val="both"/>
              <w:rPr>
                <w:rFonts w:ascii="Times New Roman" w:hAnsi="Times New Roman" w:cs="Times New Roman"/>
                <w:sz w:val="28"/>
                <w:szCs w:val="28"/>
              </w:rPr>
            </w:pPr>
            <w:r>
              <w:rPr>
                <w:rFonts w:ascii="Times New Roman" w:hAnsi="Times New Roman"/>
                <w:sz w:val="28"/>
                <w:szCs w:val="28"/>
                <w:lang w:eastAsia="ar-SA"/>
              </w:rPr>
              <w:t xml:space="preserve">Администрация Новоджерелиевского сельского поселения Брюховецкого района не вправе требовать от </w:t>
            </w:r>
            <w:r w:rsidR="00BB6AF4" w:rsidRPr="00BB6AF4">
              <w:rPr>
                <w:rFonts w:ascii="Times New Roman" w:hAnsi="Times New Roman" w:cs="Times New Roman"/>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Описание результата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Pr="00BB6AF4" w:rsidRDefault="00BB6AF4" w:rsidP="00BB6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1E7D" w:rsidRPr="00BB6AF4">
              <w:rPr>
                <w:rFonts w:ascii="Times New Roman" w:hAnsi="Times New Roman" w:cs="Times New Roman"/>
                <w:sz w:val="28"/>
                <w:szCs w:val="28"/>
              </w:rPr>
              <w:t>Результатом предоставления муниципальной услуги является:</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p>
          <w:p w:rsidR="00BB6AF4" w:rsidRPr="00265777"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lastRenderedPageBreak/>
              <w:t xml:space="preserve">мотивированный отказ в предоставлении муниципальной услуги в виде письма администрации Новоджерелиевского сельского поселения Брюховецкого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w:t>
            </w:r>
            <w:r w:rsidRPr="00265777">
              <w:rPr>
                <w:rFonts w:ascii="Times New Roman" w:hAnsi="Times New Roman" w:cs="Times New Roman"/>
                <w:sz w:val="28"/>
                <w:szCs w:val="28"/>
              </w:rPr>
              <w:t>(далее — мотивированный отказ).</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8F285D">
              <w:rPr>
                <w:rFonts w:ascii="Times New Roman" w:hAnsi="Times New Roman" w:cs="Times New Roman"/>
                <w:sz w:val="28"/>
                <w:szCs w:val="28"/>
              </w:rPr>
              <w:t>уполномоченного</w:t>
            </w:r>
            <w:r w:rsidRPr="00BB6AF4">
              <w:rPr>
                <w:rFonts w:ascii="Times New Roman" w:hAnsi="Times New Roman" w:cs="Times New Roman"/>
                <w:sz w:val="28"/>
                <w:szCs w:val="28"/>
              </w:rPr>
              <w:t xml:space="preserve"> органа.</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w:t>
            </w:r>
            <w:r w:rsidR="008F285D">
              <w:rPr>
                <w:rFonts w:ascii="Times New Roman" w:hAnsi="Times New Roman" w:cs="Times New Roman"/>
                <w:sz w:val="28"/>
                <w:szCs w:val="28"/>
              </w:rPr>
              <w:t>Уполномоченного</w:t>
            </w:r>
            <w:r w:rsidRPr="00BB6AF4">
              <w:rPr>
                <w:rFonts w:ascii="Times New Roman" w:hAnsi="Times New Roman" w:cs="Times New Roman"/>
                <w:sz w:val="28"/>
                <w:szCs w:val="28"/>
              </w:rPr>
              <w:t xml:space="preserve"> органа, с использованием усиленной квалифицированной электронной подписи;</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w:t>
            </w:r>
            <w:r>
              <w:rPr>
                <w:rFonts w:ascii="Times New Roman" w:hAnsi="Times New Roman" w:cs="Times New Roman"/>
                <w:sz w:val="28"/>
                <w:szCs w:val="28"/>
              </w:rPr>
              <w:t>у</w:t>
            </w:r>
            <w:r w:rsidRPr="00BB6AF4">
              <w:rPr>
                <w:rFonts w:ascii="Times New Roman" w:hAnsi="Times New Roman" w:cs="Times New Roman"/>
                <w:sz w:val="28"/>
                <w:szCs w:val="28"/>
              </w:rPr>
              <w:t>полномоченным органом в МФЦ;</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BB6AF4" w:rsidRPr="00BB6AF4" w:rsidRDefault="00BB6AF4" w:rsidP="00BB6AF4">
            <w:pPr>
              <w:spacing w:after="0" w:line="240" w:lineRule="auto"/>
              <w:ind w:firstLine="255"/>
              <w:jc w:val="both"/>
              <w:rPr>
                <w:rFonts w:ascii="Times New Roman" w:hAnsi="Times New Roman" w:cs="Times New Roman"/>
                <w:sz w:val="28"/>
                <w:szCs w:val="28"/>
              </w:rPr>
            </w:pPr>
          </w:p>
          <w:p w:rsidR="00F61E7D" w:rsidRPr="00BB6AF4" w:rsidRDefault="00F61E7D" w:rsidP="00BB6AF4">
            <w:pPr>
              <w:spacing w:after="0" w:line="240" w:lineRule="auto"/>
              <w:rPr>
                <w:rFonts w:ascii="Times New Roman" w:hAnsi="Times New Roman" w:cs="Times New Roman"/>
                <w:sz w:val="28"/>
                <w:szCs w:val="28"/>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Срок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BB6AF4" w:rsidRPr="00BB6AF4" w:rsidRDefault="00BB6AF4" w:rsidP="00C36D8F">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Срок предоставления муниципальной услуги не может превышать 30 календарных дней со дня регистрации заявления.</w:t>
            </w:r>
          </w:p>
          <w:p w:rsidR="00BB6AF4" w:rsidRPr="00BB6AF4" w:rsidRDefault="00BB6AF4" w:rsidP="00C36D8F">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B6AF4" w:rsidRPr="00BB6AF4" w:rsidRDefault="00BB6AF4" w:rsidP="00C36D8F">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Нормативные правовые акты, регулирующие 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Перечень нормативных правовых актов, регулирующих предоставлении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Новоджерелиевского сельского поселения Брюховецкого района, в информационно-телекоммуникационной сети «Интернет», в федеральном реестре и на Едином портале государственных и муниципальных услуг.</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документов, необходимых для предоставления муниципальной услуги:</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rFonts w:ascii="Times New Roman" w:hAnsi="Times New Roman" w:cs="Times New Roman"/>
                <w:sz w:val="28"/>
                <w:szCs w:val="28"/>
              </w:rPr>
              <w:t>1) заявление, которое оформляется по рекомендуемой форме, приведенной в приложении к административному регламенту;</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sz w:val="28"/>
                <w:szCs w:val="28"/>
              </w:rPr>
              <w:t>2</w:t>
            </w:r>
            <w:r w:rsidRPr="00C36D8F">
              <w:rPr>
                <w:rFonts w:ascii="Times New Roman" w:hAnsi="Times New Roman" w:cs="Times New Roman"/>
                <w:sz w:val="28"/>
                <w:szCs w:val="28"/>
              </w:rPr>
              <w:t>) документ, удостоверяющий личность заявителя (заявителей), либо его (их) представителя;</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rFonts w:ascii="Times New Roman" w:hAnsi="Times New Roman" w:cs="Times New Roman"/>
                <w:sz w:val="28"/>
                <w:szCs w:val="28"/>
              </w:rPr>
              <w:t>3) документ, удостоверяющий права (полномочия) представителя заявителя;</w:t>
            </w:r>
          </w:p>
          <w:p w:rsidR="00F61E7D" w:rsidRDefault="00C36D8F" w:rsidP="00C36D8F">
            <w:pPr>
              <w:suppressAutoHyphens/>
              <w:spacing w:after="0" w:line="240" w:lineRule="auto"/>
              <w:ind w:firstLine="255"/>
              <w:jc w:val="both"/>
              <w:rPr>
                <w:rFonts w:ascii="Times New Roman" w:hAnsi="Times New Roman"/>
                <w:sz w:val="28"/>
                <w:szCs w:val="28"/>
                <w:lang w:eastAsia="ar-SA"/>
              </w:rPr>
            </w:pPr>
            <w:r>
              <w:rPr>
                <w:rFonts w:ascii="Times New Roman" w:hAnsi="Times New Roman"/>
                <w:sz w:val="28"/>
                <w:szCs w:val="28"/>
                <w:lang w:eastAsia="ar-SA"/>
              </w:rPr>
              <w:t>4</w:t>
            </w:r>
            <w:r w:rsidR="00F61E7D">
              <w:rPr>
                <w:rFonts w:ascii="Times New Roman" w:hAnsi="Times New Roman"/>
                <w:sz w:val="28"/>
                <w:szCs w:val="28"/>
                <w:lang w:eastAsia="ar-SA"/>
              </w:rPr>
              <w:t xml:space="preserve">)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rFonts w:ascii="Times New Roman" w:hAnsi="Times New Roman" w:cs="Times New Roman"/>
                <w:sz w:val="28"/>
                <w:szCs w:val="28"/>
              </w:rPr>
              <w:t xml:space="preserve">Заявление и прилагаемые к нему документы могут быть поданы Заявителем: на бумажном носителе, непосредственно в Уполномоченный </w:t>
            </w:r>
            <w:r w:rsidRPr="00C36D8F">
              <w:rPr>
                <w:rFonts w:ascii="Times New Roman" w:hAnsi="Times New Roman" w:cs="Times New Roman"/>
                <w:sz w:val="28"/>
                <w:szCs w:val="28"/>
              </w:rPr>
              <w:lastRenderedPageBreak/>
              <w:t>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C36D8F" w:rsidRPr="00A3220A" w:rsidRDefault="00C36D8F" w:rsidP="00A3220A">
            <w:pPr>
              <w:spacing w:after="0" w:line="240" w:lineRule="auto"/>
              <w:ind w:firstLine="255"/>
              <w:jc w:val="both"/>
              <w:rPr>
                <w:rFonts w:ascii="Times New Roman" w:hAnsi="Times New Roman" w:cs="Times New Roman"/>
                <w:sz w:val="28"/>
                <w:szCs w:val="28"/>
              </w:rPr>
            </w:pPr>
            <w:r w:rsidRPr="00A3220A">
              <w:rPr>
                <w:rFonts w:ascii="Times New Roman" w:hAnsi="Times New Roman" w:cs="Times New Roman"/>
                <w:sz w:val="28"/>
                <w:szCs w:val="28"/>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785F14">
              <w:rPr>
                <w:rFonts w:ascii="Times New Roman" w:hAnsi="Times New Roman" w:cs="Times New Roman"/>
                <w:sz w:val="28"/>
                <w:szCs w:val="28"/>
              </w:rPr>
              <w:t xml:space="preserve"> </w:t>
            </w:r>
            <w:r w:rsidRPr="00A3220A">
              <w:rPr>
                <w:rFonts w:ascii="Times New Roman" w:hAnsi="Times New Roman" w:cs="Times New Roman"/>
                <w:sz w:val="28"/>
                <w:szCs w:val="28"/>
              </w:rPr>
              <w:t>149-ФЗ «Об информации, информационных технологиях и о защите информации», при условии технической возможности осуществления.</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находятся в распоряжении государственных органов, органов местного самоуправления и иных организаций и </w:t>
            </w:r>
            <w:r>
              <w:rPr>
                <w:rFonts w:ascii="Times New Roman" w:hAnsi="Times New Roman"/>
                <w:sz w:val="28"/>
                <w:szCs w:val="28"/>
                <w:lang w:eastAsia="ar-SA"/>
              </w:rPr>
              <w:lastRenderedPageBreak/>
              <w:t>которые заявитель вправе представить</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Получаются в рамках межведомственного взаимодействия: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выписка из Единого государственного реестра юридических лиц - в отношении юридических лиц;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выписка из единого государственного реестра индивидуальных предпринимателей - в отношении индивидуальных предпринимателей.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Если заявителем по собственной инициативе вышеперечисленные документы не представлены, в соответствии с Законом № 210 - ФЗ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Документы, перечисленные в настоящем пункте, могут быть представлены заявителем самостоятельно.</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документов, в том числе в электронной форме,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можно получить: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61E7D" w:rsidRDefault="00F61E7D" w:rsidP="00F61E7D">
            <w:pPr>
              <w:suppressAutoHyphens/>
              <w:spacing w:after="0" w:line="240" w:lineRule="auto"/>
              <w:jc w:val="both"/>
              <w:rPr>
                <w:rFonts w:ascii="Times New Roman" w:hAnsi="Times New Roman"/>
                <w:sz w:val="28"/>
                <w:szCs w:val="28"/>
                <w:lang w:eastAsia="ar-SA"/>
              </w:rPr>
            </w:pPr>
            <w:bookmarkStart w:id="0" w:name="_GoBack"/>
            <w:bookmarkEnd w:id="0"/>
            <w:r>
              <w:rPr>
                <w:rFonts w:ascii="Times New Roman" w:hAnsi="Times New Roman"/>
                <w:sz w:val="28"/>
                <w:szCs w:val="28"/>
                <w:lang w:eastAsia="ar-SA"/>
              </w:rPr>
              <w:t xml:space="preserve"> в МФЦ или в администрации Новоджерелиевского сельского поселения Брюховецкого района.</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Перечень документов, которые запрещается требовать от заявителя </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3505B">
            <w:pPr>
              <w:suppressAutoHyphens/>
              <w:spacing w:after="0" w:line="240" w:lineRule="auto"/>
              <w:ind w:firstLine="255"/>
              <w:jc w:val="both"/>
              <w:rPr>
                <w:rFonts w:ascii="Times New Roman" w:hAnsi="Times New Roman"/>
                <w:sz w:val="28"/>
                <w:szCs w:val="28"/>
                <w:lang w:eastAsia="ar-SA"/>
              </w:rPr>
            </w:pPr>
            <w:r>
              <w:rPr>
                <w:rFonts w:ascii="Times New Roman" w:hAnsi="Times New Roman"/>
                <w:sz w:val="28"/>
                <w:szCs w:val="28"/>
                <w:lang w:eastAsia="ar-SA"/>
              </w:rPr>
              <w:t>Запрещается требовать от заявителя</w:t>
            </w:r>
            <w:r w:rsidR="00F3505B">
              <w:rPr>
                <w:rFonts w:ascii="Times New Roman" w:hAnsi="Times New Roman"/>
                <w:sz w:val="28"/>
                <w:szCs w:val="28"/>
                <w:lang w:eastAsia="ar-SA"/>
              </w:rPr>
              <w:t xml:space="preserve">: </w:t>
            </w:r>
            <w:r>
              <w:rPr>
                <w:rFonts w:ascii="Times New Roman" w:hAnsi="Times New Roman"/>
                <w:sz w:val="28"/>
                <w:szCs w:val="28"/>
                <w:lang w:eastAsia="ar-SA"/>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w:t>
            </w:r>
            <w:r w:rsidR="006141F4">
              <w:rPr>
                <w:rFonts w:ascii="Times New Roman" w:hAnsi="Times New Roman"/>
                <w:sz w:val="28"/>
                <w:szCs w:val="28"/>
                <w:lang w:eastAsia="ar-SA"/>
              </w:rPr>
              <w:t>муниципальную</w:t>
            </w:r>
            <w:r>
              <w:rPr>
                <w:rFonts w:ascii="Times New Roman" w:hAnsi="Times New Roman"/>
                <w:sz w:val="28"/>
                <w:szCs w:val="28"/>
                <w:lang w:eastAsia="ar-SA"/>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sz w:val="28"/>
                <w:szCs w:val="28"/>
                <w:lang w:eastAsia="ar-SA"/>
              </w:rPr>
              <w:lastRenderedPageBreak/>
              <w:t xml:space="preserve">приеме документов, необходимых для предоставления </w:t>
            </w:r>
            <w:r w:rsidR="006141F4">
              <w:rPr>
                <w:rFonts w:ascii="Times New Roman" w:hAnsi="Times New Roman"/>
                <w:sz w:val="28"/>
                <w:szCs w:val="28"/>
                <w:lang w:eastAsia="ar-SA"/>
              </w:rPr>
              <w:t>муниципальной</w:t>
            </w:r>
            <w:r>
              <w:rPr>
                <w:rFonts w:ascii="Times New Roman" w:hAnsi="Times New Roman"/>
                <w:sz w:val="28"/>
                <w:szCs w:val="28"/>
                <w:lang w:eastAsia="ar-SA"/>
              </w:rPr>
              <w:t xml:space="preserve"> услуги, либо в предоставлении государственной услуги, за исключением случаев, предусмотренных пунктом 4 части 1 статьи 7 Закона № 210-ФЗ. 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r w:rsidR="00F3505B">
              <w:rPr>
                <w:rFonts w:ascii="Times New Roman" w:hAnsi="Times New Roman"/>
                <w:sz w:val="28"/>
                <w:szCs w:val="28"/>
                <w:lang w:eastAsia="ar-SA"/>
              </w:rPr>
              <w:t>;</w:t>
            </w:r>
          </w:p>
          <w:p w:rsidR="00F3505B" w:rsidRPr="00F3505B" w:rsidRDefault="00F3505B" w:rsidP="00F3505B">
            <w:pPr>
              <w:spacing w:after="0" w:line="240" w:lineRule="auto"/>
              <w:ind w:firstLine="255"/>
              <w:jc w:val="both"/>
              <w:rPr>
                <w:rFonts w:ascii="Times New Roman" w:hAnsi="Times New Roman" w:cs="Times New Roman"/>
                <w:sz w:val="28"/>
                <w:szCs w:val="28"/>
              </w:rPr>
            </w:pPr>
            <w:r w:rsidRPr="00F3505B">
              <w:rPr>
                <w:rFonts w:ascii="Times New Roman" w:hAnsi="Times New Roman" w:cs="Times New Roman"/>
                <w:sz w:val="28"/>
                <w:szCs w:val="28"/>
              </w:rPr>
              <w:t>предоставление на бумажном носителе документов и информации, электронные образы, которые ранее были заверены в соответствии ст. 7.2 часть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F61E7D" w:rsidRDefault="00F61E7D" w:rsidP="00F3505B">
            <w:pPr>
              <w:suppressAutoHyphens/>
              <w:spacing w:after="0" w:line="240" w:lineRule="auto"/>
              <w:ind w:firstLine="255"/>
              <w:jc w:val="both"/>
              <w:rPr>
                <w:rFonts w:ascii="Times New Roman" w:hAnsi="Times New Roman"/>
                <w:sz w:val="28"/>
                <w:szCs w:val="28"/>
                <w:lang w:eastAsia="ar-SA"/>
              </w:rPr>
            </w:pPr>
            <w:r>
              <w:rPr>
                <w:rFonts w:ascii="Times New Roman" w:hAnsi="Times New Roman"/>
                <w:sz w:val="28"/>
                <w:szCs w:val="28"/>
                <w:lang w:eastAsia="ar-SA"/>
              </w:rPr>
              <w:t>Администрация запрашивает документы, указанные в пункте 2.7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2.9.</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Основания для отказа заявителю в приеме документов отсутствуют.</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2.10.</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Исчерпывающий перечень оснований </w:t>
            </w:r>
            <w:r>
              <w:rPr>
                <w:rFonts w:ascii="Times New Roman" w:hAnsi="Times New Roman"/>
                <w:sz w:val="28"/>
                <w:szCs w:val="28"/>
                <w:lang w:eastAsia="ar-SA"/>
              </w:rPr>
              <w:lastRenderedPageBreak/>
              <w:t>для приостановления или отказа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Основания для приостановления предоставления муниципальной услуги отсутствуют.</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Основаниями для отказа в предоставлении муниципальной услуги являются:</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несоответствие схемы расположения объектов газоснабжения для обеспечения населения газом фактической планировке указанн</w:t>
            </w:r>
            <w:r>
              <w:rPr>
                <w:rFonts w:ascii="Times New Roman" w:hAnsi="Times New Roman" w:cs="Times New Roman"/>
                <w:sz w:val="28"/>
                <w:szCs w:val="28"/>
              </w:rPr>
              <w:t>ого на схеме земельного участка;</w:t>
            </w:r>
          </w:p>
          <w:p w:rsidR="00F61E7D" w:rsidRDefault="00F3505B" w:rsidP="00F3505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F61E7D">
              <w:rPr>
                <w:rFonts w:ascii="Times New Roman" w:hAnsi="Times New Roman"/>
                <w:sz w:val="28"/>
                <w:szCs w:val="28"/>
                <w:lang w:eastAsia="ar-SA"/>
              </w:rPr>
              <w:t>наличие в документах, представленных заявителем, недостоверных сведений, или несоответствие их требованиям законодательства;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Необходимой и обязательной услугой для предоставления муниципальной услуги являются услуги:</w:t>
            </w:r>
          </w:p>
          <w:p w:rsidR="00265777" w:rsidRPr="00265777" w:rsidRDefault="00265777" w:rsidP="00265777">
            <w:pPr>
              <w:spacing w:after="0" w:line="240" w:lineRule="auto"/>
              <w:jc w:val="both"/>
              <w:rPr>
                <w:rFonts w:ascii="Times New Roman" w:hAnsi="Times New Roman" w:cs="Times New Roman"/>
                <w:sz w:val="28"/>
                <w:szCs w:val="28"/>
              </w:rPr>
            </w:pPr>
            <w:r w:rsidRPr="00265777">
              <w:rPr>
                <w:rFonts w:ascii="Times New Roman" w:hAnsi="Times New Roman" w:cs="Times New Roman"/>
                <w:sz w:val="28"/>
                <w:szCs w:val="28"/>
              </w:rPr>
              <w:t>Выдача схемы расположения объектов газоснабжения, используемых для обеспечения населения газом.</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Порядок, размер и основания взимания муниципальной пошлины или иной платы, взимаемой за 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382CAD" w:rsidRPr="00382CAD" w:rsidRDefault="00382CAD" w:rsidP="00382CAD">
            <w:pPr>
              <w:spacing w:after="0" w:line="240" w:lineRule="auto"/>
              <w:jc w:val="both"/>
              <w:rPr>
                <w:rFonts w:ascii="Times New Roman" w:hAnsi="Times New Roman" w:cs="Times New Roman"/>
                <w:sz w:val="28"/>
                <w:szCs w:val="28"/>
              </w:rPr>
            </w:pPr>
            <w:r w:rsidRPr="00382CA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1E7D" w:rsidRPr="00382CAD" w:rsidRDefault="00F61E7D" w:rsidP="00F61E7D">
            <w:pPr>
              <w:suppressAutoHyphens/>
              <w:spacing w:after="0" w:line="240" w:lineRule="auto"/>
              <w:jc w:val="both"/>
              <w:rPr>
                <w:rFonts w:ascii="Times New Roman" w:hAnsi="Times New Roman" w:cs="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Максимальный срок ожидания в очереди при подаче запроса о предоставлении муниципальной </w:t>
            </w:r>
            <w:r>
              <w:rPr>
                <w:rFonts w:ascii="Times New Roman" w:hAnsi="Times New Roman"/>
                <w:sz w:val="28"/>
                <w:szCs w:val="28"/>
                <w:lang w:eastAsia="ar-SA"/>
              </w:rPr>
              <w:lastRenderedPageBreak/>
              <w:t>услуги и при получении результата предоставления муниципальных услуг</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Срок и порядок регистрации запроса заявителя о предоставлении муниципальной услуги, в том числе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Pr>
                <w:rFonts w:ascii="Times New Roman" w:hAnsi="Times New Roman"/>
                <w:sz w:val="28"/>
                <w:szCs w:val="28"/>
                <w:lang w:eastAsia="ar-SA"/>
              </w:rPr>
              <w:lastRenderedPageBreak/>
              <w:t>информации о порядке предоставления такой услуги, в том числе к обеспечению доступности для инвалидов указанных объектов</w:t>
            </w:r>
          </w:p>
          <w:p w:rsidR="00F61E7D" w:rsidRDefault="00F61E7D" w:rsidP="00F61E7D">
            <w:pPr>
              <w:suppressAutoHyphens/>
              <w:spacing w:after="0" w:line="240" w:lineRule="auto"/>
              <w:jc w:val="both"/>
              <w:rPr>
                <w:rFonts w:ascii="Times New Roman" w:hAnsi="Times New Roman"/>
                <w:sz w:val="28"/>
                <w:szCs w:val="28"/>
                <w:lang w:eastAsia="ar-SA"/>
              </w:rPr>
            </w:pP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Информация о графике (режиме) работы администрации Новоджерелиевского сельского поселения Брюховецкого района размещается при входе в здание, в котором оно осуществляет свою деятельность, на видном месте.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условия для беспрепятственного доступа к объекту, на котором организовано </w:t>
            </w:r>
            <w:r>
              <w:rPr>
                <w:rFonts w:ascii="Times New Roman" w:hAnsi="Times New Roman"/>
                <w:sz w:val="28"/>
                <w:szCs w:val="28"/>
                <w:lang w:eastAsia="ar-SA"/>
              </w:rPr>
              <w:lastRenderedPageBreak/>
              <w:t>предоставление услуг, к местам отдыха и предоставляемым услугам;</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по форме и в порядке, установленном законодательством Российской Федерации;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hAnsi="Times New Roman"/>
                <w:sz w:val="28"/>
                <w:szCs w:val="28"/>
                <w:lang w:eastAsia="ar-SA"/>
              </w:rPr>
              <w:lastRenderedPageBreak/>
              <w:t>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Инвалиды пользуются местами для парковки специальных автотранспортных средств бесплатно.</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w:t>
            </w:r>
            <w:r>
              <w:rPr>
                <w:rFonts w:ascii="Times New Roman" w:hAnsi="Times New Roman"/>
                <w:sz w:val="28"/>
                <w:szCs w:val="28"/>
                <w:lang w:eastAsia="ar-SA"/>
              </w:rPr>
              <w:lastRenderedPageBreak/>
              <w:t>пожаротушения и путей эвакуации людей. Предусматривается оборудование доступного места общественного пользования (туалета).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Прием документов в администрацию Новоджерелиевского сельского поселения Брюховецкого района осуществляется в специально оборудованных помещениях или отведенных для этого кабинетах.</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Информационные стенды размещаются на видном, доступном месте.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Новоджерелиевского сельского поселения Брюховецкого района и должны обеспечивать: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комфортное расположение заявителя и должностного лица администрации Новоджерелиевского сельского поселения Брюховецкого района;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возможность и удобство оформления заявителем письменного обращения;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телефонную связь;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копирования документов;</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доступ к нормативным правовым актам, регулирующим предоставление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наличие письменных принадлежностей и бумаги формата A4.</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Рабочее место должностного лица администрации Новоджерелиевского сельского поселения Брюховецкого района,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Новоджерелиевского сельского поселения Брюховецкого района.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Показатели доступности и качества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Критериями доступности и качества предоставления муниципальной услуги являются: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получение муниципальной услуги своевременно и в соответствии со стандартом предоставления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получение полной, актуальной и достоверной информации о порядке предоставления </w:t>
            </w:r>
            <w:r>
              <w:rPr>
                <w:rFonts w:ascii="Times New Roman" w:hAnsi="Times New Roman"/>
                <w:sz w:val="28"/>
                <w:szCs w:val="28"/>
                <w:lang w:eastAsia="ar-SA"/>
              </w:rPr>
              <w:lastRenderedPageBreak/>
              <w:t>муниципальной услуги, в том числе с использованием информационно - телекоммуникационных технологий;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соблюдение сроков приема и рассмотрения документов;</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соблюдение срока получения результата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отсутствие обоснованных жалоб на нарушение Регламента, совершенных специалистами администрации Новоджерелиевского сельского поселения Брюховецкого района и МФЦ.</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Взаимодействие заявителя со специалистом осуществляется при личном обращении заявителя: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подача документов, необходимых для предоставления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получение результата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При предоставлении муниципальной услуги в МФЦ консультацию, прием и выдачу документов осуществляют специалисты МФЦ.</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получения муниципальной услуги заявитель вправе обратиться в МФЦ в соответствии со статьей 15.1 Закона № 210-ФЗ путем подачи комплексного запроса о предоставлении нескольких государственных и (или) муниципальных услуг.</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Иные требования, в том числе учитывающие особенности предоставления </w:t>
            </w:r>
            <w:r>
              <w:rPr>
                <w:rFonts w:ascii="Times New Roman" w:hAnsi="Times New Roman"/>
                <w:sz w:val="28"/>
                <w:szCs w:val="28"/>
                <w:lang w:eastAsia="ar-SA"/>
              </w:rPr>
              <w:lastRenderedPageBreak/>
              <w:t>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bookmarkStart w:id="1" w:name="OLE_LINK3"/>
            <w:bookmarkStart w:id="2" w:name="OLE_LINK4"/>
            <w:r>
              <w:rPr>
                <w:rFonts w:ascii="Times New Roman" w:hAnsi="Times New Roman"/>
                <w:sz w:val="28"/>
                <w:szCs w:val="28"/>
                <w:lang w:eastAsia="ar-SA"/>
              </w:rPr>
              <w:lastRenderedPageBreak/>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w:t>
            </w:r>
            <w:r>
              <w:rPr>
                <w:rFonts w:ascii="Times New Roman" w:hAnsi="Times New Roman"/>
                <w:sz w:val="28"/>
                <w:szCs w:val="28"/>
                <w:lang w:eastAsia="ar-SA"/>
              </w:rPr>
              <w:lastRenderedPageBreak/>
              <w:t>для предоставления муниципальной услуги 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1E7D" w:rsidRDefault="00F61E7D" w:rsidP="00F61E7D">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 приеме в МФЦ по месту жительства, а </w:t>
            </w:r>
            <w:r w:rsidR="00015CB2">
              <w:rPr>
                <w:rFonts w:ascii="Times New Roman" w:hAnsi="Times New Roman"/>
                <w:sz w:val="28"/>
                <w:szCs w:val="28"/>
                <w:lang w:eastAsia="ar-SA"/>
              </w:rPr>
              <w:t xml:space="preserve">также </w:t>
            </w:r>
            <w:r w:rsidR="00015CB2">
              <w:rPr>
                <w:rFonts w:ascii="Times New Roman" w:hAnsi="Times New Roman"/>
                <w:sz w:val="28"/>
                <w:szCs w:val="28"/>
                <w:lang w:eastAsia="en-US"/>
              </w:rPr>
              <w:t>в</w:t>
            </w:r>
            <w:r>
              <w:rPr>
                <w:rFonts w:ascii="Times New Roman" w:hAnsi="Times New Roman"/>
                <w:sz w:val="28"/>
                <w:szCs w:val="28"/>
                <w:lang w:eastAsia="en-US"/>
              </w:rPr>
              <w:t xml:space="preserve">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sidR="00C36790">
              <w:rPr>
                <w:rFonts w:ascii="Times New Roman" w:hAnsi="Times New Roman"/>
                <w:sz w:val="28"/>
                <w:szCs w:val="28"/>
                <w:lang w:eastAsia="ar-SA"/>
              </w:rPr>
              <w:t xml:space="preserve"> </w:t>
            </w:r>
            <w:r>
              <w:rPr>
                <w:rFonts w:ascii="Times New Roman" w:hAnsi="Times New Roman"/>
                <w:sz w:val="28"/>
                <w:szCs w:val="28"/>
                <w:lang w:eastAsia="ar-SA"/>
              </w:rPr>
              <w:t>июля</w:t>
            </w:r>
            <w:r w:rsidR="00627F22">
              <w:rPr>
                <w:rFonts w:ascii="Times New Roman" w:hAnsi="Times New Roman"/>
                <w:sz w:val="28"/>
                <w:szCs w:val="28"/>
                <w:lang w:eastAsia="ar-SA"/>
              </w:rPr>
              <w:t xml:space="preserve"> </w:t>
            </w:r>
            <w:r>
              <w:rPr>
                <w:rFonts w:ascii="Times New Roman" w:hAnsi="Times New Roman"/>
                <w:sz w:val="28"/>
                <w:szCs w:val="28"/>
                <w:lang w:eastAsia="ar-SA"/>
              </w:rPr>
              <w:t>2010 года № 210-ФЗ «Об организации предоставления государственных и муниципальных услуг» и Федерального закона от 6апреля</w:t>
            </w:r>
            <w:r w:rsidR="00C36790">
              <w:rPr>
                <w:rFonts w:ascii="Times New Roman" w:hAnsi="Times New Roman"/>
                <w:sz w:val="28"/>
                <w:szCs w:val="28"/>
                <w:lang w:eastAsia="ar-SA"/>
              </w:rPr>
              <w:t xml:space="preserve"> </w:t>
            </w:r>
            <w:r>
              <w:rPr>
                <w:rFonts w:ascii="Times New Roman" w:hAnsi="Times New Roman"/>
                <w:sz w:val="28"/>
                <w:szCs w:val="28"/>
                <w:lang w:eastAsia="ar-SA"/>
              </w:rPr>
              <w:t>2011 года № 63-ФЗ «Об электронной подписи».</w:t>
            </w:r>
          </w:p>
          <w:p w:rsidR="00F61E7D" w:rsidRPr="00443CB8" w:rsidRDefault="00F61E7D" w:rsidP="00F61E7D">
            <w:pPr>
              <w:suppressAutoHyphens/>
              <w:spacing w:after="0" w:line="240" w:lineRule="auto"/>
              <w:jc w:val="both"/>
              <w:rPr>
                <w:rFonts w:ascii="Times New Roman" w:hAnsi="Times New Roman"/>
                <w:sz w:val="28"/>
                <w:szCs w:val="28"/>
                <w:lang w:eastAsia="ar-SA"/>
              </w:rPr>
            </w:pPr>
            <w:r w:rsidRPr="00443CB8">
              <w:rPr>
                <w:rFonts w:ascii="Times New Roman" w:hAnsi="Times New Roman"/>
                <w:sz w:val="28"/>
                <w:szCs w:val="28"/>
                <w:lang w:eastAsia="ar-SA"/>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Заявителям обеспечивается возможность получения информации о предоставляемой муниципальной услуге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Pr>
                <w:rFonts w:ascii="Times New Roman" w:hAnsi="Times New Roman"/>
                <w:sz w:val="28"/>
                <w:szCs w:val="28"/>
                <w:lang w:eastAsia="ar-SA"/>
              </w:rPr>
              <w:lastRenderedPageBreak/>
              <w:t>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заявление вместе с электронными копиями документов попадает в информационную систему </w:t>
            </w:r>
            <w:r w:rsidR="008F285D">
              <w:rPr>
                <w:rFonts w:ascii="Times New Roman" w:hAnsi="Times New Roman"/>
                <w:sz w:val="28"/>
                <w:szCs w:val="28"/>
                <w:lang w:eastAsia="ar-SA"/>
              </w:rPr>
              <w:t>уполномоченного</w:t>
            </w:r>
            <w:r>
              <w:rPr>
                <w:rFonts w:ascii="Times New Roman" w:hAnsi="Times New Roman"/>
                <w:sz w:val="28"/>
                <w:szCs w:val="28"/>
                <w:lang w:eastAsia="ar-SA"/>
              </w:rPr>
              <w:t xml:space="preserve"> органа, оказывающего выбранную заявителем услугу, которая обеспечивает прием запросов, обращений, заявлений и иных документов (сведений), </w:t>
            </w:r>
            <w:r>
              <w:rPr>
                <w:rFonts w:ascii="Times New Roman" w:hAnsi="Times New Roman"/>
                <w:sz w:val="28"/>
                <w:szCs w:val="28"/>
                <w:lang w:eastAsia="ar-SA"/>
              </w:rPr>
              <w:lastRenderedPageBreak/>
              <w:t>поступивших с Портала и (или) через систему межведомственного электронного взаимодействия.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F2164E" w:rsidRPr="00015CB2" w:rsidRDefault="00F2164E" w:rsidP="00015CB2">
            <w:pPr>
              <w:spacing w:after="0" w:line="240" w:lineRule="auto"/>
              <w:jc w:val="both"/>
              <w:rPr>
                <w:rFonts w:ascii="Times New Roman" w:hAnsi="Times New Roman" w:cs="Times New Roman"/>
                <w:sz w:val="28"/>
                <w:szCs w:val="28"/>
              </w:rPr>
            </w:pPr>
            <w:r w:rsidRPr="00015CB2">
              <w:rPr>
                <w:rFonts w:ascii="Times New Roman" w:hAnsi="Times New Roman" w:cs="Times New Roman"/>
                <w:sz w:val="28"/>
                <w:szCs w:val="28"/>
              </w:rPr>
              <w:t xml:space="preserve"> При направлении заявлений и документов в электронной форме 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2164E" w:rsidRPr="00015CB2" w:rsidRDefault="00F2164E" w:rsidP="00015CB2">
            <w:pPr>
              <w:spacing w:after="0" w:line="240" w:lineRule="auto"/>
              <w:jc w:val="both"/>
              <w:rPr>
                <w:rFonts w:ascii="Times New Roman" w:hAnsi="Times New Roman" w:cs="Times New Roman"/>
                <w:sz w:val="28"/>
                <w:szCs w:val="28"/>
              </w:rPr>
            </w:pPr>
            <w:r w:rsidRPr="00015CB2">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w:t>
            </w:r>
            <w:r w:rsidRPr="00015CB2">
              <w:rPr>
                <w:rFonts w:ascii="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предоставлении муниципальной услуги в МФЦ консультацию, прием и выдачу документов осуществляют специалисты МФЦ.</w:t>
            </w:r>
          </w:p>
          <w:p w:rsidR="00F61E7D" w:rsidRDefault="00F61E7D" w:rsidP="00F61E7D">
            <w:pPr>
              <w:suppressAutoHyphens/>
              <w:spacing w:after="0" w:line="240" w:lineRule="auto"/>
              <w:jc w:val="both"/>
              <w:rPr>
                <w:rFonts w:ascii="Times New Roman" w:hAnsi="Times New Roman"/>
                <w:sz w:val="28"/>
                <w:szCs w:val="28"/>
                <w:lang w:eastAsia="en-US"/>
              </w:rPr>
            </w:pPr>
            <w:r>
              <w:rPr>
                <w:rFonts w:ascii="Times New Roman" w:hAnsi="Times New Roman"/>
                <w:sz w:val="28"/>
                <w:szCs w:val="28"/>
                <w:lang w:eastAsia="en-US"/>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bookmarkEnd w:id="1"/>
            <w:bookmarkEnd w:id="2"/>
          </w:p>
        </w:tc>
      </w:tr>
    </w:tbl>
    <w:p w:rsidR="00F61E7D" w:rsidRDefault="00F61E7D" w:rsidP="00F61E7D">
      <w:pPr>
        <w:suppressAutoHyphens/>
        <w:spacing w:after="0" w:line="240" w:lineRule="auto"/>
        <w:jc w:val="both"/>
        <w:rPr>
          <w:rFonts w:ascii="Times New Roman" w:hAnsi="Times New Roman"/>
          <w:sz w:val="28"/>
          <w:szCs w:val="28"/>
          <w:lang w:eastAsia="ar-SA"/>
        </w:rPr>
      </w:pPr>
    </w:p>
    <w:p w:rsidR="008F285D" w:rsidRPr="008F285D" w:rsidRDefault="008F285D" w:rsidP="008F285D">
      <w:pPr>
        <w:spacing w:after="0" w:line="240" w:lineRule="auto"/>
        <w:jc w:val="center"/>
        <w:rPr>
          <w:rFonts w:ascii="Times New Roman" w:hAnsi="Times New Roman" w:cs="Times New Roman"/>
          <w:sz w:val="28"/>
          <w:szCs w:val="28"/>
        </w:rPr>
      </w:pPr>
      <w:r w:rsidRPr="008F285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прием (регистрация) заявления и прилагаемых к нему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запрос документов, указанных в подразделе 2.7 Регламента, в рамках межведомственного взаимодействия;</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рассмотрение заявления и прилагаемых к нему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передача курьером пакета документов из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 МФЦ;</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выдача (направление) Заявителю результата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 Последовательность выполнения административных процедур (действий) осуществляемых администрацией </w:t>
      </w:r>
      <w:r>
        <w:rPr>
          <w:rFonts w:ascii="Times New Roman" w:hAnsi="Times New Roman" w:cs="Times New Roman"/>
          <w:sz w:val="28"/>
          <w:szCs w:val="28"/>
        </w:rPr>
        <w:t>Новоджерелиевского сельского поселения Брюховецкого района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3.2.1. Прием (регистрация) заявления и прилагаемых к нему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зависимости от технического оснащения, заявление и прилагаемые к нему документы, могут быть поданы с учетом машиночитаемого описания процедур предоставления данной услуги, обеспечивающие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sidR="00627F22">
        <w:rPr>
          <w:rFonts w:ascii="Times New Roman" w:hAnsi="Times New Roman" w:cs="Times New Roman"/>
          <w:sz w:val="28"/>
          <w:szCs w:val="28"/>
        </w:rPr>
        <w:t>.</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в </w:t>
      </w:r>
      <w:r w:rsidR="00627F22">
        <w:rPr>
          <w:rFonts w:ascii="Times New Roman" w:hAnsi="Times New Roman" w:cs="Times New Roman"/>
          <w:sz w:val="28"/>
          <w:szCs w:val="28"/>
        </w:rPr>
        <w:t>у</w:t>
      </w:r>
      <w:r w:rsidRPr="008F285D">
        <w:rPr>
          <w:rFonts w:ascii="Times New Roman" w:hAnsi="Times New Roman" w:cs="Times New Roman"/>
          <w:sz w:val="28"/>
          <w:szCs w:val="28"/>
        </w:rPr>
        <w:t>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w:t>
      </w:r>
      <w:r w:rsidR="00627F22">
        <w:rPr>
          <w:rFonts w:ascii="Times New Roman" w:hAnsi="Times New Roman" w:cs="Times New Roman"/>
          <w:sz w:val="28"/>
          <w:szCs w:val="28"/>
        </w:rPr>
        <w:t>у</w:t>
      </w:r>
      <w:r w:rsidRPr="008F285D">
        <w:rPr>
          <w:rFonts w:ascii="Times New Roman" w:hAnsi="Times New Roman" w:cs="Times New Roman"/>
          <w:sz w:val="28"/>
          <w:szCs w:val="28"/>
        </w:rPr>
        <w:t>полномоченный орган из МФЦ.</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документов, указанных в подразделе 2.7 Регламента, представленных Заявителем по его инициативе самостоятельно;</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сопоставляет указанные в заявлении сведения и данные в представленных документах;</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представления не заверенной в установленном порядке копии документа</w:t>
      </w:r>
      <w:r w:rsidR="00627F22">
        <w:rPr>
          <w:rFonts w:ascii="Times New Roman" w:hAnsi="Times New Roman" w:cs="Times New Roman"/>
          <w:sz w:val="28"/>
          <w:szCs w:val="28"/>
        </w:rPr>
        <w:t>,</w:t>
      </w:r>
      <w:r w:rsidRPr="008F285D">
        <w:rPr>
          <w:rFonts w:ascii="Times New Roman" w:hAnsi="Times New Roman" w:cs="Times New Roman"/>
          <w:sz w:val="28"/>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сличает ее с оригиналом и ставит на ней заверительную </w:t>
      </w:r>
      <w:r w:rsidR="00627F22" w:rsidRPr="008F285D">
        <w:rPr>
          <w:rFonts w:ascii="Times New Roman" w:hAnsi="Times New Roman" w:cs="Times New Roman"/>
          <w:sz w:val="28"/>
          <w:szCs w:val="28"/>
        </w:rPr>
        <w:t>надпись:</w:t>
      </w:r>
      <w:r w:rsidRPr="008F285D">
        <w:rPr>
          <w:rFonts w:ascii="Times New Roman" w:hAnsi="Times New Roman" w:cs="Times New Roman"/>
          <w:sz w:val="28"/>
          <w:szCs w:val="28"/>
        </w:rPr>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выдает расписку-уведомление о приеме (регистрации) документов, указанных в подраздел</w:t>
      </w:r>
      <w:r w:rsidR="00627F22">
        <w:rPr>
          <w:rFonts w:ascii="Times New Roman" w:hAnsi="Times New Roman" w:cs="Times New Roman"/>
          <w:sz w:val="28"/>
          <w:szCs w:val="28"/>
        </w:rPr>
        <w:t>е</w:t>
      </w:r>
      <w:r w:rsidRPr="008F285D">
        <w:rPr>
          <w:rFonts w:ascii="Times New Roman" w:hAnsi="Times New Roman" w:cs="Times New Roman"/>
          <w:sz w:val="28"/>
          <w:szCs w:val="28"/>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непредставления (представления не в неполном объеме) документов, указанных в подразделе 2.6 Регламента,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возвращает их Заявителю по его требованию.</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если документы, указанные в подраздел</w:t>
      </w:r>
      <w:r w:rsidR="00627F22">
        <w:rPr>
          <w:rFonts w:ascii="Times New Roman" w:hAnsi="Times New Roman" w:cs="Times New Roman"/>
          <w:sz w:val="28"/>
          <w:szCs w:val="28"/>
        </w:rPr>
        <w:t>е</w:t>
      </w:r>
      <w:r w:rsidRPr="008F285D">
        <w:rPr>
          <w:rFonts w:ascii="Times New Roman" w:hAnsi="Times New Roman" w:cs="Times New Roman"/>
          <w:sz w:val="28"/>
          <w:szCs w:val="28"/>
        </w:rPr>
        <w:t xml:space="preserve"> 2.6 Регламента содержат основания</w:t>
      </w:r>
      <w:r w:rsidR="00627F22">
        <w:rPr>
          <w:rFonts w:ascii="Times New Roman" w:hAnsi="Times New Roman" w:cs="Times New Roman"/>
          <w:sz w:val="28"/>
          <w:szCs w:val="28"/>
        </w:rPr>
        <w:t>,</w:t>
      </w:r>
      <w:r w:rsidRPr="008F285D">
        <w:rPr>
          <w:rFonts w:ascii="Times New Roman" w:hAnsi="Times New Roman" w:cs="Times New Roman"/>
          <w:sz w:val="28"/>
          <w:szCs w:val="28"/>
        </w:rPr>
        <w:t xml:space="preserve"> предусмотренные </w:t>
      </w:r>
      <w:r w:rsidRPr="00443CB8">
        <w:rPr>
          <w:rFonts w:ascii="Times New Roman" w:hAnsi="Times New Roman" w:cs="Times New Roman"/>
          <w:sz w:val="28"/>
          <w:szCs w:val="28"/>
        </w:rPr>
        <w:t>подраздел</w:t>
      </w:r>
      <w:r w:rsidR="00443CB8" w:rsidRPr="00443CB8">
        <w:rPr>
          <w:rFonts w:ascii="Times New Roman" w:hAnsi="Times New Roman" w:cs="Times New Roman"/>
          <w:sz w:val="28"/>
          <w:szCs w:val="28"/>
        </w:rPr>
        <w:t>ом</w:t>
      </w:r>
      <w:r w:rsidRPr="00443CB8">
        <w:rPr>
          <w:rFonts w:ascii="Times New Roman" w:hAnsi="Times New Roman" w:cs="Times New Roman"/>
          <w:sz w:val="28"/>
          <w:szCs w:val="28"/>
        </w:rPr>
        <w:t xml:space="preserve"> 2.9 раздела 2 Регламента </w:t>
      </w: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Максимальный срок выполнения административной процедуры составляет не более 2 рабочих дней.</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Исполнение данной административной процедуры возложено на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ответственное за прием (регистрацию) заявления и прилагаемых к нему документов, необходимых для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выдача Заявителю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3.2.2. Запрос документов, указанных в подразделе 2.7 Регламента, в рамках межведомственного взаимодействия</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указанных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запрашивает в течение 1 рабочего дня с даты приема (регистрации) заявления документы, указанные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Подготовленные межведомственные запросы направляются уполномоченным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 межведомственным запросам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документы, указанные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предоставляются в срок не позднее 5 рабочих дней со дня получения соответствующего межведомственного запроса.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Максимальный срок выполнения административной процедуры составляет шесть рабочих дней.</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Исполнение данной административной процедуры возложено на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ответственное за рассмотрение заявления и прилагаемых к нему документов, необходимых для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отсутствие документов, указанных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поступивших в рамках межведомственного взаимодействия документов, их приобщение к заявлению и документам, представленных Заявителем.</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3.2.3. Рассмотрение заявления и прилагаемых к нему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осуществляет проверку документов, указанных в подразделе 2.6 Регламента, и документов, указанных </w:t>
      </w:r>
      <w:r w:rsidR="00443CB8" w:rsidRPr="00443CB8">
        <w:rPr>
          <w:rFonts w:ascii="Times New Roman" w:hAnsi="Times New Roman" w:cs="Times New Roman"/>
          <w:sz w:val="28"/>
          <w:szCs w:val="28"/>
        </w:rPr>
        <w:t>в подразделе</w:t>
      </w:r>
      <w:r w:rsidRPr="00443CB8">
        <w:rPr>
          <w:rFonts w:ascii="Times New Roman" w:hAnsi="Times New Roman" w:cs="Times New Roman"/>
          <w:sz w:val="28"/>
          <w:szCs w:val="28"/>
        </w:rPr>
        <w:t xml:space="preserve"> 2.7 Регламента, на пред</w:t>
      </w:r>
      <w:r w:rsidRPr="008F285D">
        <w:rPr>
          <w:rFonts w:ascii="Times New Roman" w:hAnsi="Times New Roman" w:cs="Times New Roman"/>
          <w:sz w:val="28"/>
          <w:szCs w:val="28"/>
        </w:rPr>
        <w:t xml:space="preserve">мет соответствия действующему </w:t>
      </w:r>
      <w:r w:rsidRPr="008F285D">
        <w:rPr>
          <w:rFonts w:ascii="Times New Roman" w:hAnsi="Times New Roman" w:cs="Times New Roman"/>
          <w:sz w:val="28"/>
          <w:szCs w:val="28"/>
        </w:rPr>
        <w:lastRenderedPageBreak/>
        <w:t>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Исполнение данной административной процедуры возложено на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ответственное за рассмотрение заявления и прилагаемых к нему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соответствие полного комплекта документов</w:t>
      </w:r>
      <w:r w:rsidR="003943EF">
        <w:rPr>
          <w:rFonts w:ascii="Times New Roman" w:hAnsi="Times New Roman" w:cs="Times New Roman"/>
          <w:sz w:val="28"/>
          <w:szCs w:val="28"/>
        </w:rPr>
        <w:t>,</w:t>
      </w:r>
      <w:r w:rsidRPr="008F285D">
        <w:rPr>
          <w:rFonts w:ascii="Times New Roman" w:hAnsi="Times New Roman" w:cs="Times New Roman"/>
          <w:sz w:val="28"/>
          <w:szCs w:val="28"/>
        </w:rPr>
        <w:t>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осуществление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проверки документов, указанных в подразделе 2.6 Регламента, и документов, указанных </w:t>
      </w:r>
      <w:r w:rsidR="00443CB8">
        <w:rPr>
          <w:rFonts w:ascii="Times New Roman" w:hAnsi="Times New Roman" w:cs="Times New Roman"/>
          <w:sz w:val="28"/>
          <w:szCs w:val="28"/>
        </w:rPr>
        <w:t>в</w:t>
      </w:r>
      <w:r w:rsidRPr="008F285D">
        <w:rPr>
          <w:rFonts w:ascii="Times New Roman" w:hAnsi="Times New Roman" w:cs="Times New Roman"/>
          <w:sz w:val="28"/>
          <w:szCs w:val="28"/>
        </w:rPr>
        <w:t xml:space="preserve">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Регламента, на предмет соответствия законодательству, регулирующему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Способом фиксации результата административной процедуры является проставление на заявлении </w:t>
      </w:r>
      <w:proofErr w:type="gramStart"/>
      <w:r w:rsidR="00443CB8">
        <w:rPr>
          <w:rFonts w:ascii="Times New Roman" w:hAnsi="Times New Roman" w:cs="Times New Roman"/>
          <w:sz w:val="28"/>
          <w:szCs w:val="28"/>
        </w:rPr>
        <w:t>надписи</w:t>
      </w:r>
      <w:proofErr w:type="gramEnd"/>
      <w:r w:rsidRPr="008F285D">
        <w:rPr>
          <w:rFonts w:ascii="Times New Roman" w:hAnsi="Times New Roman" w:cs="Times New Roman"/>
          <w:sz w:val="28"/>
          <w:szCs w:val="28"/>
        </w:rPr>
        <w:t xml:space="preserve"> «Проверено», должность лица, осуществившего проверку документов, личную подпись, инициалы, фамилию, дату проверки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00443CB8" w:rsidRPr="00443CB8">
        <w:rPr>
          <w:rFonts w:ascii="Times New Roman" w:hAnsi="Times New Roman" w:cs="Times New Roman"/>
          <w:sz w:val="28"/>
          <w:szCs w:val="28"/>
        </w:rPr>
        <w:t>в</w:t>
      </w:r>
      <w:r w:rsidRPr="00443CB8">
        <w:rPr>
          <w:rFonts w:ascii="Times New Roman" w:hAnsi="Times New Roman" w:cs="Times New Roman"/>
          <w:sz w:val="28"/>
          <w:szCs w:val="28"/>
        </w:rPr>
        <w:t xml:space="preserve"> подраздел</w:t>
      </w:r>
      <w:r w:rsidR="00443CB8" w:rsidRPr="00443CB8">
        <w:rPr>
          <w:rFonts w:ascii="Times New Roman" w:hAnsi="Times New Roman" w:cs="Times New Roman"/>
          <w:sz w:val="28"/>
          <w:szCs w:val="28"/>
        </w:rPr>
        <w:t>е</w:t>
      </w:r>
      <w:r w:rsidRPr="00443CB8">
        <w:rPr>
          <w:rFonts w:ascii="Times New Roman" w:hAnsi="Times New Roman" w:cs="Times New Roman"/>
          <w:sz w:val="28"/>
          <w:szCs w:val="28"/>
        </w:rPr>
        <w:t xml:space="preserve"> 2.7 Регламента</w:t>
      </w:r>
      <w:r w:rsidRPr="003943EF">
        <w:rPr>
          <w:rFonts w:ascii="Times New Roman" w:hAnsi="Times New Roman" w:cs="Times New Roman"/>
          <w:sz w:val="28"/>
          <w:szCs w:val="28"/>
        </w:rPr>
        <w:t>, на предмет соответствия действующему законодательству.</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Должностное лицо по результатам проверки документов</w:t>
      </w:r>
      <w:r w:rsidR="003943EF">
        <w:rPr>
          <w:rFonts w:ascii="Times New Roman" w:hAnsi="Times New Roman" w:cs="Times New Roman"/>
          <w:sz w:val="28"/>
          <w:szCs w:val="28"/>
        </w:rPr>
        <w:t>,</w:t>
      </w:r>
      <w:r w:rsidRPr="003943EF">
        <w:rPr>
          <w:rFonts w:ascii="Times New Roman" w:hAnsi="Times New Roman" w:cs="Times New Roman"/>
          <w:sz w:val="28"/>
          <w:szCs w:val="28"/>
        </w:rPr>
        <w:t xml:space="preserve"> указанных в подразделе 2.6 Регламента, и документов, указанных </w:t>
      </w:r>
      <w:r w:rsidR="00443CB8">
        <w:rPr>
          <w:rFonts w:ascii="Times New Roman" w:hAnsi="Times New Roman" w:cs="Times New Roman"/>
          <w:sz w:val="28"/>
          <w:szCs w:val="28"/>
        </w:rPr>
        <w:t>в</w:t>
      </w:r>
      <w:r w:rsidRPr="003943EF">
        <w:rPr>
          <w:rFonts w:ascii="Times New Roman" w:hAnsi="Times New Roman" w:cs="Times New Roman"/>
          <w:sz w:val="28"/>
          <w:szCs w:val="28"/>
        </w:rPr>
        <w:t xml:space="preserve"> подраздел</w:t>
      </w:r>
      <w:r w:rsidR="00443CB8">
        <w:rPr>
          <w:rFonts w:ascii="Times New Roman" w:hAnsi="Times New Roman" w:cs="Times New Roman"/>
          <w:sz w:val="28"/>
          <w:szCs w:val="28"/>
        </w:rPr>
        <w:t>е</w:t>
      </w:r>
      <w:r w:rsidRPr="003943EF">
        <w:rPr>
          <w:rFonts w:ascii="Times New Roman" w:hAnsi="Times New Roman" w:cs="Times New Roman"/>
          <w:sz w:val="28"/>
          <w:szCs w:val="28"/>
        </w:rPr>
        <w:t xml:space="preserve"> 2.7 Регламента в случае наличия оснований для отказа в предоставлении муниципальной услуги, предусмотренных подраздел</w:t>
      </w:r>
      <w:r w:rsidR="00443CB8">
        <w:rPr>
          <w:rFonts w:ascii="Times New Roman" w:hAnsi="Times New Roman" w:cs="Times New Roman"/>
          <w:sz w:val="28"/>
          <w:szCs w:val="28"/>
        </w:rPr>
        <w:t>ом</w:t>
      </w:r>
      <w:r w:rsidRPr="003943EF">
        <w:rPr>
          <w:rFonts w:ascii="Times New Roman" w:hAnsi="Times New Roman" w:cs="Times New Roman"/>
          <w:sz w:val="28"/>
          <w:szCs w:val="28"/>
        </w:rPr>
        <w:t xml:space="preserve"> 2.10 Регламента в течение одиннадцати рабочих дней готовит проект мотивированного отказа, обеспечивает его согласование и подписание в установленном в Уполномоченном органе порядке.</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Должностное лицо по результатам проверки документов</w:t>
      </w:r>
      <w:r w:rsidR="003943EF">
        <w:rPr>
          <w:rFonts w:ascii="Times New Roman" w:hAnsi="Times New Roman" w:cs="Times New Roman"/>
          <w:sz w:val="28"/>
          <w:szCs w:val="28"/>
        </w:rPr>
        <w:t>,</w:t>
      </w:r>
      <w:r w:rsidRPr="003943EF">
        <w:rPr>
          <w:rFonts w:ascii="Times New Roman" w:hAnsi="Times New Roman" w:cs="Times New Roman"/>
          <w:sz w:val="28"/>
          <w:szCs w:val="28"/>
        </w:rPr>
        <w:t xml:space="preserve"> указанных в подразделе 2.6 Регламента, и документов, указанных </w:t>
      </w:r>
      <w:r w:rsidR="00443CB8">
        <w:rPr>
          <w:rFonts w:ascii="Times New Roman" w:hAnsi="Times New Roman" w:cs="Times New Roman"/>
          <w:sz w:val="28"/>
          <w:szCs w:val="28"/>
        </w:rPr>
        <w:t>в</w:t>
      </w:r>
      <w:r w:rsidRPr="003943EF">
        <w:rPr>
          <w:rFonts w:ascii="Times New Roman" w:hAnsi="Times New Roman" w:cs="Times New Roman"/>
          <w:sz w:val="28"/>
          <w:szCs w:val="28"/>
        </w:rPr>
        <w:t xml:space="preserve"> подраздел</w:t>
      </w:r>
      <w:r w:rsidR="00443CB8">
        <w:rPr>
          <w:rFonts w:ascii="Times New Roman" w:hAnsi="Times New Roman" w:cs="Times New Roman"/>
          <w:sz w:val="28"/>
          <w:szCs w:val="28"/>
        </w:rPr>
        <w:t>е</w:t>
      </w:r>
      <w:r w:rsidRPr="003943EF">
        <w:rPr>
          <w:rFonts w:ascii="Times New Roman" w:hAnsi="Times New Roman" w:cs="Times New Roman"/>
          <w:sz w:val="28"/>
          <w:szCs w:val="28"/>
        </w:rPr>
        <w:t xml:space="preserve"> 2.7 Регламента в случае отсутствия оснований для отказа в предоставлении муниципальной услуги направляет схему расположения объектов газоснабжения, используемых для обеспечения населения газом на согласование главе поселения.</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lastRenderedPageBreak/>
        <w:t>Схема расположения объектов газоснабжения, используемых для обеспечения населения газом или мотивированный отказ направляется на подпись главе Новоджерелиевского сельского поселения Брюховецкого района.</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Максимальный срок выполнения административной процедуры составляет 9 рабочих дней.</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Способом фиксации результата административной процедуры является: в день подписания документов регистрация их в соответствующих журналах.</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3.2.5. Передача курьером пакета документов из Уполномоченного органа в МФЦ</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Передача ответственным должностным лицом Уполномоченным органом документов в МФЦ осуществляется в течение 1 рабочего дн</w:t>
      </w:r>
      <w:r w:rsidR="003943EF">
        <w:rPr>
          <w:rFonts w:ascii="Times New Roman" w:hAnsi="Times New Roman" w:cs="Times New Roman"/>
          <w:sz w:val="28"/>
          <w:szCs w:val="28"/>
        </w:rPr>
        <w:t>я</w:t>
      </w:r>
      <w:r w:rsidRPr="003943EF">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Результатом административной процедуры является по лучение МФЦ результата предоставления муниципальной услуги для его выдачи Заявителю.</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lastRenderedPageBreak/>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3.2.6. Выдача (направление) Заявителю результата предоставления муниципальной услуги</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bookmarkStart w:id="3" w:name="Par328"/>
      <w:bookmarkEnd w:id="3"/>
      <w:r w:rsidRPr="008F285D">
        <w:rPr>
          <w:rFonts w:ascii="Times New Roman" w:hAnsi="Times New Roman" w:cs="Times New Roman"/>
          <w:sz w:val="28"/>
          <w:szCs w:val="28"/>
        </w:rPr>
        <w:t>3.3. Перечень административных процедур (действий) при предоставлении муниципальных услуг в электронной форме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получения информации о порядке и сроках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записи на прием в МФЦ для подачи запроса о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формирования запроса о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получения заявителем результата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lastRenderedPageBreak/>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3.4.1. Получение информации о порядке и сроках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 Едином портале, Региональном портале размещается следующая информация: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круг Заявителей;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срок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F285D">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3.4.2. Запись на прием в МФЦ для подачи запроса о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Заявителем:</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3.4.3. Формирование запроса о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формировании запроса Заявителю обеспечивается: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443CB8">
        <w:rPr>
          <w:rFonts w:ascii="Times New Roman" w:hAnsi="Times New Roman" w:cs="Times New Roman"/>
          <w:sz w:val="28"/>
          <w:szCs w:val="28"/>
        </w:rPr>
        <w:t>подразделе</w:t>
      </w:r>
      <w:r w:rsidRPr="008F285D">
        <w:rPr>
          <w:rFonts w:ascii="Times New Roman" w:hAnsi="Times New Roman" w:cs="Times New Roman"/>
          <w:sz w:val="28"/>
          <w:szCs w:val="28"/>
        </w:rPr>
        <w:t xml:space="preserve"> </w:t>
      </w:r>
      <w:r w:rsidRPr="00443CB8">
        <w:rPr>
          <w:rFonts w:ascii="Times New Roman" w:hAnsi="Times New Roman" w:cs="Times New Roman"/>
          <w:sz w:val="28"/>
          <w:szCs w:val="28"/>
        </w:rPr>
        <w:t>2.6.</w:t>
      </w:r>
      <w:r w:rsidR="00443CB8" w:rsidRPr="00443CB8">
        <w:rPr>
          <w:rFonts w:ascii="Times New Roman" w:hAnsi="Times New Roman" w:cs="Times New Roman"/>
          <w:sz w:val="28"/>
          <w:szCs w:val="28"/>
        </w:rPr>
        <w:t xml:space="preserve"> раздела 2</w:t>
      </w:r>
      <w:r w:rsidRPr="00443CB8">
        <w:rPr>
          <w:rFonts w:ascii="Times New Roman" w:hAnsi="Times New Roman" w:cs="Times New Roman"/>
          <w:sz w:val="28"/>
          <w:szCs w:val="28"/>
        </w:rPr>
        <w:t xml:space="preserve"> Регламента</w:t>
      </w:r>
      <w:r w:rsidRPr="008F285D">
        <w:rPr>
          <w:rFonts w:ascii="Times New Roman" w:hAnsi="Times New Roman" w:cs="Times New Roman"/>
          <w:sz w:val="28"/>
          <w:szCs w:val="28"/>
        </w:rPr>
        <w:t>,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возможность печати на бумажном носителе копии электронной формы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Сформированный и подписанный запрос, и иные документы, указанные пункте </w:t>
      </w:r>
      <w:r w:rsidR="00443CB8">
        <w:rPr>
          <w:rFonts w:ascii="Times New Roman" w:hAnsi="Times New Roman" w:cs="Times New Roman"/>
          <w:sz w:val="28"/>
          <w:szCs w:val="28"/>
        </w:rPr>
        <w:t>подразделе</w:t>
      </w:r>
      <w:r w:rsidR="00443CB8" w:rsidRPr="008F285D">
        <w:rPr>
          <w:rFonts w:ascii="Times New Roman" w:hAnsi="Times New Roman" w:cs="Times New Roman"/>
          <w:sz w:val="28"/>
          <w:szCs w:val="28"/>
        </w:rPr>
        <w:t xml:space="preserve"> </w:t>
      </w:r>
      <w:r w:rsidR="00443CB8" w:rsidRPr="00443CB8">
        <w:rPr>
          <w:rFonts w:ascii="Times New Roman" w:hAnsi="Times New Roman" w:cs="Times New Roman"/>
          <w:sz w:val="28"/>
          <w:szCs w:val="28"/>
        </w:rPr>
        <w:t xml:space="preserve">2.6. раздела 2 </w:t>
      </w:r>
      <w:r w:rsidRPr="008F285D">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Срок регистрации запроса составляет 1 рабочий день.</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будет представлена информация о ходе выполнения указанного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После принятия запроса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получении запроса в электронной форме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проверяется наличие оснований для отказа в приеме запроса, указанных в подразделе 2.9 раздела 2 Регламента.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наличии хотя бы одного из указанных оснований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 срок, не превышающий срок предоставления </w:t>
      </w:r>
      <w:r w:rsidRPr="008F285D">
        <w:rPr>
          <w:rFonts w:ascii="Times New Roman" w:hAnsi="Times New Roman" w:cs="Times New Roman"/>
          <w:sz w:val="28"/>
          <w:szCs w:val="28"/>
        </w:rPr>
        <w:lastRenderedPageBreak/>
        <w:t>муниципальной услуги, подготавливает письмо об отказе в приеме документов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3.4.5. Получение результата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а) 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 использованием усиленной квалифицированной электронной подписи;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б) 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003943EF" w:rsidRPr="008F285D">
        <w:rPr>
          <w:rFonts w:ascii="Times New Roman" w:hAnsi="Times New Roman" w:cs="Times New Roman"/>
          <w:sz w:val="28"/>
          <w:szCs w:val="28"/>
        </w:rPr>
        <w:t xml:space="preserve">квалифицированной электронной подписью </w:t>
      </w:r>
      <w:r w:rsidR="003943EF">
        <w:rPr>
          <w:rFonts w:ascii="Times New Roman" w:hAnsi="Times New Roman" w:cs="Times New Roman"/>
          <w:sz w:val="28"/>
          <w:szCs w:val="28"/>
        </w:rPr>
        <w:t>уполномоченного</w:t>
      </w:r>
      <w:r w:rsidR="003943EF" w:rsidRPr="008F285D">
        <w:rPr>
          <w:rFonts w:ascii="Times New Roman" w:hAnsi="Times New Roman" w:cs="Times New Roman"/>
          <w:sz w:val="28"/>
          <w:szCs w:val="28"/>
        </w:rPr>
        <w:t xml:space="preserve"> должностного лица </w:t>
      </w:r>
      <w:r w:rsidR="003943EF">
        <w:rPr>
          <w:rFonts w:ascii="Times New Roman" w:hAnsi="Times New Roman" w:cs="Times New Roman"/>
          <w:sz w:val="28"/>
          <w:szCs w:val="28"/>
        </w:rPr>
        <w:t>Уполномоченного</w:t>
      </w:r>
      <w:r w:rsidR="003943EF" w:rsidRPr="008F285D">
        <w:rPr>
          <w:rFonts w:ascii="Times New Roman" w:hAnsi="Times New Roman" w:cs="Times New Roman"/>
          <w:sz w:val="28"/>
          <w:szCs w:val="28"/>
        </w:rPr>
        <w:t xml:space="preserve"> органа,</w:t>
      </w:r>
      <w:r w:rsidRPr="008F285D">
        <w:rPr>
          <w:rFonts w:ascii="Times New Roman" w:hAnsi="Times New Roman" w:cs="Times New Roman"/>
          <w:sz w:val="28"/>
          <w:szCs w:val="28"/>
        </w:rPr>
        <w:t xml:space="preserve"> является уведомление о готовности результата предоставления </w:t>
      </w:r>
      <w:r w:rsidRPr="008F285D">
        <w:rPr>
          <w:rFonts w:ascii="Times New Roman" w:hAnsi="Times New Roman" w:cs="Times New Roman"/>
          <w:sz w:val="28"/>
          <w:szCs w:val="28"/>
        </w:rPr>
        <w:lastRenderedPageBreak/>
        <w:t>муниципальной услуги в личном кабинете Заявителя на Едином и Региональном портале.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3.4.6. Получение сведений о ходе выполнения запроса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lastRenderedPageBreak/>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3.4.7. Осуществление оценки качества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w:t>
      </w:r>
      <w:r>
        <w:rPr>
          <w:rFonts w:ascii="Times New Roman" w:hAnsi="Times New Roman" w:cs="Times New Roman"/>
          <w:sz w:val="28"/>
          <w:szCs w:val="28"/>
        </w:rPr>
        <w:t>Новоджерелиевского сельского поселения Брюховецкого района</w:t>
      </w:r>
      <w:r w:rsidRPr="008F285D">
        <w:rPr>
          <w:rFonts w:ascii="Times New Roman" w:hAnsi="Times New Roman" w:cs="Times New Roman"/>
          <w:sz w:val="28"/>
          <w:szCs w:val="28"/>
        </w:rPr>
        <w:t>, должностного лица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8F285D">
        <w:rPr>
          <w:rFonts w:ascii="Times New Roman" w:hAnsi="Times New Roman" w:cs="Times New Roman"/>
          <w:sz w:val="28"/>
          <w:szCs w:val="28"/>
        </w:rPr>
        <w:lastRenderedPageBreak/>
        <w:t>(бездействиями)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должностного лица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муниципального служащего.</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наименование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и (или) фамилию, имя, отчество (последнее - при наличии) должностного лица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выдавшего документ, в котором допущена опечатка или ошибка;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реквизиты документов, в которых Заявитель выявил опечатки и (или) ошибки;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 заявлению об исправлении допущенных опечаток и ошибок прилагаются: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копия документа, в котором допущена ошибка или опечатка;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В случае отказа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 результатам рассмотрения жалобы принимается одно из следующих решений: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2) в удовлетворении жалобы отказывается.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плата с Заявителя не взимается.</w:t>
      </w:r>
    </w:p>
    <w:p w:rsidR="003943EF" w:rsidRDefault="003943EF" w:rsidP="00F61E7D">
      <w:pPr>
        <w:suppressAutoHyphens/>
        <w:spacing w:after="0" w:line="240" w:lineRule="auto"/>
        <w:ind w:firstLine="708"/>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Формы контроля за предоставлением муниципальной услуги</w:t>
      </w:r>
    </w:p>
    <w:p w:rsidR="008F285D" w:rsidRDefault="008F285D" w:rsidP="00F61E7D">
      <w:pPr>
        <w:suppressAutoHyphens/>
        <w:spacing w:after="0" w:line="240" w:lineRule="auto"/>
        <w:ind w:firstLine="708"/>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Формами контроля за соблюдением исполнения административных процедур являются: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проводимые в установленном порядке проверки ведения делопроизводства;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 проведение в установленном порядке контрольных проверок соблюдения процедур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Новоджерелиевского </w:t>
      </w:r>
      <w:r>
        <w:rPr>
          <w:rFonts w:ascii="Times New Roman" w:hAnsi="Times New Roman"/>
          <w:sz w:val="28"/>
          <w:szCs w:val="28"/>
          <w:lang w:eastAsia="ar-SA"/>
        </w:rPr>
        <w:lastRenderedPageBreak/>
        <w:t>сельского поселения Брюховецкого района представляются справки о результатах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015CB2">
        <w:rPr>
          <w:rFonts w:ascii="Times New Roman" w:hAnsi="Times New Roman"/>
          <w:sz w:val="28"/>
          <w:szCs w:val="28"/>
          <w:lang w:eastAsia="ar-SA"/>
        </w:rPr>
        <w:t>муниципальной услуги,</w:t>
      </w:r>
      <w:r>
        <w:rPr>
          <w:rFonts w:ascii="Times New Roman" w:hAnsi="Times New Roman"/>
          <w:sz w:val="28"/>
          <w:szCs w:val="28"/>
          <w:lang w:eastAsia="ar-SA"/>
        </w:rPr>
        <w:t xml:space="preserve"> осуществляется главой Новоджерелиевского сельского поселения Брюховецкого района.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4.3. Глава Новоджерелиевского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 Информация для заявителя о его праве подать жалобу на решения и (или) действия (бездействие) администрации Новоджерелиевского сельского поселения Брюховецкого района, многофункционального центра, организаций, указанных в части 1.1 статьи 16 Закона № 210-ФЗ, а также их должностных лиц, муниципальных служащих, работников при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5.1.1. Заявитель имеет право на досудебное (внесудебное) обжалование решений и действий (бездействия), принятых (осуществляемых) администрацией Новоджерелиевского сельского поселения Брюховецкого, должностным лицом администрации Новоджерелиевского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Закона № 210-ФЗ, или их работниками в ходе предоставления муниципальной услуги (далее – досудебное (внесудебное) обжалование).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5.2. Предмет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5.2.1. Предметом досудебного (внесудебного) обжалования заявителем решений и действий (бездействия) администрации Новоджерелиевского сельского поселения Брюховецкого района, должностного лица администрации </w:t>
      </w:r>
      <w:r>
        <w:rPr>
          <w:rFonts w:ascii="Times New Roman" w:hAnsi="Times New Roman"/>
          <w:sz w:val="28"/>
          <w:szCs w:val="28"/>
          <w:lang w:eastAsia="ar-SA"/>
        </w:rPr>
        <w:lastRenderedPageBreak/>
        <w:t>Новоджерелиевского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нарушение срока регистрации запроса о предоставлении муниципальной услуги, запроса, указанного в статье 15.1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bookmarkStart w:id="4" w:name="OLE_LINK6"/>
      <w:bookmarkStart w:id="5" w:name="OLE_LINK5"/>
      <w:r>
        <w:rPr>
          <w:rFonts w:ascii="Times New Roman" w:hAnsi="Times New Roman"/>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4"/>
    <w:bookmarkEnd w:id="5"/>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7) отказ администрации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многофункционального центра, работника многофункционального центра, организаций, предусмотренных </w:t>
      </w:r>
      <w:r>
        <w:rPr>
          <w:rFonts w:ascii="Times New Roman" w:hAnsi="Times New Roman"/>
          <w:sz w:val="28"/>
          <w:szCs w:val="28"/>
          <w:lang w:eastAsia="ar-SA"/>
        </w:rPr>
        <w:lastRenderedPageBreak/>
        <w:t>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представлению соответствующих муниципальных услуг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 Орган, предоставляющий муниципальную услугу, многофункциональный центр, организации, указанные в части 1.1 статьи 16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5.3.1. Жалоба на решения и действия (бездействие) должностных лиц администрации Новоджерелиевского сельского поселения Брюховецкого района, муниципальных служащих подается заявителем в администрацию Новоджерелиевского сельского поселения Брюховецкого района на имя главы Новоджерелиевского сельского поселения Брюховецкого района, в многофункциональный центр либо в департамент информатизации и связи </w:t>
      </w:r>
      <w:r>
        <w:rPr>
          <w:rFonts w:ascii="Times New Roman" w:hAnsi="Times New Roman"/>
          <w:sz w:val="28"/>
          <w:szCs w:val="28"/>
          <w:lang w:eastAsia="ar-SA"/>
        </w:rPr>
        <w:lastRenderedPageBreak/>
        <w:t>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5.3.2. В случае если обжалуются решения и действия (бездействие) главы Новоджерелиевского сельского поселения Брюховецкого района, жалоба подается в вышестоящий орган (в порядке подчиненности).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отсутствии вышестоящего органа жалоба подается непосредственно главе Новоджерелиевского сельского поселения Брюховецкого района.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5.3.4. Особенности подачи и рассмотрения жалоб на решения и действия (бездействие) администрации Новоджерелиевского сельского поселения Брюховецкого района и его должностных лиц, муниципальных служащих установлены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 Порядок подачи 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5.4.2. Жалоба на решения и действия (бездействие)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муниципального служащего, главы Новоджерелиевского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Новоджерелиевского сельского поселения Брюховецкого района, должностного лица должностного лица администрации Новоджерелиевского сельского поселения Брюховецкого района, муниципального служащего в соответствии со статьей 11.2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Pr>
          <w:rFonts w:ascii="Times New Roman" w:hAnsi="Times New Roman"/>
          <w:sz w:val="28"/>
          <w:szCs w:val="28"/>
          <w:lang w:eastAsia="ar-SA"/>
        </w:rPr>
        <w:lastRenderedPageBreak/>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5.4.4. 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5.4.5. Жалоба, поступившая в администрацию Новоджерелиевского сельского поселения Брюховецкого района</w:t>
      </w:r>
      <w:r w:rsidR="00015CB2">
        <w:rPr>
          <w:rFonts w:ascii="Times New Roman" w:hAnsi="Times New Roman"/>
          <w:sz w:val="28"/>
          <w:szCs w:val="28"/>
          <w:lang w:eastAsia="ar-SA"/>
        </w:rPr>
        <w:t>,</w:t>
      </w:r>
      <w:r>
        <w:rPr>
          <w:rFonts w:ascii="Times New Roman" w:hAnsi="Times New Roman"/>
          <w:sz w:val="28"/>
          <w:szCs w:val="28"/>
          <w:lang w:eastAsia="ar-SA"/>
        </w:rPr>
        <w:t xml:space="preserve"> подлежит регистрации не позднее следующего рабочего дня со дня ее поступления.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случае подачи заявителем жалобы через многофункциональный центр, многофункциональный центр обеспечивает передачу жалобы в администрацию Новоджерелиевского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Новоджерелиевского сельского поселения Брюховецкого района, но не позднее следующего рабочего дня со дня поступления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5.4.6. Жалоба должна содержать:</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w:t>
      </w:r>
      <w:r w:rsidR="00443CB8">
        <w:rPr>
          <w:rFonts w:ascii="Times New Roman" w:hAnsi="Times New Roman"/>
          <w:sz w:val="28"/>
          <w:szCs w:val="28"/>
          <w:lang w:eastAsia="ar-SA"/>
        </w:rPr>
        <w:t xml:space="preserve"> </w:t>
      </w:r>
      <w:r>
        <w:rPr>
          <w:rFonts w:ascii="Times New Roman" w:hAnsi="Times New Roman"/>
          <w:sz w:val="28"/>
          <w:szCs w:val="28"/>
          <w:lang w:eastAsia="ar-SA"/>
        </w:rPr>
        <w:t>и почтовый адрес, по которым должен быть направлен ответ заявителю;</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lang w:eastAsia="ar-SA"/>
        </w:rPr>
        <w:lastRenderedPageBreak/>
        <w:t>многофункционального центра, работника многофункционального центра, организаций, предусмотренных частью 1.1 статьи 16 Закона № 210-ФЗ их работников;</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5.5. Сроки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5.5.1. Жалоба, поступившая в администрацию Новоджерелиевского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Основания для приостановления рассмотрения жалобы отсутствуют.</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5.7. Результат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5.7.1. По результатам рассмотрения жалобы принимается одно из следующих решений:</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в удовлетворении жалобы отказывается.</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sz w:val="28"/>
          <w:szCs w:val="28"/>
          <w:lang w:eastAsia="ar-SA"/>
        </w:rPr>
        <w:t xml:space="preserve">5.7.2. </w:t>
      </w:r>
      <w:r>
        <w:rPr>
          <w:rFonts w:ascii="Times New Roman" w:hAnsi="Times New Roman" w:cs="Arial"/>
          <w:sz w:val="28"/>
          <w:szCs w:val="28"/>
          <w:lang w:eastAsia="ar-SA"/>
        </w:rPr>
        <w:t>Администрация Новоджерелиевского сельского поселения Брюховецкого района, многофункциональный центр отказывают в удовлетворении жалобы в следующих случаях:</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cs="Arial"/>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cs="Arial"/>
          <w:sz w:val="28"/>
          <w:szCs w:val="28"/>
          <w:lang w:eastAsia="ar-SA"/>
        </w:rPr>
        <w:t>2) подача жалобы лицом, полномочия которого не подтверждены в порядке, установленном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cs="Arial"/>
          <w:sz w:val="28"/>
          <w:szCs w:val="28"/>
          <w:lang w:eastAsia="ar-SA"/>
        </w:rPr>
        <w:lastRenderedPageBreak/>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F61E7D" w:rsidRDefault="00F61E7D" w:rsidP="00F61E7D">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sz w:val="28"/>
          <w:szCs w:val="28"/>
          <w:lang w:eastAsia="ar-SA"/>
        </w:rPr>
        <w:t>5.7.3. Администрация Новоджерелиевского сельского поселения Брюховецкого района, МФЦ оставляют жалобу без ответа в соответствии с основаниями, предусмотренными Порядком досудебного (внесудебного) обжалования решений, действий (бездействия) администрации Новоджерелиевского сельского поселения Брюховецкого района, должностных лиц, муниципальных служащих, в том числе при предоставлении муниципальных услуг в следующих случаях:</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 Порядок информирования заявителя о результатах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5.9. Порядок обжалования решения по жалобе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5.9.1. Заявители имеют право обжаловать решения и действия (бездействие), принятые (осуществляемые) администрацией Новоджерелиевского сельского поселения Брюховецкого района должностным лицом администрации Новоджерелиевского сельского поселения Брюховецкого района, муниципальным служащими, МФЦ, работником МФЦ, а также организациями, предусмотренными частью 1.1 статьи 16 Закона № 210-ФЗ, или их работниками в суд, в порядке и сроки, установленные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5.10. Право заявителя на получение информации и документов, необходимых для обоснования 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5.10.1. Заявители имеют право обратиться в администрацию Новоджерелиевского сельского поселения Брюховецкого района, МФЦ, а также организацию, предусмотренную частью 1.1 статьи 16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Новоджерелиевского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5.11. Способы информирования заявителей о порядке подачи 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Новоджерелиевского сельского поселения Брюховецкого района, на официальном сайте администрации Новоджерелиевского сельского поселения Брюховецкого района, в многофункциональном центре, а также организации, предусмотренной частью 1.1 статьи 16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2164E" w:rsidRDefault="00F2164E" w:rsidP="00F61E7D">
      <w:pPr>
        <w:shd w:val="clear" w:color="auto" w:fill="FFFFFF"/>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r w:rsidR="00F61E7D">
        <w:rPr>
          <w:rFonts w:ascii="Times New Roman" w:hAnsi="Times New Roman"/>
          <w:sz w:val="28"/>
          <w:szCs w:val="28"/>
          <w:lang w:eastAsia="ar-SA"/>
        </w:rPr>
        <w:t xml:space="preserve">Новоджерелиевского </w:t>
      </w: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сельского поселения </w:t>
      </w: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Брюховецкого района</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F2164E">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F2164E">
        <w:rPr>
          <w:rFonts w:ascii="Times New Roman" w:hAnsi="Times New Roman"/>
          <w:sz w:val="28"/>
          <w:szCs w:val="28"/>
          <w:lang w:eastAsia="ar-SA"/>
        </w:rPr>
        <w:t>О.В. Ткаченко</w:t>
      </w: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lastRenderedPageBreak/>
        <w:t>ПРИЛОЖЕНИЕ</w:t>
      </w:r>
    </w:p>
    <w:p w:rsidR="00F2164E" w:rsidRDefault="00F61E7D"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к административному регламенту</w:t>
      </w:r>
    </w:p>
    <w:p w:rsidR="00F61E7D" w:rsidRDefault="00F61E7D" w:rsidP="00015CB2">
      <w:pPr>
        <w:widowControl w:val="0"/>
        <w:suppressAutoHyphens/>
        <w:spacing w:after="0" w:line="240" w:lineRule="auto"/>
        <w:ind w:left="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предоставления муниципальной услуги «Согласование схем расположения объектов газоснабжения, используемых для обеспечения населения газом»</w:t>
      </w:r>
    </w:p>
    <w:p w:rsidR="00015CB2" w:rsidRDefault="00015CB2"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Главе Новоджерелиевского</w:t>
      </w: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сельского поселения</w:t>
      </w:r>
    </w:p>
    <w:p w:rsidR="00F61E7D" w:rsidRDefault="00015CB2"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Брюховецкого района</w:t>
      </w:r>
    </w:p>
    <w:p w:rsidR="00F61E7D" w:rsidRDefault="00F61E7D" w:rsidP="00015CB2">
      <w:pPr>
        <w:widowControl w:val="0"/>
        <w:suppressAutoHyphens/>
        <w:spacing w:after="0" w:line="240" w:lineRule="auto"/>
        <w:ind w:firstLine="5103"/>
        <w:jc w:val="both"/>
        <w:rPr>
          <w:rFonts w:ascii="Times New Roman" w:eastAsia="Calibri" w:hAnsi="Times New Roman"/>
          <w:i/>
          <w:color w:val="00000A"/>
          <w:sz w:val="28"/>
          <w:szCs w:val="28"/>
          <w:lang w:eastAsia="ar-SA"/>
        </w:rPr>
      </w:pPr>
      <w:r>
        <w:rPr>
          <w:rFonts w:ascii="Times New Roman" w:eastAsia="Calibri" w:hAnsi="Times New Roman"/>
          <w:i/>
          <w:color w:val="00000A"/>
          <w:sz w:val="28"/>
          <w:szCs w:val="28"/>
          <w:lang w:eastAsia="ar-SA"/>
        </w:rPr>
        <w:t>________________________________</w:t>
      </w:r>
    </w:p>
    <w:p w:rsidR="00F61E7D"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от ______________________________</w:t>
      </w:r>
    </w:p>
    <w:p w:rsidR="00F61E7D"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w:t>
      </w: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(указать наименование заявителя (для юридических</w:t>
      </w: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 xml:space="preserve"> лиц), Ф.И.О. (для физических лиц и</w:t>
      </w:r>
    </w:p>
    <w:p w:rsidR="00F61E7D" w:rsidRDefault="00F61E7D" w:rsidP="00015CB2">
      <w:pPr>
        <w:widowControl w:val="0"/>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 xml:space="preserve"> индивидуальных предпринимателей)</w:t>
      </w:r>
    </w:p>
    <w:p w:rsidR="00F61E7D"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w:t>
      </w:r>
    </w:p>
    <w:p w:rsidR="00F61E7D" w:rsidRDefault="00F61E7D" w:rsidP="00015CB2">
      <w:pPr>
        <w:widowControl w:val="0"/>
        <w:tabs>
          <w:tab w:val="left" w:pos="2835"/>
        </w:tabs>
        <w:suppressAutoHyphens/>
        <w:spacing w:after="0" w:line="240" w:lineRule="auto"/>
        <w:ind w:left="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________________________________________________________________</w:t>
      </w:r>
    </w:p>
    <w:p w:rsidR="00015CB2"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(указать адрес, телефон (факс), электронная почта</w:t>
      </w:r>
    </w:p>
    <w:p w:rsidR="00015CB2"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 xml:space="preserve"> и иные реквизиты, позволяющие осуществлять</w:t>
      </w:r>
    </w:p>
    <w:p w:rsidR="00F61E7D"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взаимодействие с заявителем)</w:t>
      </w:r>
    </w:p>
    <w:p w:rsidR="00F61E7D" w:rsidRDefault="00F61E7D" w:rsidP="00015CB2">
      <w:pPr>
        <w:widowControl w:val="0"/>
        <w:suppressAutoHyphens/>
        <w:spacing w:after="0" w:line="240" w:lineRule="auto"/>
        <w:ind w:firstLine="5103"/>
        <w:jc w:val="both"/>
        <w:rPr>
          <w:rFonts w:ascii="Times New Roman" w:eastAsia="Calibri" w:hAnsi="Times New Roman"/>
          <w:b/>
          <w:color w:val="00000A"/>
          <w:sz w:val="28"/>
          <w:szCs w:val="28"/>
          <w:lang w:eastAsia="ar-SA"/>
        </w:rPr>
      </w:pPr>
    </w:p>
    <w:p w:rsidR="00F61E7D" w:rsidRPr="00015CB2" w:rsidRDefault="00F61E7D" w:rsidP="00015CB2">
      <w:pPr>
        <w:widowControl w:val="0"/>
        <w:suppressAutoHyphens/>
        <w:spacing w:after="0" w:line="240" w:lineRule="auto"/>
        <w:ind w:firstLine="709"/>
        <w:jc w:val="center"/>
        <w:rPr>
          <w:rFonts w:ascii="Times New Roman" w:eastAsia="Calibri" w:hAnsi="Times New Roman"/>
          <w:color w:val="00000A"/>
          <w:sz w:val="28"/>
          <w:szCs w:val="28"/>
          <w:lang w:eastAsia="ar-SA"/>
        </w:rPr>
      </w:pPr>
      <w:r w:rsidRPr="00015CB2">
        <w:rPr>
          <w:rFonts w:ascii="Times New Roman" w:eastAsia="Calibri" w:hAnsi="Times New Roman"/>
          <w:color w:val="00000A"/>
          <w:sz w:val="28"/>
          <w:szCs w:val="28"/>
          <w:lang w:eastAsia="ar-SA"/>
        </w:rPr>
        <w:t>Заявление</w:t>
      </w:r>
    </w:p>
    <w:p w:rsidR="00F61E7D" w:rsidRPr="00015CB2" w:rsidRDefault="00F61E7D" w:rsidP="00015CB2">
      <w:pPr>
        <w:widowControl w:val="0"/>
        <w:suppressAutoHyphens/>
        <w:spacing w:after="0" w:line="240" w:lineRule="auto"/>
        <w:ind w:firstLine="709"/>
        <w:jc w:val="center"/>
        <w:rPr>
          <w:rFonts w:ascii="Times New Roman" w:eastAsia="PMingLiU" w:hAnsi="Times New Roman"/>
          <w:bCs/>
          <w:color w:val="00000A"/>
          <w:sz w:val="28"/>
          <w:szCs w:val="28"/>
          <w:lang w:eastAsia="ar-SA"/>
        </w:rPr>
      </w:pPr>
      <w:r w:rsidRPr="00015CB2">
        <w:rPr>
          <w:rFonts w:ascii="Times New Roman" w:eastAsia="PMingLiU" w:hAnsi="Times New Roman"/>
          <w:bCs/>
          <w:color w:val="00000A"/>
          <w:sz w:val="28"/>
          <w:szCs w:val="28"/>
          <w:lang w:eastAsia="ar-SA"/>
        </w:rPr>
        <w:t>согласование схем расположения объектов газоснабжения, используемых для обеспечения населения газом</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p>
    <w:p w:rsidR="00F61E7D" w:rsidRDefault="00F61E7D" w:rsidP="00F61E7D">
      <w:pPr>
        <w:widowControl w:val="0"/>
        <w:suppressAutoHyphens/>
        <w:spacing w:after="0" w:line="240" w:lineRule="auto"/>
        <w:ind w:firstLine="709"/>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 xml:space="preserve">Прошу согласовать схему расположения объекта газоснабжения _______________________________________________________________ </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Адрес и местоположение___________________________________________</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__________________________________________________________________</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для _______________________________________________________________</w:t>
      </w:r>
    </w:p>
    <w:p w:rsidR="00F61E7D" w:rsidRDefault="00F61E7D" w:rsidP="00F61E7D">
      <w:pPr>
        <w:widowControl w:val="0"/>
        <w:suppressAutoHyphens/>
        <w:spacing w:after="0" w:line="240" w:lineRule="auto"/>
        <w:jc w:val="both"/>
        <w:rPr>
          <w:rFonts w:ascii="Times New Roman" w:eastAsia="Calibri" w:hAnsi="Times New Roman"/>
          <w:color w:val="00000A"/>
          <w:szCs w:val="28"/>
          <w:lang w:eastAsia="ar-SA"/>
        </w:rPr>
      </w:pPr>
      <w:r>
        <w:rPr>
          <w:rFonts w:ascii="Times New Roman" w:eastAsia="Calibri" w:hAnsi="Times New Roman"/>
          <w:color w:val="00000A"/>
          <w:szCs w:val="28"/>
          <w:lang w:eastAsia="ar-SA"/>
        </w:rPr>
        <w:t xml:space="preserve">(указывается </w:t>
      </w:r>
      <w:r w:rsidR="00015CB2">
        <w:rPr>
          <w:rFonts w:ascii="Times New Roman" w:eastAsia="Calibri" w:hAnsi="Times New Roman"/>
          <w:color w:val="00000A"/>
          <w:szCs w:val="28"/>
          <w:lang w:eastAsia="ar-SA"/>
        </w:rPr>
        <w:t>обоснование вида</w:t>
      </w:r>
      <w:r>
        <w:rPr>
          <w:rFonts w:ascii="Times New Roman" w:eastAsia="Calibri" w:hAnsi="Times New Roman"/>
          <w:color w:val="00000A"/>
          <w:szCs w:val="28"/>
          <w:lang w:eastAsia="ar-SA"/>
        </w:rPr>
        <w:t xml:space="preserve"> разрешенного использования)</w:t>
      </w:r>
    </w:p>
    <w:p w:rsidR="00F61E7D" w:rsidRDefault="00F61E7D" w:rsidP="00F61E7D">
      <w:pPr>
        <w:widowControl w:val="0"/>
        <w:tabs>
          <w:tab w:val="left" w:pos="225"/>
          <w:tab w:val="center" w:pos="4677"/>
        </w:tabs>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Желаемый способ получения результата предоставления муниципальной услуги</w:t>
      </w:r>
      <w:r>
        <w:rPr>
          <w:rFonts w:ascii="Times New Roman" w:eastAsia="Calibri" w:hAnsi="Times New Roman"/>
          <w:i/>
          <w:color w:val="00000A"/>
          <w:sz w:val="28"/>
          <w:szCs w:val="28"/>
          <w:lang w:eastAsia="ar-SA"/>
        </w:rPr>
        <w:t xml:space="preserve">: </w:t>
      </w:r>
      <w:r>
        <w:rPr>
          <w:rFonts w:ascii="Times New Roman" w:eastAsia="Calibri" w:hAnsi="Times New Roman"/>
          <w:color w:val="00000A"/>
          <w:sz w:val="28"/>
          <w:szCs w:val="28"/>
          <w:lang w:eastAsia="ar-SA"/>
        </w:rPr>
        <w:t>_____________________________________________________________</w:t>
      </w:r>
    </w:p>
    <w:p w:rsidR="00F61E7D" w:rsidRDefault="00F61E7D" w:rsidP="00F61E7D">
      <w:pPr>
        <w:suppressAutoHyphens/>
        <w:spacing w:after="0" w:line="240" w:lineRule="auto"/>
        <w:jc w:val="both"/>
        <w:rPr>
          <w:rFonts w:ascii="Times New Roman" w:eastAsia="Times New Roman" w:hAnsi="Times New Roman"/>
          <w:color w:val="00000A"/>
          <w:sz w:val="26"/>
          <w:szCs w:val="28"/>
          <w:lang w:eastAsia="ar-SA"/>
        </w:rPr>
      </w:pPr>
      <w:r>
        <w:rPr>
          <w:rFonts w:ascii="Times New Roman" w:hAnsi="Times New Roman"/>
          <w:color w:val="00000A"/>
          <w:sz w:val="26"/>
          <w:szCs w:val="28"/>
          <w:lang w:eastAsia="ar-SA"/>
        </w:rPr>
        <w:t>Настоящим уведомлением я ________________________________________________</w:t>
      </w:r>
    </w:p>
    <w:p w:rsidR="00F61E7D" w:rsidRDefault="00F61E7D" w:rsidP="00F61E7D">
      <w:pPr>
        <w:suppressAutoHyphens/>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__________________________________________________________________</w:t>
      </w:r>
    </w:p>
    <w:p w:rsidR="00F61E7D" w:rsidRDefault="00F61E7D" w:rsidP="00F61E7D">
      <w:pPr>
        <w:suppressAutoHyphens/>
        <w:spacing w:after="0" w:line="240" w:lineRule="auto"/>
        <w:jc w:val="both"/>
        <w:rPr>
          <w:rFonts w:ascii="Times New Roman" w:hAnsi="Times New Roman"/>
          <w:color w:val="00000A"/>
          <w:sz w:val="20"/>
          <w:szCs w:val="20"/>
          <w:lang w:eastAsia="ar-SA"/>
        </w:rPr>
      </w:pPr>
      <w:r>
        <w:rPr>
          <w:rFonts w:ascii="Times New Roman" w:hAnsi="Times New Roman"/>
          <w:color w:val="00000A"/>
          <w:sz w:val="20"/>
          <w:szCs w:val="20"/>
          <w:lang w:eastAsia="ar-SA"/>
        </w:rPr>
        <w:t>(Фамилия, имя, отчество (при наличии))</w:t>
      </w:r>
    </w:p>
    <w:p w:rsidR="00F61E7D" w:rsidRDefault="00F61E7D" w:rsidP="00F61E7D">
      <w:pPr>
        <w:suppressAutoHyphens/>
        <w:spacing w:after="0" w:line="240" w:lineRule="auto"/>
        <w:jc w:val="both"/>
        <w:rPr>
          <w:rFonts w:ascii="Times New Roman" w:eastAsia="Calibri" w:hAnsi="Times New Roman"/>
          <w:color w:val="00000A"/>
          <w:sz w:val="26"/>
          <w:szCs w:val="28"/>
          <w:lang w:eastAsia="ar-SA"/>
        </w:rPr>
      </w:pPr>
      <w:r>
        <w:rPr>
          <w:rFonts w:ascii="Times New Roman" w:eastAsia="Calibri" w:hAnsi="Times New Roman"/>
          <w:color w:val="00000A"/>
          <w:sz w:val="26"/>
          <w:szCs w:val="28"/>
          <w:lang w:eastAsia="ar-SA"/>
        </w:rPr>
        <w:t>даю согласие на обработку персональных данных.</w:t>
      </w:r>
    </w:p>
    <w:tbl>
      <w:tblPr>
        <w:tblW w:w="10194" w:type="dxa"/>
        <w:tblInd w:w="108" w:type="dxa"/>
        <w:tblLayout w:type="fixed"/>
        <w:tblLook w:val="04A0" w:firstRow="1" w:lastRow="0" w:firstColumn="1" w:lastColumn="0" w:noHBand="0" w:noVBand="1"/>
      </w:tblPr>
      <w:tblGrid>
        <w:gridCol w:w="3398"/>
        <w:gridCol w:w="3398"/>
        <w:gridCol w:w="3398"/>
      </w:tblGrid>
      <w:tr w:rsidR="00F61E7D" w:rsidTr="00015CB2">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___________________</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_____________________</w:t>
            </w:r>
          </w:p>
        </w:tc>
      </w:tr>
      <w:tr w:rsidR="00F61E7D" w:rsidTr="00015CB2">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lang w:eastAsia="ar-SA"/>
              </w:rPr>
            </w:pPr>
            <w:r>
              <w:rPr>
                <w:rFonts w:ascii="Times New Roman" w:hAnsi="Times New Roman"/>
                <w:color w:val="00000A"/>
                <w:lang w:eastAsia="ar-SA"/>
              </w:rPr>
              <w:t>(должность, в случае если застройщиком является юридическое лицо)</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lang w:eastAsia="ar-SA"/>
              </w:rPr>
            </w:pPr>
            <w:r>
              <w:rPr>
                <w:rFonts w:ascii="Times New Roman" w:hAnsi="Times New Roman"/>
                <w:color w:val="00000A"/>
                <w:lang w:eastAsia="ar-SA"/>
              </w:rPr>
              <w:t>(подпись)</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lang w:eastAsia="ar-SA"/>
              </w:rPr>
            </w:pPr>
            <w:r>
              <w:rPr>
                <w:rFonts w:ascii="Times New Roman" w:hAnsi="Times New Roman"/>
                <w:color w:val="00000A"/>
                <w:lang w:eastAsia="ar-SA"/>
              </w:rPr>
              <w:t>(расшифровка подписи)</w:t>
            </w:r>
          </w:p>
        </w:tc>
      </w:tr>
      <w:tr w:rsidR="00F61E7D" w:rsidTr="00015CB2">
        <w:tc>
          <w:tcPr>
            <w:tcW w:w="3398" w:type="dxa"/>
            <w:shd w:val="clear" w:color="auto" w:fill="FFFFFF"/>
          </w:tcPr>
          <w:p w:rsidR="00F61E7D" w:rsidRDefault="00F61E7D" w:rsidP="00F61E7D">
            <w:pPr>
              <w:suppressAutoHyphens/>
              <w:spacing w:after="0" w:line="240" w:lineRule="auto"/>
              <w:jc w:val="both"/>
              <w:rPr>
                <w:rFonts w:ascii="Times New Roman" w:hAnsi="Times New Roman"/>
                <w:color w:val="00000A"/>
                <w:lang w:eastAsia="ar-SA"/>
              </w:rPr>
            </w:pPr>
          </w:p>
          <w:p w:rsidR="00F61E7D" w:rsidRDefault="00F61E7D" w:rsidP="00F61E7D">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М.П.</w:t>
            </w:r>
          </w:p>
          <w:p w:rsidR="00F61E7D" w:rsidRDefault="00F61E7D" w:rsidP="00F61E7D">
            <w:pPr>
              <w:suppressAutoHyphens/>
              <w:spacing w:after="0" w:line="240" w:lineRule="auto"/>
              <w:jc w:val="both"/>
              <w:rPr>
                <w:rFonts w:ascii="Times New Roman" w:hAnsi="Times New Roman"/>
                <w:color w:val="00000A"/>
                <w:lang w:eastAsia="ar-SA"/>
              </w:rPr>
            </w:pPr>
          </w:p>
        </w:tc>
        <w:tc>
          <w:tcPr>
            <w:tcW w:w="3398" w:type="dxa"/>
            <w:shd w:val="clear" w:color="auto" w:fill="FFFFFF"/>
          </w:tcPr>
          <w:p w:rsidR="00F61E7D" w:rsidRDefault="00F61E7D" w:rsidP="00F61E7D">
            <w:pPr>
              <w:suppressAutoHyphens/>
              <w:spacing w:after="0" w:line="240" w:lineRule="auto"/>
              <w:jc w:val="both"/>
              <w:rPr>
                <w:rFonts w:ascii="Times New Roman" w:hAnsi="Times New Roman"/>
                <w:color w:val="00000A"/>
                <w:lang w:eastAsia="ar-SA"/>
              </w:rPr>
            </w:pPr>
          </w:p>
        </w:tc>
        <w:tc>
          <w:tcPr>
            <w:tcW w:w="3398" w:type="dxa"/>
            <w:shd w:val="clear" w:color="auto" w:fill="FFFFFF"/>
          </w:tcPr>
          <w:p w:rsidR="00F61E7D" w:rsidRDefault="00F61E7D" w:rsidP="00F61E7D">
            <w:pPr>
              <w:suppressAutoHyphens/>
              <w:snapToGrid w:val="0"/>
              <w:spacing w:after="0" w:line="240" w:lineRule="auto"/>
              <w:jc w:val="both"/>
              <w:rPr>
                <w:rFonts w:ascii="Times New Roman" w:hAnsi="Times New Roman"/>
                <w:color w:val="00000A"/>
                <w:lang w:eastAsia="ar-SA"/>
              </w:rPr>
            </w:pPr>
          </w:p>
        </w:tc>
      </w:tr>
    </w:tbl>
    <w:p w:rsidR="00F61E7D" w:rsidRDefault="00F61E7D" w:rsidP="00F61E7D">
      <w:pPr>
        <w:suppressAutoHyphens/>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 xml:space="preserve">К настоящему заявлению </w:t>
      </w:r>
      <w:r w:rsidR="00015CB2">
        <w:rPr>
          <w:rFonts w:ascii="Times New Roman" w:hAnsi="Times New Roman"/>
          <w:color w:val="00000A"/>
          <w:sz w:val="28"/>
          <w:szCs w:val="28"/>
          <w:lang w:eastAsia="ar-SA"/>
        </w:rPr>
        <w:t>прилагаются: _______________________________</w:t>
      </w:r>
    </w:p>
    <w:sectPr w:rsidR="00F61E7D" w:rsidSect="00382C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0C"/>
    <w:rsid w:val="00015CB2"/>
    <w:rsid w:val="000E1C71"/>
    <w:rsid w:val="00151CD6"/>
    <w:rsid w:val="001656BE"/>
    <w:rsid w:val="00207644"/>
    <w:rsid w:val="00265777"/>
    <w:rsid w:val="00382CAD"/>
    <w:rsid w:val="003943EF"/>
    <w:rsid w:val="00443CB8"/>
    <w:rsid w:val="00516726"/>
    <w:rsid w:val="006141F4"/>
    <w:rsid w:val="00627F22"/>
    <w:rsid w:val="00785F14"/>
    <w:rsid w:val="00892D1B"/>
    <w:rsid w:val="008D2D99"/>
    <w:rsid w:val="008F285D"/>
    <w:rsid w:val="009C5A2A"/>
    <w:rsid w:val="00A3220A"/>
    <w:rsid w:val="00B072E4"/>
    <w:rsid w:val="00BB6AF4"/>
    <w:rsid w:val="00C25B7C"/>
    <w:rsid w:val="00C36790"/>
    <w:rsid w:val="00C36D8F"/>
    <w:rsid w:val="00D23C0C"/>
    <w:rsid w:val="00DB0FDB"/>
    <w:rsid w:val="00EA1DD6"/>
    <w:rsid w:val="00EF797F"/>
    <w:rsid w:val="00F2164E"/>
    <w:rsid w:val="00F3505B"/>
    <w:rsid w:val="00F61E7D"/>
    <w:rsid w:val="00F67B48"/>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D8AC2-5B4B-4206-97A0-FA2FB81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48"/>
    <w:pPr>
      <w:spacing w:after="200" w:line="276" w:lineRule="auto"/>
    </w:pPr>
    <w:rPr>
      <w:rFonts w:eastAsiaTheme="minorEastAsia"/>
      <w:lang w:eastAsia="ru-RU"/>
    </w:rPr>
  </w:style>
  <w:style w:type="paragraph" w:styleId="1">
    <w:name w:val="heading 1"/>
    <w:basedOn w:val="a"/>
    <w:next w:val="a"/>
    <w:link w:val="10"/>
    <w:qFormat/>
    <w:rsid w:val="00F67B48"/>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B48"/>
    <w:rPr>
      <w:rFonts w:ascii="Times New Roman" w:eastAsia="Times New Roman" w:hAnsi="Times New Roman" w:cs="Times New Roman"/>
      <w:sz w:val="28"/>
      <w:szCs w:val="24"/>
      <w:lang w:eastAsia="ru-RU"/>
    </w:rPr>
  </w:style>
  <w:style w:type="character" w:styleId="a3">
    <w:name w:val="Hyperlink"/>
    <w:basedOn w:val="a0"/>
    <w:uiPriority w:val="99"/>
    <w:unhideWhenUsed/>
    <w:rsid w:val="00F35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8300">
      <w:bodyDiv w:val="1"/>
      <w:marLeft w:val="0"/>
      <w:marRight w:val="0"/>
      <w:marTop w:val="0"/>
      <w:marBottom w:val="0"/>
      <w:divBdr>
        <w:top w:val="none" w:sz="0" w:space="0" w:color="auto"/>
        <w:left w:val="none" w:sz="0" w:space="0" w:color="auto"/>
        <w:bottom w:val="none" w:sz="0" w:space="0" w:color="auto"/>
        <w:right w:val="none" w:sz="0" w:space="0" w:color="auto"/>
      </w:divBdr>
    </w:div>
    <w:div w:id="3350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DF54-2FA3-4812-B91E-BC36AC19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48</Pages>
  <Words>15373</Words>
  <Characters>87630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11</cp:revision>
  <cp:lastPrinted>2021-09-15T07:04:00Z</cp:lastPrinted>
  <dcterms:created xsi:type="dcterms:W3CDTF">2021-09-14T08:36:00Z</dcterms:created>
  <dcterms:modified xsi:type="dcterms:W3CDTF">2021-09-15T07:19:00Z</dcterms:modified>
</cp:coreProperties>
</file>