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20" w:rsidRDefault="002E4D20" w:rsidP="002E4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E4D20" w:rsidRDefault="002E4D20" w:rsidP="002E4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БРЮХОВЕЦКОГО РАЙОНА</w:t>
      </w:r>
    </w:p>
    <w:p w:rsidR="002E4D20" w:rsidRDefault="002E4D20" w:rsidP="002E4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D20" w:rsidRDefault="002E4D20" w:rsidP="002E4D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E4D20" w:rsidRDefault="002E4D20" w:rsidP="002E4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D20" w:rsidRDefault="002E4D20" w:rsidP="002E4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77CFF">
        <w:rPr>
          <w:rFonts w:ascii="Times New Roman" w:hAnsi="Times New Roman"/>
          <w:sz w:val="28"/>
          <w:szCs w:val="28"/>
          <w:lang w:val="en-US"/>
        </w:rPr>
        <w:t>09.08.2022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A77CFF">
        <w:rPr>
          <w:rFonts w:ascii="Times New Roman" w:hAnsi="Times New Roman"/>
          <w:sz w:val="28"/>
          <w:szCs w:val="28"/>
        </w:rPr>
        <w:t>83</w:t>
      </w:r>
    </w:p>
    <w:p w:rsidR="002E4D20" w:rsidRDefault="002E4D20" w:rsidP="002E4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ст-ца Новоджерелиевская</w:t>
      </w:r>
    </w:p>
    <w:p w:rsidR="002E4D20" w:rsidRDefault="002E4D20" w:rsidP="002E4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D20" w:rsidRDefault="002E4D20" w:rsidP="002E4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D20" w:rsidRPr="002E4D20" w:rsidRDefault="002E4D20" w:rsidP="002E4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20">
        <w:rPr>
          <w:rFonts w:ascii="Times New Roman" w:hAnsi="Times New Roman" w:cs="Times New Roman"/>
          <w:b/>
          <w:sz w:val="28"/>
          <w:szCs w:val="28"/>
        </w:rPr>
        <w:t>Об определении мест, на которые запрещается возвращать животных без владельцев</w:t>
      </w:r>
    </w:p>
    <w:p w:rsidR="002E4D20" w:rsidRDefault="002E4D20" w:rsidP="002E4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D20" w:rsidRDefault="002E4D20" w:rsidP="002E4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D20" w:rsidRDefault="002E4D20" w:rsidP="002E4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D20" w:rsidRDefault="002E4D20" w:rsidP="002E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E4D20" w:rsidRDefault="002E4D20" w:rsidP="002E4D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25DED" w:rsidRPr="00A25DE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перечень мест</w:t>
      </w:r>
      <w:r w:rsidR="00FB7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прилегающи</w:t>
      </w:r>
      <w:r w:rsidR="00C738F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B7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 территори</w:t>
      </w:r>
      <w:r w:rsidR="00C738F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25DED" w:rsidRPr="00A25DED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</w:t>
      </w:r>
      <w:r w:rsidR="00FB714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25DED">
        <w:rPr>
          <w:sz w:val="28"/>
          <w:szCs w:val="28"/>
          <w:shd w:val="clear" w:color="auto" w:fill="FFFFFF"/>
        </w:rPr>
        <w:t xml:space="preserve"> </w:t>
      </w:r>
      <w:r w:rsidR="00A25D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апрещается возвращать животных без владельцев</w:t>
      </w:r>
      <w:r w:rsidR="00A35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населенных пункт</w:t>
      </w:r>
      <w:r w:rsidR="00A25DE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A35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Новоджерелиевского сельского поселения Брюховецкого района</w:t>
      </w:r>
      <w:r w:rsidR="00FB7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5DED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 1)</w:t>
      </w:r>
      <w:r w:rsidR="00A359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4D20" w:rsidRPr="000874B0" w:rsidRDefault="002E4D20" w:rsidP="00A35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599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25DED">
        <w:rPr>
          <w:rFonts w:ascii="Times New Roman" w:hAnsi="Times New Roman" w:cs="Times New Roman"/>
          <w:sz w:val="28"/>
          <w:szCs w:val="28"/>
        </w:rPr>
        <w:t>лиц</w:t>
      </w:r>
      <w:r w:rsidR="00ED16E3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="00A35998">
        <w:rPr>
          <w:rFonts w:ascii="Times New Roman" w:hAnsi="Times New Roman" w:cs="Times New Roman"/>
          <w:sz w:val="28"/>
          <w:szCs w:val="28"/>
        </w:rPr>
        <w:t xml:space="preserve">, уполномоченных на принятие решений о возврате животных без владельцев </w:t>
      </w:r>
      <w:r w:rsidR="000874B0" w:rsidRPr="000874B0">
        <w:rPr>
          <w:rFonts w:ascii="Times New Roman" w:hAnsi="Times New Roman" w:cs="Times New Roman"/>
          <w:sz w:val="28"/>
          <w:szCs w:val="28"/>
        </w:rPr>
        <w:t>на прежние места обитания</w:t>
      </w:r>
      <w:r w:rsidR="00ED16E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25DED">
        <w:rPr>
          <w:rFonts w:ascii="Times New Roman" w:hAnsi="Times New Roman" w:cs="Times New Roman"/>
          <w:sz w:val="28"/>
          <w:szCs w:val="28"/>
        </w:rPr>
        <w:t xml:space="preserve"> № 2</w:t>
      </w:r>
      <w:r w:rsidR="00ED16E3">
        <w:rPr>
          <w:rFonts w:ascii="Times New Roman" w:hAnsi="Times New Roman" w:cs="Times New Roman"/>
          <w:sz w:val="28"/>
          <w:szCs w:val="28"/>
        </w:rPr>
        <w:t>)</w:t>
      </w:r>
      <w:r w:rsidR="000874B0" w:rsidRPr="000874B0">
        <w:rPr>
          <w:rFonts w:ascii="Times New Roman" w:hAnsi="Times New Roman" w:cs="Times New Roman"/>
          <w:sz w:val="28"/>
          <w:szCs w:val="28"/>
        </w:rPr>
        <w:t>.</w:t>
      </w:r>
    </w:p>
    <w:p w:rsidR="002E4D20" w:rsidRDefault="002E4D20" w:rsidP="002E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</w:t>
      </w:r>
      <w:r w:rsidR="00A35998">
        <w:rPr>
          <w:rFonts w:ascii="Times New Roman" w:hAnsi="Times New Roman" w:cs="Times New Roman"/>
          <w:sz w:val="28"/>
          <w:szCs w:val="28"/>
        </w:rPr>
        <w:t>.</w:t>
      </w:r>
    </w:p>
    <w:p w:rsidR="002E4D20" w:rsidRDefault="002E4D20" w:rsidP="002E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A359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4D20" w:rsidRDefault="002E4D20" w:rsidP="002E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официального </w:t>
      </w:r>
      <w:r w:rsidR="00A35998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D20" w:rsidRDefault="002E4D20" w:rsidP="002E4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20" w:rsidRDefault="002E4D20" w:rsidP="002E4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20" w:rsidRDefault="002E4D20" w:rsidP="002E4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20" w:rsidRDefault="002E4D20" w:rsidP="002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Новоджерелиевского</w:t>
      </w:r>
    </w:p>
    <w:p w:rsidR="002E4D20" w:rsidRDefault="002E4D20" w:rsidP="002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E4D20" w:rsidRDefault="002E4D20" w:rsidP="002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Ткаченко</w:t>
      </w:r>
    </w:p>
    <w:p w:rsidR="002E4D20" w:rsidRDefault="002E4D20" w:rsidP="002E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7C" w:rsidRDefault="00C25B7C">
      <w:pPr>
        <w:rPr>
          <w:rFonts w:ascii="Times New Roman" w:hAnsi="Times New Roman" w:cs="Times New Roman"/>
          <w:sz w:val="28"/>
          <w:szCs w:val="28"/>
        </w:rPr>
      </w:pPr>
    </w:p>
    <w:p w:rsidR="00ED16E3" w:rsidRDefault="00ED16E3">
      <w:pPr>
        <w:rPr>
          <w:rFonts w:ascii="Times New Roman" w:hAnsi="Times New Roman" w:cs="Times New Roman"/>
          <w:sz w:val="28"/>
          <w:szCs w:val="28"/>
        </w:rPr>
      </w:pPr>
    </w:p>
    <w:p w:rsidR="00ED16E3" w:rsidRDefault="00ED16E3">
      <w:pPr>
        <w:rPr>
          <w:rFonts w:ascii="Times New Roman" w:hAnsi="Times New Roman" w:cs="Times New Roman"/>
          <w:sz w:val="28"/>
          <w:szCs w:val="28"/>
        </w:rPr>
      </w:pPr>
    </w:p>
    <w:p w:rsidR="00A25DED" w:rsidRDefault="00A25DED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25DED" w:rsidRDefault="00A25DED" w:rsidP="00A25D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5DED" w:rsidRDefault="00A25DED" w:rsidP="00A25D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25DED" w:rsidRDefault="00A25DED" w:rsidP="00A25D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25DED" w:rsidRDefault="00A25DED" w:rsidP="00A25D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25DED" w:rsidRDefault="00A25DED" w:rsidP="00A25D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A25DED" w:rsidRDefault="00A25DED" w:rsidP="00A25D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5DED" w:rsidRDefault="00A25DED" w:rsidP="00A25D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25DED" w:rsidRDefault="00A25DED" w:rsidP="00A25D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77CFF">
        <w:rPr>
          <w:rFonts w:ascii="Times New Roman" w:hAnsi="Times New Roman" w:cs="Times New Roman"/>
          <w:sz w:val="28"/>
          <w:szCs w:val="28"/>
        </w:rPr>
        <w:t xml:space="preserve"> 09.08.2022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7CFF">
        <w:rPr>
          <w:rFonts w:ascii="Times New Roman" w:hAnsi="Times New Roman" w:cs="Times New Roman"/>
          <w:sz w:val="28"/>
          <w:szCs w:val="28"/>
        </w:rPr>
        <w:t>83</w:t>
      </w:r>
    </w:p>
    <w:p w:rsidR="00A25DED" w:rsidRDefault="00A25DED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25DED" w:rsidRDefault="00A25DED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25DED" w:rsidRDefault="00A25DED" w:rsidP="00FB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25DED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мест</w:t>
      </w:r>
      <w:r w:rsidR="00C73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прилегающие к ним территории</w:t>
      </w:r>
      <w:r w:rsidRPr="00A25DED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запрещается возвращать животных без владельцев в населенных пунктах Новоджерелиевского сельского поселения Брюховецкого района </w:t>
      </w:r>
    </w:p>
    <w:p w:rsidR="00A25DED" w:rsidRDefault="00A25DED" w:rsidP="00A2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25DED" w:rsidTr="00A25DED">
        <w:tc>
          <w:tcPr>
            <w:tcW w:w="846" w:type="dxa"/>
          </w:tcPr>
          <w:p w:rsidR="00A25DED" w:rsidRDefault="00A25DED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2" w:type="dxa"/>
          </w:tcPr>
          <w:p w:rsidR="00A25DED" w:rsidRDefault="00A25DED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25DED" w:rsidTr="00A25DED">
        <w:tc>
          <w:tcPr>
            <w:tcW w:w="846" w:type="dxa"/>
          </w:tcPr>
          <w:p w:rsidR="00A25DED" w:rsidRDefault="00A25DED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2" w:type="dxa"/>
          </w:tcPr>
          <w:p w:rsidR="00A25DED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Спорткомплекс станицы Новоджерелиевской</w:t>
            </w:r>
          </w:p>
        </w:tc>
      </w:tr>
      <w:tr w:rsidR="00A25DED" w:rsidTr="00A25DED">
        <w:tc>
          <w:tcPr>
            <w:tcW w:w="846" w:type="dxa"/>
          </w:tcPr>
          <w:p w:rsidR="00A25DED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2" w:type="dxa"/>
          </w:tcPr>
          <w:p w:rsidR="00A25DED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станицы Новоджерелиевской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2" w:type="dxa"/>
          </w:tcPr>
          <w:p w:rsidR="00FB7146" w:rsidRDefault="00C738FB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FB7146">
              <w:rPr>
                <w:rFonts w:ascii="Times New Roman" w:hAnsi="Times New Roman" w:cs="Times New Roman"/>
                <w:sz w:val="28"/>
                <w:szCs w:val="28"/>
              </w:rPr>
              <w:t>Детский сад «Ивушка»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782" w:type="dxa"/>
          </w:tcPr>
          <w:p w:rsidR="00FB7146" w:rsidRDefault="00C738FB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FB7146">
              <w:rPr>
                <w:rFonts w:ascii="Times New Roman" w:hAnsi="Times New Roman" w:cs="Times New Roman"/>
                <w:sz w:val="28"/>
                <w:szCs w:val="28"/>
              </w:rPr>
              <w:t>Детский сад «Ягодка»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2" w:type="dxa"/>
          </w:tcPr>
          <w:p w:rsidR="00FB7146" w:rsidRDefault="00C738FB" w:rsidP="00C7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ЦДОД «Юность» в станице Новоджерелиевской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  <w:r w:rsidR="00C738FB">
              <w:rPr>
                <w:rFonts w:ascii="Times New Roman" w:hAnsi="Times New Roman" w:cs="Times New Roman"/>
                <w:sz w:val="28"/>
                <w:szCs w:val="28"/>
              </w:rPr>
              <w:t xml:space="preserve"> в станице Новоджерелиевской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Новоджерелиевская участковая больница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  <w:r w:rsidR="00C738FB">
              <w:rPr>
                <w:rFonts w:ascii="Times New Roman" w:hAnsi="Times New Roman" w:cs="Times New Roman"/>
                <w:sz w:val="28"/>
                <w:szCs w:val="28"/>
              </w:rPr>
              <w:t xml:space="preserve"> в станице Новоджерелиевской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  <w:r w:rsidR="00C738FB">
              <w:rPr>
                <w:rFonts w:ascii="Times New Roman" w:hAnsi="Times New Roman" w:cs="Times New Roman"/>
                <w:sz w:val="28"/>
                <w:szCs w:val="28"/>
              </w:rPr>
              <w:t xml:space="preserve"> в станице Новоджерелиевской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 в ст. Новоджерелиевской по ул. Красная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 в ст. Новоджерелиевской по ул. Комсомольская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 в ст. Новоджерелиевской по ул. Кубанская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хутора Челюскинец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Многофункциональная спортивная площадка в х. Челюскинец 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17 села Бейсугского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села Бейсугского</w:t>
            </w:r>
          </w:p>
        </w:tc>
      </w:tr>
      <w:tr w:rsidR="00FB7146" w:rsidTr="00A25DED">
        <w:tc>
          <w:tcPr>
            <w:tcW w:w="846" w:type="dxa"/>
          </w:tcPr>
          <w:p w:rsidR="00FB7146" w:rsidRDefault="00FB7146" w:rsidP="00A2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2" w:type="dxa"/>
          </w:tcPr>
          <w:p w:rsidR="00FB7146" w:rsidRDefault="00FB7146" w:rsidP="00FB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 в с. Бейсугское</w:t>
            </w:r>
          </w:p>
        </w:tc>
      </w:tr>
    </w:tbl>
    <w:p w:rsidR="00A25DED" w:rsidRDefault="00A25DED" w:rsidP="00A2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FB" w:rsidRDefault="00C738FB" w:rsidP="00A2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FB" w:rsidRDefault="00C738FB" w:rsidP="00A2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FB" w:rsidRDefault="00C738FB" w:rsidP="00C7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Новоджерелиевского</w:t>
      </w:r>
    </w:p>
    <w:p w:rsidR="00C738FB" w:rsidRDefault="00C738FB" w:rsidP="00C7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738FB" w:rsidRDefault="00C738FB" w:rsidP="00C7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Ткаченко</w:t>
      </w:r>
    </w:p>
    <w:p w:rsidR="00C738FB" w:rsidRDefault="00C738FB" w:rsidP="00C7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E3" w:rsidRDefault="00ED16E3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5DED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D16E3" w:rsidRDefault="00ED16E3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D16E3" w:rsidRDefault="00ED16E3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D16E3" w:rsidRDefault="00ED16E3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16E3" w:rsidRDefault="00ED16E3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D16E3" w:rsidRDefault="00A77CFF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77CFF">
        <w:rPr>
          <w:rFonts w:ascii="Times New Roman" w:hAnsi="Times New Roman" w:cs="Times New Roman"/>
          <w:sz w:val="28"/>
          <w:szCs w:val="28"/>
        </w:rPr>
        <w:t>от 09.08.2022 № 83</w:t>
      </w:r>
      <w:bookmarkStart w:id="0" w:name="_GoBack"/>
      <w:bookmarkEnd w:id="0"/>
    </w:p>
    <w:p w:rsidR="00ED16E3" w:rsidRDefault="00ED16E3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D16E3" w:rsidRDefault="00ED16E3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D16E3" w:rsidRDefault="00ED16E3" w:rsidP="00ED16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D16E3" w:rsidRDefault="00ED16E3" w:rsidP="00ED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A25DED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ED16E3" w:rsidRDefault="00ED16E3" w:rsidP="00ED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района, уполномоченных на принятие решений о возврате животных без владельцев </w:t>
      </w:r>
      <w:r w:rsidRPr="000874B0">
        <w:rPr>
          <w:rFonts w:ascii="Times New Roman" w:hAnsi="Times New Roman" w:cs="Times New Roman"/>
          <w:sz w:val="28"/>
          <w:szCs w:val="28"/>
        </w:rPr>
        <w:t>на прежние места обитания</w:t>
      </w:r>
    </w:p>
    <w:p w:rsidR="00ED16E3" w:rsidRDefault="00ED16E3" w:rsidP="00ED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6E3" w:rsidRDefault="00ED16E3" w:rsidP="00ED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ED16E3" w:rsidTr="00ED16E3">
        <w:tc>
          <w:tcPr>
            <w:tcW w:w="846" w:type="dxa"/>
          </w:tcPr>
          <w:p w:rsidR="00ED16E3" w:rsidRDefault="00A25DED" w:rsidP="00ED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ED16E3" w:rsidRDefault="00A25DED" w:rsidP="00ED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6" w:type="dxa"/>
          </w:tcPr>
          <w:p w:rsidR="00ED16E3" w:rsidRDefault="00A25DED" w:rsidP="00ED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25DED" w:rsidTr="00ED16E3">
        <w:tc>
          <w:tcPr>
            <w:tcW w:w="846" w:type="dxa"/>
          </w:tcPr>
          <w:p w:rsidR="00A25DED" w:rsidRDefault="00A25DED" w:rsidP="00ED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25DED" w:rsidRDefault="00A25DED" w:rsidP="00ED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Викторовна</w:t>
            </w:r>
          </w:p>
        </w:tc>
        <w:tc>
          <w:tcPr>
            <w:tcW w:w="4246" w:type="dxa"/>
          </w:tcPr>
          <w:p w:rsidR="00A25DED" w:rsidRDefault="00A25DED" w:rsidP="00A2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Новоджерелиевского сельского поселения Брюховецкого района</w:t>
            </w:r>
          </w:p>
        </w:tc>
      </w:tr>
      <w:tr w:rsidR="00A25DED" w:rsidTr="00ED16E3">
        <w:tc>
          <w:tcPr>
            <w:tcW w:w="846" w:type="dxa"/>
          </w:tcPr>
          <w:p w:rsidR="00A25DED" w:rsidRDefault="00A25DED" w:rsidP="00ED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25DED" w:rsidRDefault="00A25DED" w:rsidP="00ED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Вадим Александрович</w:t>
            </w:r>
          </w:p>
        </w:tc>
        <w:tc>
          <w:tcPr>
            <w:tcW w:w="4246" w:type="dxa"/>
          </w:tcPr>
          <w:p w:rsidR="00A25DED" w:rsidRDefault="00A25DED" w:rsidP="00A2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Новоджерелиевского сельского поселения Брюховецкого района </w:t>
            </w:r>
          </w:p>
        </w:tc>
      </w:tr>
    </w:tbl>
    <w:p w:rsidR="00ED16E3" w:rsidRDefault="00ED16E3" w:rsidP="00ED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FB" w:rsidRDefault="00C738FB" w:rsidP="00ED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FB" w:rsidRDefault="00C738FB" w:rsidP="00ED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FB" w:rsidRDefault="00C738FB" w:rsidP="00C7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Новоджерелиевского</w:t>
      </w:r>
    </w:p>
    <w:p w:rsidR="00C738FB" w:rsidRDefault="00C738FB" w:rsidP="00C7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738FB" w:rsidRDefault="00C738FB" w:rsidP="00C7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Ткаченко</w:t>
      </w:r>
    </w:p>
    <w:p w:rsidR="00C738FB" w:rsidRDefault="00C738FB" w:rsidP="00C7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FB" w:rsidRPr="002E4D20" w:rsidRDefault="00C738FB" w:rsidP="00ED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38FB" w:rsidRPr="002E4D20" w:rsidSect="002E4D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D9"/>
    <w:rsid w:val="000874B0"/>
    <w:rsid w:val="001656BE"/>
    <w:rsid w:val="002E4D20"/>
    <w:rsid w:val="00467399"/>
    <w:rsid w:val="00523F77"/>
    <w:rsid w:val="00582D7F"/>
    <w:rsid w:val="00892D1B"/>
    <w:rsid w:val="008D2D99"/>
    <w:rsid w:val="00A25DED"/>
    <w:rsid w:val="00A35998"/>
    <w:rsid w:val="00A77CFF"/>
    <w:rsid w:val="00B072E4"/>
    <w:rsid w:val="00C25B7C"/>
    <w:rsid w:val="00C738FB"/>
    <w:rsid w:val="00CA7B2E"/>
    <w:rsid w:val="00D6219A"/>
    <w:rsid w:val="00D779D9"/>
    <w:rsid w:val="00DB0FDB"/>
    <w:rsid w:val="00ED16E3"/>
    <w:rsid w:val="00EF797F"/>
    <w:rsid w:val="00FA7848"/>
    <w:rsid w:val="00FB7146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2E24"/>
  <w15:chartTrackingRefBased/>
  <w15:docId w15:val="{15BAC7FC-45B0-43B8-8472-B4045C01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D20"/>
    <w:rPr>
      <w:color w:val="0000FF"/>
      <w:u w:val="single"/>
    </w:rPr>
  </w:style>
  <w:style w:type="table" w:styleId="a4">
    <w:name w:val="Table Grid"/>
    <w:basedOn w:val="a1"/>
    <w:uiPriority w:val="39"/>
    <w:rsid w:val="00ED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7</cp:revision>
  <dcterms:created xsi:type="dcterms:W3CDTF">2022-08-08T12:23:00Z</dcterms:created>
  <dcterms:modified xsi:type="dcterms:W3CDTF">2022-08-11T08:14:00Z</dcterms:modified>
</cp:coreProperties>
</file>