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B6125" w14:textId="77777777" w:rsidR="00083E4F" w:rsidRPr="00083E4F" w:rsidRDefault="00083E4F" w:rsidP="00083E4F">
      <w:pPr>
        <w:jc w:val="center"/>
        <w:rPr>
          <w:b/>
          <w:bCs/>
          <w:sz w:val="28"/>
          <w:szCs w:val="28"/>
        </w:rPr>
      </w:pPr>
      <w:r w:rsidRPr="00083E4F">
        <w:rPr>
          <w:b/>
          <w:bCs/>
          <w:sz w:val="28"/>
          <w:szCs w:val="28"/>
        </w:rPr>
        <w:t>СОВЕТ НОВОДЖЕРЕЛИЕВСКОГО СЕЛЬСКОГО ПОСЕЛЕНИЯ</w:t>
      </w:r>
    </w:p>
    <w:p w14:paraId="0F8AA894" w14:textId="77777777" w:rsidR="00083E4F" w:rsidRPr="00856A13" w:rsidRDefault="00083E4F" w:rsidP="00083E4F">
      <w:pPr>
        <w:jc w:val="center"/>
        <w:rPr>
          <w:b/>
          <w:bCs/>
        </w:rPr>
      </w:pPr>
      <w:r w:rsidRPr="00083E4F">
        <w:rPr>
          <w:b/>
          <w:bCs/>
          <w:sz w:val="28"/>
          <w:szCs w:val="28"/>
        </w:rPr>
        <w:t>БРЮХОВЕЦКОГО РАЙОНА</w:t>
      </w:r>
    </w:p>
    <w:p w14:paraId="5571EAF7" w14:textId="77777777" w:rsidR="00083E4F" w:rsidRPr="00856A13" w:rsidRDefault="00083E4F" w:rsidP="00083E4F">
      <w:pPr>
        <w:jc w:val="center"/>
        <w:rPr>
          <w:bCs/>
        </w:rPr>
      </w:pPr>
    </w:p>
    <w:p w14:paraId="0E4FDE39" w14:textId="77777777" w:rsidR="00083E4F" w:rsidRPr="00856A13" w:rsidRDefault="00083E4F" w:rsidP="00083E4F">
      <w:pPr>
        <w:jc w:val="center"/>
        <w:rPr>
          <w:b/>
          <w:bCs/>
          <w:sz w:val="32"/>
          <w:szCs w:val="32"/>
        </w:rPr>
      </w:pPr>
      <w:r w:rsidRPr="00856A13">
        <w:rPr>
          <w:b/>
          <w:bCs/>
          <w:sz w:val="32"/>
          <w:szCs w:val="32"/>
        </w:rPr>
        <w:t>РЕШЕНИЕ</w:t>
      </w:r>
    </w:p>
    <w:p w14:paraId="290CF80A" w14:textId="77777777" w:rsidR="00083E4F" w:rsidRPr="00856A13" w:rsidRDefault="00083E4F" w:rsidP="00083E4F"/>
    <w:p w14:paraId="71946E79" w14:textId="033EFA95" w:rsidR="00083E4F" w:rsidRPr="00856A13" w:rsidRDefault="00083E4F" w:rsidP="00083E4F">
      <w:r w:rsidRPr="00083E4F">
        <w:rPr>
          <w:sz w:val="28"/>
          <w:szCs w:val="28"/>
        </w:rPr>
        <w:t xml:space="preserve">от </w:t>
      </w:r>
      <w:r w:rsidR="000865F2">
        <w:rPr>
          <w:sz w:val="28"/>
          <w:szCs w:val="28"/>
        </w:rPr>
        <w:t>20.07.2023</w:t>
      </w:r>
      <w:r w:rsidRPr="00083E4F">
        <w:rPr>
          <w:sz w:val="28"/>
          <w:szCs w:val="28"/>
        </w:rPr>
        <w:t xml:space="preserve"> </w:t>
      </w:r>
      <w:r w:rsidRPr="00083E4F">
        <w:rPr>
          <w:sz w:val="28"/>
          <w:szCs w:val="28"/>
        </w:rPr>
        <w:tab/>
      </w:r>
      <w:r w:rsidRPr="00083E4F">
        <w:rPr>
          <w:sz w:val="28"/>
          <w:szCs w:val="28"/>
        </w:rPr>
        <w:tab/>
      </w:r>
      <w:r w:rsidRPr="00083E4F">
        <w:rPr>
          <w:sz w:val="28"/>
          <w:szCs w:val="28"/>
        </w:rPr>
        <w:tab/>
      </w:r>
      <w:r w:rsidRPr="00083E4F">
        <w:rPr>
          <w:sz w:val="28"/>
          <w:szCs w:val="28"/>
        </w:rPr>
        <w:tab/>
      </w:r>
      <w:r w:rsidRPr="00083E4F">
        <w:rPr>
          <w:sz w:val="28"/>
          <w:szCs w:val="28"/>
        </w:rPr>
        <w:tab/>
      </w:r>
      <w:r w:rsidRPr="00083E4F">
        <w:rPr>
          <w:sz w:val="28"/>
          <w:szCs w:val="28"/>
        </w:rPr>
        <w:tab/>
      </w:r>
      <w:r w:rsidRPr="00083E4F">
        <w:rPr>
          <w:sz w:val="28"/>
          <w:szCs w:val="28"/>
        </w:rPr>
        <w:tab/>
      </w:r>
      <w:r w:rsidR="000865F2">
        <w:rPr>
          <w:sz w:val="28"/>
          <w:szCs w:val="28"/>
        </w:rPr>
        <w:tab/>
      </w:r>
      <w:r w:rsidRPr="00083E4F">
        <w:rPr>
          <w:sz w:val="28"/>
          <w:szCs w:val="28"/>
        </w:rPr>
        <w:tab/>
      </w:r>
      <w:r w:rsidRPr="00083E4F">
        <w:rPr>
          <w:sz w:val="28"/>
          <w:szCs w:val="28"/>
        </w:rPr>
        <w:tab/>
        <w:t xml:space="preserve">№ </w:t>
      </w:r>
      <w:r w:rsidR="000865F2">
        <w:rPr>
          <w:sz w:val="28"/>
          <w:szCs w:val="28"/>
        </w:rPr>
        <w:t>189</w:t>
      </w:r>
      <w:r w:rsidRPr="00083E4F">
        <w:rPr>
          <w:sz w:val="28"/>
          <w:szCs w:val="28"/>
        </w:rPr>
        <w:tab/>
      </w:r>
      <w:r w:rsidRPr="00856A13">
        <w:tab/>
      </w:r>
      <w:r w:rsidRPr="00856A13">
        <w:tab/>
      </w:r>
      <w:r>
        <w:tab/>
      </w:r>
      <w:r>
        <w:tab/>
      </w:r>
      <w:r w:rsidRPr="003B62C6">
        <w:t>ст-ца Новоджерелиевская</w:t>
      </w:r>
    </w:p>
    <w:p w14:paraId="38749F97" w14:textId="207861FB" w:rsidR="00344589" w:rsidRDefault="00344589" w:rsidP="00344589">
      <w:pPr>
        <w:jc w:val="center"/>
        <w:rPr>
          <w:b/>
          <w:bCs/>
          <w:sz w:val="28"/>
          <w:szCs w:val="28"/>
        </w:rPr>
      </w:pPr>
    </w:p>
    <w:p w14:paraId="4553A842" w14:textId="77777777" w:rsidR="002156A4" w:rsidRDefault="002156A4" w:rsidP="00344589">
      <w:pPr>
        <w:jc w:val="center"/>
        <w:rPr>
          <w:b/>
          <w:bCs/>
          <w:sz w:val="28"/>
          <w:szCs w:val="28"/>
        </w:rPr>
      </w:pPr>
    </w:p>
    <w:p w14:paraId="65A3C67E" w14:textId="3CF1F863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083E4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2D1FF" w14:textId="77777777" w:rsidR="00083E4F" w:rsidRDefault="00083E4F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CEE9EC" w14:textId="77777777" w:rsidR="00083E4F" w:rsidRDefault="00083E4F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223ED839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3C069F">
        <w:rPr>
          <w:rFonts w:ascii="Times New Roman" w:hAnsi="Times New Roman" w:cs="Times New Roman"/>
          <w:sz w:val="28"/>
          <w:szCs w:val="28"/>
        </w:rPr>
        <w:t xml:space="preserve">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083E4F">
        <w:rPr>
          <w:rFonts w:ascii="Times New Roman" w:hAnsi="Times New Roman" w:cs="Times New Roman"/>
          <w:sz w:val="28"/>
          <w:szCs w:val="28"/>
        </w:rPr>
        <w:t> 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</w:t>
      </w:r>
      <w:r w:rsidR="00083E4F">
        <w:rPr>
          <w:rFonts w:ascii="Times New Roman" w:hAnsi="Times New Roman" w:cs="Times New Roman"/>
          <w:sz w:val="28"/>
          <w:szCs w:val="28"/>
        </w:rPr>
        <w:t xml:space="preserve"> </w:t>
      </w:r>
      <w:r w:rsidR="00714006" w:rsidRPr="00714006">
        <w:rPr>
          <w:rFonts w:ascii="Times New Roman" w:hAnsi="Times New Roman" w:cs="Times New Roman"/>
          <w:sz w:val="28"/>
          <w:szCs w:val="28"/>
        </w:rPr>
        <w:t>4</w:t>
      </w:r>
      <w:r w:rsidR="00083E4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 w:rsidR="00083E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083E4F">
        <w:rPr>
          <w:rFonts w:ascii="Times New Roman" w:hAnsi="Times New Roman" w:cs="Times New Roman"/>
          <w:sz w:val="28"/>
          <w:szCs w:val="28"/>
        </w:rPr>
        <w:t>руководствуясь</w:t>
      </w:r>
      <w:r w:rsidR="002156A4">
        <w:rPr>
          <w:rFonts w:ascii="Times New Roman" w:hAnsi="Times New Roman" w:cs="Times New Roman"/>
          <w:sz w:val="28"/>
          <w:szCs w:val="28"/>
        </w:rPr>
        <w:t xml:space="preserve"> </w:t>
      </w:r>
      <w:r w:rsidR="00B84B1F" w:rsidRPr="00B84B1F">
        <w:rPr>
          <w:rFonts w:ascii="Times New Roman" w:hAnsi="Times New Roman" w:cs="Times New Roman"/>
          <w:sz w:val="28"/>
          <w:szCs w:val="28"/>
        </w:rPr>
        <w:t>Устав</w:t>
      </w:r>
      <w:r w:rsidR="00083E4F">
        <w:rPr>
          <w:rFonts w:ascii="Times New Roman" w:hAnsi="Times New Roman" w:cs="Times New Roman"/>
          <w:sz w:val="28"/>
          <w:szCs w:val="28"/>
        </w:rPr>
        <w:t>ом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083E4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083E4F">
        <w:rPr>
          <w:rFonts w:ascii="Times New Roman" w:hAnsi="Times New Roman" w:cs="Times New Roman"/>
          <w:sz w:val="28"/>
          <w:szCs w:val="28"/>
        </w:rPr>
        <w:t>Совет Новоджерелиевского сельского поселения Брюховецкого района</w:t>
      </w:r>
      <w:r w:rsidR="00714006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14:paraId="3B6F6D33" w14:textId="0A9DF170" w:rsidR="00CF5804" w:rsidRDefault="007B44CD" w:rsidP="00C85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083E4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41A6834A" w14:textId="77777777" w:rsidR="00C85748" w:rsidRDefault="00CF5804" w:rsidP="00C85748">
      <w:pPr>
        <w:ind w:firstLine="709"/>
        <w:jc w:val="both"/>
        <w:rPr>
          <w:bCs/>
          <w:sz w:val="28"/>
          <w:szCs w:val="28"/>
        </w:rPr>
      </w:pPr>
      <w:r w:rsidRPr="0073135B">
        <w:rPr>
          <w:sz w:val="28"/>
          <w:szCs w:val="28"/>
        </w:rPr>
        <w:t xml:space="preserve">2. </w:t>
      </w:r>
      <w:r w:rsidR="00C85748">
        <w:rPr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 w:rsidR="00C85748">
        <w:rPr>
          <w:bCs/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="00C85748">
        <w:rPr>
          <w:sz w:val="28"/>
          <w:szCs w:val="28"/>
        </w:rPr>
        <w:t>Новоджерелиевского сельского поселения Брюховецкого района</w:t>
      </w:r>
      <w:r w:rsidR="00C85748">
        <w:rPr>
          <w:bCs/>
          <w:sz w:val="28"/>
          <w:szCs w:val="28"/>
        </w:rPr>
        <w:t xml:space="preserve"> в информационно-телекоммуникационной сети «Интернет» и сетевом издании «ВЕСТНИК-ИНФО».</w:t>
      </w:r>
    </w:p>
    <w:p w14:paraId="037D934A" w14:textId="31DB35AA" w:rsidR="00CF5804" w:rsidRPr="00CC6E1B" w:rsidRDefault="00CF5804" w:rsidP="00C85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083E4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 В.А. Герасименко.</w:t>
      </w:r>
    </w:p>
    <w:p w14:paraId="03882779" w14:textId="4352BFB3" w:rsidR="00CF5804" w:rsidRPr="00CC6E1B" w:rsidRDefault="00CF5804" w:rsidP="00C85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r w:rsidR="00083E4F">
        <w:rPr>
          <w:rFonts w:ascii="Times New Roman" w:hAnsi="Times New Roman" w:cs="Times New Roman"/>
          <w:sz w:val="28"/>
          <w:szCs w:val="28"/>
        </w:rPr>
        <w:t>Р</w:t>
      </w:r>
      <w:r w:rsidR="00A416F7">
        <w:rPr>
          <w:rFonts w:ascii="Times New Roman" w:hAnsi="Times New Roman" w:cs="Times New Roman"/>
          <w:sz w:val="28"/>
          <w:szCs w:val="28"/>
        </w:rPr>
        <w:t>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78C699DA" w14:textId="77777777" w:rsidR="00CF5804" w:rsidRDefault="00CF5804" w:rsidP="00C85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593962" w14:textId="77777777" w:rsidR="00083E4F" w:rsidRDefault="00083E4F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0481CF" w14:textId="77777777" w:rsidR="00083E4F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14:paraId="40F4B871" w14:textId="77777777" w:rsidR="00083E4F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2" w:name="_GoBack"/>
      <w:bookmarkEnd w:id="2"/>
    </w:p>
    <w:p w14:paraId="0754A384" w14:textId="77777777" w:rsidR="00083E4F" w:rsidRPr="00423F70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14:paraId="5511B7F9" w14:textId="77777777" w:rsidR="00083E4F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23CBAE11" w14:textId="77777777" w:rsidR="00083E4F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57E17726" w14:textId="77777777" w:rsidR="00083E4F" w:rsidRPr="00423F70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FA4D6C0" w14:textId="77777777" w:rsidR="00083E4F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14:paraId="71CF7DCE" w14:textId="77777777" w:rsidR="00083E4F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14:paraId="401A43FE" w14:textId="77777777" w:rsidR="00083E4F" w:rsidRDefault="00083E4F" w:rsidP="00083E4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78C85392" w14:textId="77777777" w:rsidR="00246A48" w:rsidRDefault="00083E4F" w:rsidP="00246A4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14:paraId="4B7BA710" w14:textId="77777777" w:rsidR="00246A48" w:rsidRDefault="00246A48" w:rsidP="00246A4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1C4DB97" w14:textId="77777777" w:rsidR="00246A48" w:rsidRDefault="00246A48" w:rsidP="00246A4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58291455" w14:textId="77777777" w:rsidR="00246A48" w:rsidRDefault="00246A48" w:rsidP="00246A4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AFDF0F9" w14:textId="77777777" w:rsidR="00246A48" w:rsidRDefault="00246A48" w:rsidP="00246A4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B12501B" w14:textId="77777777" w:rsidR="00246A48" w:rsidRDefault="00246A48" w:rsidP="00246A4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88C15B5" w14:textId="77777777" w:rsidR="00B31F59" w:rsidRDefault="00B31F59" w:rsidP="00246A48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  <w:sectPr w:rsidR="00B31F59" w:rsidSect="00B31F59">
          <w:headerReference w:type="even" r:id="rId11"/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AD3F085" w14:textId="383B06AB" w:rsidR="00083E4F" w:rsidRPr="00246A48" w:rsidRDefault="00083E4F" w:rsidP="00246A48">
      <w:pPr>
        <w:pStyle w:val="ConsNonformat"/>
        <w:widowControl/>
        <w:ind w:right="0" w:firstLine="6237"/>
        <w:jc w:val="both"/>
        <w:rPr>
          <w:rFonts w:ascii="Times New Roman" w:hAnsi="Times New Roman"/>
          <w:sz w:val="28"/>
          <w:szCs w:val="28"/>
        </w:rPr>
      </w:pPr>
      <w:r w:rsidRPr="00246A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FBEE2B9" w14:textId="77777777" w:rsidR="00083E4F" w:rsidRPr="00AE0FD8" w:rsidRDefault="00083E4F" w:rsidP="00083E4F">
      <w:pPr>
        <w:ind w:firstLine="5103"/>
        <w:jc w:val="center"/>
        <w:rPr>
          <w:sz w:val="28"/>
          <w:szCs w:val="28"/>
        </w:rPr>
      </w:pPr>
    </w:p>
    <w:p w14:paraId="590CCD30" w14:textId="77777777" w:rsidR="00083E4F" w:rsidRPr="00AE0FD8" w:rsidRDefault="00083E4F" w:rsidP="00083E4F">
      <w:pPr>
        <w:ind w:firstLine="5103"/>
        <w:jc w:val="center"/>
        <w:rPr>
          <w:sz w:val="28"/>
          <w:szCs w:val="28"/>
        </w:rPr>
      </w:pPr>
      <w:r w:rsidRPr="00AE0FD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5B289F8D" w14:textId="744B662C" w:rsidR="00083E4F" w:rsidRPr="00AE0FD8" w:rsidRDefault="00083E4F" w:rsidP="00083E4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14:paraId="407DBA64" w14:textId="77777777" w:rsidR="00083E4F" w:rsidRPr="00AE0FD8" w:rsidRDefault="00083E4F" w:rsidP="00083E4F">
      <w:pPr>
        <w:ind w:firstLine="5103"/>
        <w:jc w:val="center"/>
        <w:rPr>
          <w:sz w:val="28"/>
          <w:szCs w:val="28"/>
        </w:rPr>
      </w:pPr>
      <w:r w:rsidRPr="00AE0FD8">
        <w:rPr>
          <w:sz w:val="28"/>
          <w:szCs w:val="28"/>
        </w:rPr>
        <w:t>Новоджерелиевского</w:t>
      </w:r>
    </w:p>
    <w:p w14:paraId="326463D3" w14:textId="77777777" w:rsidR="00083E4F" w:rsidRPr="00AE0FD8" w:rsidRDefault="00083E4F" w:rsidP="00083E4F">
      <w:pPr>
        <w:ind w:firstLine="5103"/>
        <w:jc w:val="center"/>
        <w:rPr>
          <w:sz w:val="28"/>
          <w:szCs w:val="28"/>
        </w:rPr>
      </w:pPr>
      <w:r w:rsidRPr="00AE0FD8">
        <w:rPr>
          <w:sz w:val="28"/>
          <w:szCs w:val="28"/>
        </w:rPr>
        <w:t>сельского поселения</w:t>
      </w:r>
    </w:p>
    <w:p w14:paraId="505652CB" w14:textId="77777777" w:rsidR="00083E4F" w:rsidRPr="00AE0FD8" w:rsidRDefault="00083E4F" w:rsidP="00083E4F">
      <w:pPr>
        <w:ind w:firstLine="5103"/>
        <w:jc w:val="center"/>
        <w:rPr>
          <w:sz w:val="28"/>
          <w:szCs w:val="28"/>
        </w:rPr>
      </w:pPr>
      <w:r w:rsidRPr="00AE0FD8">
        <w:rPr>
          <w:sz w:val="28"/>
          <w:szCs w:val="28"/>
        </w:rPr>
        <w:t>Брюховецкого района</w:t>
      </w:r>
    </w:p>
    <w:p w14:paraId="1AB317FB" w14:textId="0D5CFDB5" w:rsidR="00083E4F" w:rsidRPr="00AE0FD8" w:rsidRDefault="00083E4F" w:rsidP="00083E4F">
      <w:pPr>
        <w:ind w:firstLine="5103"/>
        <w:jc w:val="center"/>
        <w:rPr>
          <w:sz w:val="28"/>
          <w:szCs w:val="28"/>
        </w:rPr>
      </w:pPr>
      <w:r w:rsidRPr="00AE0FD8">
        <w:rPr>
          <w:sz w:val="28"/>
          <w:szCs w:val="28"/>
        </w:rPr>
        <w:t xml:space="preserve">от </w:t>
      </w:r>
      <w:r w:rsidR="000865F2">
        <w:rPr>
          <w:sz w:val="28"/>
          <w:szCs w:val="28"/>
        </w:rPr>
        <w:t>20.07.2023 г.</w:t>
      </w:r>
      <w:r w:rsidRPr="00AE0FD8">
        <w:rPr>
          <w:sz w:val="28"/>
          <w:szCs w:val="28"/>
        </w:rPr>
        <w:t xml:space="preserve"> № </w:t>
      </w:r>
      <w:r w:rsidR="000865F2">
        <w:rPr>
          <w:sz w:val="28"/>
          <w:szCs w:val="28"/>
        </w:rPr>
        <w:t>189</w:t>
      </w:r>
    </w:p>
    <w:p w14:paraId="610B554A" w14:textId="77777777" w:rsidR="00083E4F" w:rsidRDefault="00083E4F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4FF612" w14:textId="781D5AD6" w:rsidR="0046154C" w:rsidRPr="00083E4F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61BCFF2" w14:textId="20BDC75F" w:rsidR="0046154C" w:rsidRPr="00083E4F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4F">
        <w:rPr>
          <w:rFonts w:ascii="Times New Roman" w:hAnsi="Times New Roman" w:cs="Times New Roman"/>
          <w:b/>
          <w:sz w:val="28"/>
          <w:szCs w:val="28"/>
        </w:rPr>
        <w:t xml:space="preserve">о порядке отчуждения движимого и недвижимого </w:t>
      </w:r>
      <w:r w:rsidR="00083E4F" w:rsidRPr="00083E4F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Pr="00083E4F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  <w:r w:rsidR="00083E4F" w:rsidRPr="00083E4F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083E4F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083E4F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E82A2B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5729F260" w:rsidR="0046154C" w:rsidRPr="00E82A2B" w:rsidRDefault="0046154C" w:rsidP="00E82A2B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2B">
        <w:rPr>
          <w:rFonts w:ascii="Times New Roman" w:hAnsi="Times New Roman" w:cs="Times New Roman"/>
          <w:sz w:val="28"/>
          <w:szCs w:val="28"/>
        </w:rPr>
        <w:t>Нас</w:t>
      </w:r>
      <w:r w:rsidRPr="00CE220D">
        <w:rPr>
          <w:rFonts w:ascii="Times New Roman" w:hAnsi="Times New Roman" w:cs="Times New Roman"/>
          <w:sz w:val="28"/>
          <w:szCs w:val="28"/>
        </w:rPr>
        <w:t xml:space="preserve">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E82A2B" w:rsidRPr="00E82A2B">
        <w:rPr>
          <w:rFonts w:ascii="Times New Roman" w:hAnsi="Times New Roman" w:cs="Times New Roman"/>
          <w:sz w:val="28"/>
          <w:szCs w:val="28"/>
        </w:rPr>
        <w:t>Порядком</w:t>
      </w:r>
      <w:r w:rsidR="00A235E4" w:rsidRPr="00E82A2B">
        <w:rPr>
          <w:rFonts w:ascii="Times New Roman" w:hAnsi="Times New Roman" w:cs="Times New Roman"/>
          <w:sz w:val="28"/>
          <w:szCs w:val="28"/>
        </w:rPr>
        <w:t xml:space="preserve"> </w:t>
      </w:r>
      <w:r w:rsidR="00E82A2B" w:rsidRPr="00E82A2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82A2B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находящимся в муниципальной собственности Новоджерелиевского сельского поселения Брюховецкого района</w:t>
      </w:r>
      <w:r w:rsidR="00CE220D" w:rsidRPr="00E82A2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E82A2B" w:rsidRPr="00E82A2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C157D1" w:rsidRPr="00E82A2B">
        <w:rPr>
          <w:rFonts w:ascii="Times New Roman" w:hAnsi="Times New Roman" w:cs="Times New Roman"/>
          <w:sz w:val="28"/>
          <w:szCs w:val="28"/>
        </w:rPr>
        <w:t xml:space="preserve"> от </w:t>
      </w:r>
      <w:r w:rsidR="000F17DE" w:rsidRPr="00E82A2B">
        <w:rPr>
          <w:rFonts w:ascii="Times New Roman" w:hAnsi="Times New Roman" w:cs="Times New Roman"/>
          <w:sz w:val="28"/>
          <w:szCs w:val="28"/>
        </w:rPr>
        <w:t xml:space="preserve">30 августа 2012 года </w:t>
      </w:r>
      <w:r w:rsidR="00CE220D" w:rsidRPr="00E82A2B">
        <w:rPr>
          <w:rFonts w:ascii="Times New Roman" w:hAnsi="Times New Roman" w:cs="Times New Roman"/>
          <w:sz w:val="28"/>
          <w:szCs w:val="28"/>
        </w:rPr>
        <w:t>№</w:t>
      </w:r>
      <w:r w:rsidR="000F17DE" w:rsidRPr="00E82A2B">
        <w:rPr>
          <w:rFonts w:ascii="Times New Roman" w:hAnsi="Times New Roman" w:cs="Times New Roman"/>
          <w:sz w:val="28"/>
          <w:szCs w:val="28"/>
        </w:rPr>
        <w:t xml:space="preserve"> 195</w:t>
      </w:r>
      <w:r w:rsidR="00CE220D" w:rsidRPr="00E82A2B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77ED857D" w:rsidR="00026183" w:rsidRDefault="00CE220D" w:rsidP="00E82A2B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E82A2B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7B553BC8" w:rsidR="00026183" w:rsidRPr="00026183" w:rsidRDefault="0070615C" w:rsidP="00E82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15DFCBAF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>от 24</w:t>
      </w:r>
      <w:r w:rsidR="00E82A2B">
        <w:rPr>
          <w:rFonts w:ascii="Times New Roman" w:hAnsi="Times New Roman" w:cs="Times New Roman"/>
          <w:sz w:val="28"/>
          <w:szCs w:val="28"/>
        </w:rPr>
        <w:t> 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Default="00026183" w:rsidP="00E82A2B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49EA22D6" w:rsidR="000B269E" w:rsidRDefault="006A0038" w:rsidP="00E82A2B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</w:t>
      </w:r>
      <w:r w:rsidRPr="000B269E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Федеральным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E82A2B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21D7CFE8" w:rsidR="000B269E" w:rsidRPr="0070615C" w:rsidRDefault="0070615C" w:rsidP="00E82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E82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126C39F2" w:rsidR="000B269E" w:rsidRPr="0070615C" w:rsidRDefault="0070615C" w:rsidP="00E82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E82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BF60FB7" w:rsidR="00EC2CDE" w:rsidRPr="003C39AB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3C39AB">
        <w:rPr>
          <w:rFonts w:ascii="Times New Roman" w:hAnsi="Times New Roman" w:cs="Times New Roman"/>
          <w:sz w:val="28"/>
          <w:szCs w:val="28"/>
        </w:rPr>
        <w:t>,</w:t>
      </w:r>
      <w:r w:rsidR="00EC2CDE" w:rsidRPr="003C39AB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3C39AB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3C39AB" w:rsidRPr="003C39AB">
        <w:rPr>
          <w:rFonts w:ascii="Times New Roman" w:hAnsi="Times New Roman" w:cs="Times New Roman"/>
          <w:sz w:val="28"/>
          <w:szCs w:val="28"/>
        </w:rPr>
        <w:t>специалистами</w:t>
      </w:r>
      <w:r w:rsidR="005B418C" w:rsidRPr="003C39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39AB" w:rsidRPr="003C39A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5B418C" w:rsidRPr="003C39A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 w:rsidRPr="003C39AB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3C39A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C39AB" w:rsidRPr="003C39A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5B418C" w:rsidRPr="003C39A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3C39AB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 w:rsidRPr="003C39AB">
        <w:rPr>
          <w:rFonts w:ascii="Times New Roman" w:hAnsi="Times New Roman" w:cs="Times New Roman"/>
          <w:sz w:val="28"/>
          <w:szCs w:val="28"/>
        </w:rPr>
        <w:t>разделом</w:t>
      </w:r>
      <w:r w:rsidR="00061A60" w:rsidRPr="003C39AB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3C39AB">
        <w:rPr>
          <w:rFonts w:ascii="Times New Roman" w:hAnsi="Times New Roman" w:cs="Times New Roman"/>
          <w:sz w:val="28"/>
          <w:szCs w:val="28"/>
        </w:rPr>
        <w:t>настоящего</w:t>
      </w:r>
      <w:r w:rsidR="00061A60" w:rsidRPr="003C39A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51297A73" w:rsidR="001927FC" w:rsidRPr="003C39AB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3C39AB" w:rsidRPr="003C39A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82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9AB"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3C39AB" w:rsidRPr="003C39AB">
        <w:rPr>
          <w:rFonts w:ascii="Times New Roman" w:hAnsi="Times New Roman" w:cs="Times New Roman"/>
          <w:sz w:val="28"/>
          <w:szCs w:val="28"/>
        </w:rPr>
        <w:t>постановление</w:t>
      </w:r>
      <w:r w:rsidR="00B31F59">
        <w:rPr>
          <w:rFonts w:ascii="Times New Roman" w:hAnsi="Times New Roman" w:cs="Times New Roman"/>
          <w:sz w:val="28"/>
          <w:szCs w:val="28"/>
        </w:rPr>
        <w:t>м</w:t>
      </w:r>
      <w:r w:rsidR="003C39AB" w:rsidRPr="003C39AB">
        <w:rPr>
          <w:rFonts w:ascii="Times New Roman" w:hAnsi="Times New Roman" w:cs="Times New Roman"/>
          <w:sz w:val="28"/>
          <w:szCs w:val="28"/>
        </w:rPr>
        <w:t xml:space="preserve"> </w:t>
      </w:r>
      <w:r w:rsidR="001D2AC0" w:rsidRPr="003C39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39AB" w:rsidRPr="003C39A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35C71" w:rsidRPr="003C39AB">
        <w:rPr>
          <w:rFonts w:ascii="Times New Roman" w:hAnsi="Times New Roman" w:cs="Times New Roman"/>
          <w:sz w:val="28"/>
          <w:szCs w:val="28"/>
        </w:rPr>
        <w:t xml:space="preserve"> </w:t>
      </w:r>
      <w:r w:rsidRPr="003C39AB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 w:rsidRPr="003C39AB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3C39AB" w:rsidRPr="003C39A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района.</w:t>
      </w:r>
    </w:p>
    <w:p w14:paraId="552C6358" w14:textId="1BAD0784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E82A2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69900692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 w:rsidRPr="005B2832">
        <w:rPr>
          <w:sz w:val="28"/>
          <w:szCs w:val="28"/>
        </w:rPr>
        <w:lastRenderedPageBreak/>
        <w:t xml:space="preserve">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</w:t>
      </w:r>
      <w:r w:rsidR="005B2832" w:rsidRPr="005B2832">
        <w:rPr>
          <w:sz w:val="28"/>
          <w:szCs w:val="28"/>
        </w:rPr>
        <w:t>собственника</w:t>
      </w:r>
      <w:r w:rsidRPr="005B2832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5B2832">
        <w:rPr>
          <w:sz w:val="28"/>
          <w:szCs w:val="28"/>
        </w:rPr>
        <w:t xml:space="preserve"> от 29 июля 1998 года № 135-ФЗ</w:t>
      </w:r>
      <w:r w:rsidRPr="005B2832">
        <w:rPr>
          <w:sz w:val="28"/>
          <w:szCs w:val="28"/>
        </w:rPr>
        <w:t xml:space="preserve"> «Об оценочной деятельности в Российской Федерации», проект договора купли-</w:t>
      </w:r>
      <w:r w:rsidRPr="0081497E">
        <w:rPr>
          <w:sz w:val="28"/>
          <w:szCs w:val="28"/>
        </w:rPr>
        <w:t xml:space="preserve">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 xml:space="preserve"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</w:t>
      </w:r>
      <w:r w:rsidR="003156FF" w:rsidRPr="003156FF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 xml:space="preserve"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>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08808EA6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82A2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E82A2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B31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B31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B31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B31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408295BA" w14:textId="77777777" w:rsidR="003C39AB" w:rsidRPr="00E82A2B" w:rsidRDefault="00F22819" w:rsidP="00B31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</w:t>
      </w:r>
      <w:r w:rsidRPr="00F2281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порядком, </w:t>
      </w:r>
      <w:r w:rsidRPr="003C39AB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3C39AB" w:rsidRPr="00E82A2B">
        <w:rPr>
          <w:rFonts w:ascii="Times New Roman" w:hAnsi="Times New Roman" w:cs="Times New Roman"/>
          <w:sz w:val="28"/>
          <w:szCs w:val="28"/>
        </w:rPr>
        <w:t xml:space="preserve">Порядком управления </w:t>
      </w:r>
      <w:r w:rsidR="003C39AB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находящимся в муниципальной собственности Новоджерелиевского сельского поселения Брюховецкого района</w:t>
      </w:r>
      <w:r w:rsidR="003C39AB" w:rsidRPr="00E82A2B">
        <w:rPr>
          <w:rFonts w:ascii="Times New Roman" w:hAnsi="Times New Roman" w:cs="Times New Roman"/>
          <w:sz w:val="28"/>
          <w:szCs w:val="28"/>
        </w:rPr>
        <w:t>, утвержденного решением Новоджерелиевского сельского поселения Брюховецкого района от 30 августа 2012 года № 195.</w:t>
      </w:r>
    </w:p>
    <w:p w14:paraId="6F02052A" w14:textId="08911295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</w:t>
      </w:r>
      <w:r w:rsidR="00CC23EC" w:rsidRPr="00CC23EC">
        <w:rPr>
          <w:sz w:val="28"/>
          <w:szCs w:val="28"/>
        </w:rPr>
        <w:lastRenderedPageBreak/>
        <w:t>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6B3DE26D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sectPr w:rsidR="0093397B" w:rsidSect="00B31F5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4BA2B" w14:textId="77777777" w:rsidR="00B76360" w:rsidRDefault="00B76360">
      <w:r>
        <w:separator/>
      </w:r>
    </w:p>
  </w:endnote>
  <w:endnote w:type="continuationSeparator" w:id="0">
    <w:p w14:paraId="597D2D08" w14:textId="77777777" w:rsidR="00B76360" w:rsidRDefault="00B7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E1AE" w14:textId="77777777" w:rsidR="00B76360" w:rsidRDefault="00B76360">
      <w:r>
        <w:separator/>
      </w:r>
    </w:p>
  </w:footnote>
  <w:footnote w:type="continuationSeparator" w:id="0">
    <w:p w14:paraId="6C4156A1" w14:textId="77777777" w:rsidR="00B76360" w:rsidRDefault="00B7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33620"/>
      <w:docPartObj>
        <w:docPartGallery w:val="Page Numbers (Top of Page)"/>
        <w:docPartUnique/>
      </w:docPartObj>
    </w:sdtPr>
    <w:sdtEndPr/>
    <w:sdtContent>
      <w:p w14:paraId="11815B6C" w14:textId="618469B4" w:rsidR="00B31F59" w:rsidRDefault="00B31F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14">
          <w:rPr>
            <w:noProof/>
          </w:rPr>
          <w:t>9</w:t>
        </w:r>
        <w:r>
          <w:fldChar w:fldCharType="end"/>
        </w:r>
      </w:p>
    </w:sdtContent>
  </w:sdt>
  <w:p w14:paraId="37AD276B" w14:textId="77777777" w:rsidR="00B31F59" w:rsidRDefault="00B31F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3E4F"/>
    <w:rsid w:val="00084AD8"/>
    <w:rsid w:val="000865F2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17DE"/>
    <w:rsid w:val="000F2205"/>
    <w:rsid w:val="000F4403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6A48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39AB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832"/>
    <w:rsid w:val="005B29DC"/>
    <w:rsid w:val="005B418C"/>
    <w:rsid w:val="005C3496"/>
    <w:rsid w:val="005C46AA"/>
    <w:rsid w:val="005D3714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2F4E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1F59"/>
    <w:rsid w:val="00B35635"/>
    <w:rsid w:val="00B35C71"/>
    <w:rsid w:val="00B439A4"/>
    <w:rsid w:val="00B43AE3"/>
    <w:rsid w:val="00B62370"/>
    <w:rsid w:val="00B62AD4"/>
    <w:rsid w:val="00B65401"/>
    <w:rsid w:val="00B70298"/>
    <w:rsid w:val="00B76360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85748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0D54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535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0FCB"/>
    <w:rsid w:val="00E73362"/>
    <w:rsid w:val="00E7414A"/>
    <w:rsid w:val="00E82612"/>
    <w:rsid w:val="00E82A2B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02042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32C9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ConsNonformat">
    <w:name w:val="ConsNonformat"/>
    <w:rsid w:val="00083E4F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harChar">
    <w:name w:val="Char Char"/>
    <w:basedOn w:val="a"/>
    <w:rsid w:val="00E82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1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89DE6C1B8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8F2-6B7C-4510-A084-6B22DF0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 Windows</cp:lastModifiedBy>
  <cp:revision>27</cp:revision>
  <cp:lastPrinted>2023-07-21T07:53:00Z</cp:lastPrinted>
  <dcterms:created xsi:type="dcterms:W3CDTF">2023-04-01T06:49:00Z</dcterms:created>
  <dcterms:modified xsi:type="dcterms:W3CDTF">2023-07-21T07:54:00Z</dcterms:modified>
</cp:coreProperties>
</file>