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261">
        <w:rPr>
          <w:rFonts w:ascii="Times New Roman" w:hAnsi="Times New Roman"/>
          <w:b/>
          <w:sz w:val="28"/>
          <w:szCs w:val="28"/>
          <w:lang w:eastAsia="ru-RU"/>
        </w:rPr>
        <w:t>Договор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261">
        <w:rPr>
          <w:rFonts w:ascii="Times New Roman" w:hAnsi="Times New Roman"/>
          <w:b/>
          <w:sz w:val="28"/>
          <w:szCs w:val="28"/>
          <w:lang w:eastAsia="ru-RU"/>
        </w:rPr>
        <w:t xml:space="preserve">о предоставлении права на размещение нестационарного  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261">
        <w:rPr>
          <w:rFonts w:ascii="Times New Roman" w:hAnsi="Times New Roman"/>
          <w:b/>
          <w:sz w:val="28"/>
          <w:szCs w:val="28"/>
          <w:lang w:eastAsia="ru-RU"/>
        </w:rPr>
        <w:t xml:space="preserve">торгового объекта для сельскохозяйственных производителей без проведения конкурсных процедур на территории 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49CC">
        <w:rPr>
          <w:rFonts w:ascii="Times New Roman" w:hAnsi="Times New Roman"/>
          <w:b/>
          <w:sz w:val="28"/>
          <w:szCs w:val="28"/>
          <w:lang w:eastAsia="ru-RU"/>
        </w:rPr>
        <w:t>Новоджерелиевского</w:t>
      </w:r>
      <w:r w:rsidRPr="00DD426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 xml:space="preserve">станица </w:t>
      </w:r>
      <w:r>
        <w:rPr>
          <w:rFonts w:ascii="Times New Roman" w:hAnsi="Times New Roman"/>
          <w:sz w:val="27"/>
          <w:szCs w:val="27"/>
          <w:lang w:eastAsia="ru-RU"/>
        </w:rPr>
        <w:t>Новоджерелиевская</w:t>
      </w:r>
      <w:r w:rsidRPr="00DD4261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«___»__________ 202__ г.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Pr="006F49CC">
        <w:rPr>
          <w:rFonts w:ascii="Times New Roman" w:hAnsi="Times New Roman"/>
          <w:sz w:val="27"/>
          <w:szCs w:val="27"/>
          <w:lang w:eastAsia="ru-RU"/>
        </w:rPr>
        <w:t>Новоджерелиевского</w:t>
      </w:r>
      <w:r w:rsidRPr="00DD4261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Брюховецкого района, именуемая «Администрация», в лице главы </w:t>
      </w:r>
      <w:r w:rsidRPr="006F49CC">
        <w:rPr>
          <w:rFonts w:ascii="Times New Roman" w:hAnsi="Times New Roman"/>
          <w:sz w:val="27"/>
          <w:szCs w:val="27"/>
          <w:lang w:eastAsia="ru-RU"/>
        </w:rPr>
        <w:t>Новоджерелиевского</w:t>
      </w:r>
      <w:r w:rsidRPr="00DD4261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Брюховецкого района, действующего на основании Устава </w:t>
      </w:r>
      <w:r w:rsidRPr="006F49CC">
        <w:rPr>
          <w:rFonts w:ascii="Times New Roman" w:hAnsi="Times New Roman"/>
          <w:sz w:val="27"/>
          <w:szCs w:val="27"/>
          <w:lang w:eastAsia="ru-RU"/>
        </w:rPr>
        <w:t>Новоджерелиевского</w:t>
      </w:r>
      <w:r w:rsidRPr="00DD4261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Брюховецкого района  с одной стороны, и 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(наименование юридического лица, ф.и.о. индивидуального предпринимателя)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 xml:space="preserve">  (в дальнейшем - Участник) 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в лице ________________________________________________________________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(должность, Ф.И.О.)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______________________________________________________________________,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действующего на основании ___________________________________________________, заключили настоящий Договор о нижеследующем: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2167B" w:rsidRPr="008E3FED" w:rsidRDefault="0092167B" w:rsidP="0092167B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3FED">
        <w:rPr>
          <w:rFonts w:ascii="Times New Roman" w:hAnsi="Times New Roman"/>
          <w:sz w:val="28"/>
          <w:szCs w:val="28"/>
          <w:lang w:eastAsia="ru-RU"/>
        </w:rPr>
        <w:t>1. Предмет Договора</w:t>
      </w:r>
    </w:p>
    <w:p w:rsidR="0092167B" w:rsidRPr="008E3FED" w:rsidRDefault="0092167B" w:rsidP="0092167B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 xml:space="preserve">1.1. Администрация в соответствии с решением Конкурсной комиссии </w:t>
      </w:r>
      <w:r w:rsidRPr="006F49CC">
        <w:rPr>
          <w:rFonts w:ascii="Times New Roman" w:hAnsi="Times New Roman"/>
          <w:sz w:val="27"/>
          <w:szCs w:val="27"/>
          <w:lang w:eastAsia="ru-RU"/>
        </w:rPr>
        <w:t>Новоджерелиевского</w:t>
      </w:r>
      <w:r w:rsidRPr="00DD4261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Брюховецкого района </w:t>
      </w:r>
      <w:r w:rsidRPr="00DD4261">
        <w:rPr>
          <w:rFonts w:ascii="Times New Roman" w:hAnsi="Times New Roman"/>
          <w:sz w:val="27"/>
          <w:szCs w:val="27"/>
          <w:lang w:eastAsia="ru-RU"/>
        </w:rPr>
        <w:br/>
        <w:t>(протокол № _________ от «_____»_______ 20___г.) предоставляет Участнику право на размещение нестационарного торгового объекта (далее - Объект), характеристики которого указаны в пункте 1.2 настоящего Договора,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92167B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  <w:sectPr w:rsidR="0092167B" w:rsidSect="00BA30B2">
          <w:pgSz w:w="11907" w:h="16840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  <w:r w:rsidRPr="00DD4261">
        <w:rPr>
          <w:rFonts w:ascii="Times New Roman" w:hAnsi="Times New Roman"/>
          <w:sz w:val="27"/>
          <w:szCs w:val="27"/>
          <w:lang w:eastAsia="ru-RU"/>
        </w:rPr>
        <w:t>1.2. Объект имеет следующие характеристики: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место размещения: ______________________________________________________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площадь Объекта _______________________________________________________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период функционирования Объекта 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специализация Объекта___________________________________________________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тип Объекта ____________________________________________________________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1.3. Срок действия настоящего Договора с «_____»_______ 20__ года по «__»_____ 20___ года.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261">
        <w:rPr>
          <w:rFonts w:ascii="Times New Roman" w:hAnsi="Times New Roman"/>
          <w:sz w:val="28"/>
          <w:szCs w:val="28"/>
          <w:lang w:eastAsia="ru-RU"/>
        </w:rPr>
        <w:t>2. Права и обязанности сторон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2.1. Администрация имеет право: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2.1.1. В одностороннем порядке отказаться от исполнения настоящего Договора в следующих случаях: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2.1.1.1 В случае нарушения сроков внесения платы за размещение Объекта, установленных настоящим Договором;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2.1.1.2 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2167B" w:rsidRPr="00DD4261" w:rsidRDefault="0092167B" w:rsidP="0092167B">
      <w:pPr>
        <w:widowControl w:val="0"/>
        <w:tabs>
          <w:tab w:val="left" w:pos="1487"/>
          <w:tab w:val="left" w:leader="underscore" w:pos="7137"/>
          <w:tab w:val="left" w:leader="underscore" w:pos="8116"/>
          <w:tab w:val="left" w:leader="underscore" w:pos="87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2.1.1.3 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В случае не размещения Объекта в срок до «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ab/>
        <w:t>»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ab/>
        <w:t>20__года;</w:t>
      </w:r>
    </w:p>
    <w:p w:rsidR="0092167B" w:rsidRPr="00DD4261" w:rsidRDefault="0092167B" w:rsidP="0092167B">
      <w:pPr>
        <w:widowControl w:val="0"/>
        <w:tabs>
          <w:tab w:val="left" w:pos="160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2.1.1.4 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В случае нарушения требований Правил благоустройства и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санитарного содержания территории ______________________ при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2167B" w:rsidRPr="00DD4261" w:rsidRDefault="0092167B" w:rsidP="0092167B">
      <w:pPr>
        <w:widowControl w:val="0"/>
        <w:tabs>
          <w:tab w:val="left" w:pos="1513"/>
        </w:tabs>
        <w:spacing w:after="0" w:line="322" w:lineRule="exact"/>
        <w:ind w:right="20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2.1.1.5 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В случае однократного неисполнения Участником обязанностей, предусмотренных пунктами 2.4.10, 2.4.11 настоящего Договора;</w:t>
      </w:r>
    </w:p>
    <w:p w:rsidR="0092167B" w:rsidRPr="00DD4261" w:rsidRDefault="0092167B" w:rsidP="0092167B">
      <w:pPr>
        <w:widowControl w:val="0"/>
        <w:tabs>
          <w:tab w:val="left" w:pos="154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2.1.1.6 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В случае двукратного неисполнения Участником обязанностей, предусмотренных пунктами 2.4.6, 2.4.12, 2.4.14, 2.4.15 настоящего Договора.</w:t>
      </w:r>
    </w:p>
    <w:p w:rsidR="0092167B" w:rsidRPr="00DD4261" w:rsidRDefault="0092167B" w:rsidP="0092167B">
      <w:pPr>
        <w:widowControl w:val="0"/>
        <w:tabs>
          <w:tab w:val="left" w:pos="1278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2.1.2. На беспрепятственный доступ на территорию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2167B" w:rsidRPr="00DD4261" w:rsidRDefault="0092167B" w:rsidP="0092167B">
      <w:pPr>
        <w:widowControl w:val="0"/>
        <w:tabs>
          <w:tab w:val="left" w:pos="1508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2.1.3. 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2167B" w:rsidRPr="00DD4261" w:rsidRDefault="0092167B" w:rsidP="0092167B">
      <w:pPr>
        <w:widowControl w:val="0"/>
        <w:tabs>
          <w:tab w:val="left" w:pos="1287"/>
        </w:tabs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2.1.4. Осуществлять иные права в соответствии с настоящим Договором и законодательством Российской Федерации.</w:t>
      </w:r>
    </w:p>
    <w:p w:rsidR="0092167B" w:rsidRPr="008E3FED" w:rsidRDefault="0092167B" w:rsidP="0092167B">
      <w:pPr>
        <w:spacing w:after="0" w:line="240" w:lineRule="auto"/>
        <w:ind w:left="20" w:firstLine="547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8E3FED">
        <w:rPr>
          <w:rFonts w:ascii="Times New Roman" w:hAnsi="Times New Roman"/>
          <w:bCs/>
          <w:sz w:val="27"/>
          <w:szCs w:val="27"/>
          <w:lang w:eastAsia="zh-CN"/>
        </w:rPr>
        <w:t>2.2. Администрация обязана:</w:t>
      </w:r>
    </w:p>
    <w:p w:rsidR="0092167B" w:rsidRPr="00DD4261" w:rsidRDefault="0092167B" w:rsidP="0092167B">
      <w:pPr>
        <w:widowControl w:val="0"/>
        <w:tabs>
          <w:tab w:val="left" w:pos="1258"/>
        </w:tabs>
        <w:spacing w:after="0" w:line="240" w:lineRule="auto"/>
        <w:ind w:firstLine="54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 xml:space="preserve">2.2.1. Не вмешиваться в хозяйственную деятельность Участника, если она не противоречит условиям настоящего Договора и законодательству Российской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lastRenderedPageBreak/>
        <w:t>Федерации.</w:t>
      </w:r>
    </w:p>
    <w:p w:rsidR="0092167B" w:rsidRPr="00DD4261" w:rsidRDefault="0092167B" w:rsidP="0092167B">
      <w:pPr>
        <w:widowControl w:val="0"/>
        <w:tabs>
          <w:tab w:val="left" w:pos="141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2.2.2. Выполнять иные обязательства, предусмотренные настоящим Договором.</w:t>
      </w:r>
    </w:p>
    <w:p w:rsidR="0092167B" w:rsidRPr="00DD4261" w:rsidRDefault="0092167B" w:rsidP="0092167B">
      <w:pPr>
        <w:widowControl w:val="0"/>
        <w:tabs>
          <w:tab w:val="left" w:pos="107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2.3. Участник имеет право:</w:t>
      </w:r>
    </w:p>
    <w:p w:rsidR="0092167B" w:rsidRPr="00DD4261" w:rsidRDefault="0092167B" w:rsidP="0092167B">
      <w:pPr>
        <w:widowControl w:val="0"/>
        <w:tabs>
          <w:tab w:val="left" w:pos="146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2.3.1. С соблюдением требований законодательства Российской Федерации и условий настоящего Договора пользоваться частью места размещения, занятого Объектом и/или необходимой для его размещения и/или использования.</w:t>
      </w:r>
    </w:p>
    <w:p w:rsidR="0092167B" w:rsidRPr="00DD4261" w:rsidRDefault="0092167B" w:rsidP="0092167B">
      <w:pPr>
        <w:widowControl w:val="0"/>
        <w:tabs>
          <w:tab w:val="left" w:pos="130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2.3.2. Осуществлять иные права в соответствии с настоящим Договором и законодательством Российской Федерации.</w:t>
      </w:r>
      <w:bookmarkStart w:id="0" w:name="bookmark1"/>
    </w:p>
    <w:p w:rsidR="0092167B" w:rsidRPr="008E3FED" w:rsidRDefault="0092167B" w:rsidP="0092167B">
      <w:pPr>
        <w:widowControl w:val="0"/>
        <w:tabs>
          <w:tab w:val="left" w:pos="130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8E3FED">
        <w:rPr>
          <w:rFonts w:ascii="Times New Roman" w:hAnsi="Times New Roman"/>
          <w:bCs/>
          <w:sz w:val="27"/>
          <w:szCs w:val="27"/>
          <w:lang w:eastAsia="en-US"/>
        </w:rPr>
        <w:t>2.4. Участник обязан:</w:t>
      </w:r>
      <w:bookmarkEnd w:id="0"/>
    </w:p>
    <w:p w:rsidR="0092167B" w:rsidRPr="00DD4261" w:rsidRDefault="0092167B" w:rsidP="0092167B">
      <w:pPr>
        <w:widowControl w:val="0"/>
        <w:tabs>
          <w:tab w:val="left" w:pos="1446"/>
        </w:tabs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2.4.1. Разместить Объект в соответствие с характеристиками, установленными пунктом 1.2 настоящего Договора и эскизом представленным в составе заявки и требованиями законодательства Российской Федерации.</w:t>
      </w:r>
    </w:p>
    <w:p w:rsidR="0092167B" w:rsidRPr="00DD4261" w:rsidRDefault="0092167B" w:rsidP="0092167B">
      <w:pPr>
        <w:widowControl w:val="0"/>
        <w:tabs>
          <w:tab w:val="left" w:pos="1312"/>
          <w:tab w:val="left" w:leader="underscore" w:pos="7086"/>
        </w:tabs>
        <w:spacing w:after="0" w:line="240" w:lineRule="auto"/>
        <w:ind w:right="20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2.4.2. 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благоустройству.</w:t>
      </w:r>
    </w:p>
    <w:p w:rsidR="0092167B" w:rsidRPr="00DD4261" w:rsidRDefault="0092167B" w:rsidP="0092167B">
      <w:pPr>
        <w:widowControl w:val="0"/>
        <w:tabs>
          <w:tab w:val="left" w:pos="1341"/>
          <w:tab w:val="left" w:leader="underscore" w:pos="4499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2.4.3. При пользовании частью места размещения,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благоустройству.</w:t>
      </w:r>
    </w:p>
    <w:p w:rsidR="0092167B" w:rsidRPr="00DD4261" w:rsidRDefault="0092167B" w:rsidP="0092167B">
      <w:pPr>
        <w:widowControl w:val="0"/>
        <w:tabs>
          <w:tab w:val="left" w:pos="1350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2.4.4. 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2167B" w:rsidRPr="00DD4261" w:rsidRDefault="0092167B" w:rsidP="0092167B">
      <w:pPr>
        <w:widowControl w:val="0"/>
        <w:tabs>
          <w:tab w:val="left" w:pos="1355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2.4.5. 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2167B" w:rsidRPr="00DD4261" w:rsidRDefault="0092167B" w:rsidP="0092167B">
      <w:pPr>
        <w:widowControl w:val="0"/>
        <w:tabs>
          <w:tab w:val="left" w:pos="1302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2.4.6. 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2167B" w:rsidRPr="00DD4261" w:rsidRDefault="0092167B" w:rsidP="0092167B">
      <w:pPr>
        <w:widowControl w:val="0"/>
        <w:tabs>
          <w:tab w:val="left" w:pos="1302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2.4.7.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2167B" w:rsidRPr="00DD4261" w:rsidRDefault="0092167B" w:rsidP="0092167B">
      <w:pPr>
        <w:widowControl w:val="0"/>
        <w:tabs>
          <w:tab w:val="left" w:pos="1418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2.4.8. 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2167B" w:rsidRPr="00DD4261" w:rsidRDefault="0092167B" w:rsidP="0092167B">
      <w:pPr>
        <w:widowControl w:val="0"/>
        <w:tabs>
          <w:tab w:val="left" w:pos="1595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2.4.9. 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2167B" w:rsidRPr="00DD4261" w:rsidRDefault="0092167B" w:rsidP="0092167B">
      <w:pPr>
        <w:widowControl w:val="0"/>
        <w:tabs>
          <w:tab w:val="left" w:pos="1475"/>
        </w:tabs>
        <w:spacing w:after="0" w:line="240" w:lineRule="auto"/>
        <w:ind w:left="142" w:right="2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2.4.10. Не допускать изменение характеристик Объекта, установленных пунктом 1.2 настоящего Договора.</w:t>
      </w:r>
    </w:p>
    <w:p w:rsidR="0092167B" w:rsidRPr="00DD4261" w:rsidRDefault="0092167B" w:rsidP="0092167B">
      <w:pPr>
        <w:widowControl w:val="0"/>
        <w:tabs>
          <w:tab w:val="left" w:pos="1522"/>
        </w:tabs>
        <w:spacing w:after="0" w:line="240" w:lineRule="auto"/>
        <w:ind w:left="142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2.4.11. Не производить уступку прав по настоящему Договору либо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передачу прав на Объект третьему лицу.</w:t>
      </w:r>
    </w:p>
    <w:p w:rsidR="0092167B" w:rsidRPr="00DD4261" w:rsidRDefault="0092167B" w:rsidP="0092167B">
      <w:pPr>
        <w:widowControl w:val="0"/>
        <w:tabs>
          <w:tab w:val="left" w:pos="1634"/>
        </w:tabs>
        <w:spacing w:after="0" w:line="240" w:lineRule="auto"/>
        <w:ind w:left="142" w:right="4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 xml:space="preserve">2.4.12. Обеспечить выполнение установленных законодательством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lastRenderedPageBreak/>
        <w:t>Российской Федерации торговых, санитарных и противопожарных норм и правил организации работы для данного Объекта.</w:t>
      </w:r>
    </w:p>
    <w:p w:rsidR="0092167B" w:rsidRPr="00DD4261" w:rsidRDefault="0092167B" w:rsidP="0092167B">
      <w:pPr>
        <w:widowControl w:val="0"/>
        <w:tabs>
          <w:tab w:val="left" w:pos="1450"/>
        </w:tabs>
        <w:spacing w:after="0" w:line="240" w:lineRule="auto"/>
        <w:ind w:left="142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2.4.13. Заключить договор на вывоз твердых бытовых отходов.</w:t>
      </w:r>
    </w:p>
    <w:p w:rsidR="0092167B" w:rsidRPr="00DD4261" w:rsidRDefault="0092167B" w:rsidP="0092167B">
      <w:pPr>
        <w:widowControl w:val="0"/>
        <w:tabs>
          <w:tab w:val="left" w:pos="1446"/>
        </w:tabs>
        <w:spacing w:after="0" w:line="240" w:lineRule="auto"/>
        <w:ind w:left="142" w:right="4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2.4.14. Содержать в надлежащем состоянии территорию, прилегающую к Объекту.</w:t>
      </w:r>
    </w:p>
    <w:p w:rsidR="0092167B" w:rsidRPr="00DD4261" w:rsidRDefault="0092167B" w:rsidP="0092167B">
      <w:pPr>
        <w:widowControl w:val="0"/>
        <w:tabs>
          <w:tab w:val="left" w:pos="1490"/>
        </w:tabs>
        <w:spacing w:after="0" w:line="240" w:lineRule="auto"/>
        <w:ind w:left="142" w:right="4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2.4.15. 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2167B" w:rsidRPr="00DD4261" w:rsidRDefault="0092167B" w:rsidP="0092167B">
      <w:pPr>
        <w:widowControl w:val="0"/>
        <w:spacing w:after="0" w:line="240" w:lineRule="auto"/>
        <w:ind w:left="4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настоящего Договора;</w:t>
      </w:r>
    </w:p>
    <w:p w:rsidR="0092167B" w:rsidRPr="00DD4261" w:rsidRDefault="0092167B" w:rsidP="0092167B">
      <w:pPr>
        <w:widowControl w:val="0"/>
        <w:spacing w:after="0" w:line="240" w:lineRule="auto"/>
        <w:ind w:left="40" w:right="4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92167B" w:rsidRPr="00DD4261" w:rsidRDefault="0092167B" w:rsidP="0092167B">
      <w:pPr>
        <w:widowControl w:val="0"/>
        <w:spacing w:after="0" w:line="240" w:lineRule="auto"/>
        <w:ind w:left="40" w:right="40" w:firstLine="425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2167B" w:rsidRPr="00DD4261" w:rsidRDefault="0092167B" w:rsidP="0092167B">
      <w:pPr>
        <w:widowControl w:val="0"/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2.4.16. 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2167B" w:rsidRPr="00DD4261" w:rsidRDefault="0092167B" w:rsidP="0092167B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2.4.17. 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2167B" w:rsidRPr="00DD4261" w:rsidRDefault="0092167B" w:rsidP="0092167B">
      <w:pPr>
        <w:widowControl w:val="0"/>
        <w:tabs>
          <w:tab w:val="left" w:pos="154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2.4.18. Выполнять иные обязательства, предусмотренные настоящим Договором.</w:t>
      </w:r>
    </w:p>
    <w:p w:rsidR="0092167B" w:rsidRPr="00DD4261" w:rsidRDefault="0092167B" w:rsidP="0092167B">
      <w:pPr>
        <w:widowControl w:val="0"/>
        <w:tabs>
          <w:tab w:val="left" w:pos="154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</w:p>
    <w:p w:rsidR="0092167B" w:rsidRPr="00DD4261" w:rsidRDefault="0092167B" w:rsidP="0092167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4261">
        <w:rPr>
          <w:rFonts w:ascii="Times New Roman" w:hAnsi="Times New Roman"/>
          <w:sz w:val="28"/>
          <w:szCs w:val="28"/>
          <w:lang w:eastAsia="ru-RU"/>
        </w:rPr>
        <w:t>3. Плата за размещение</w:t>
      </w:r>
    </w:p>
    <w:p w:rsidR="0092167B" w:rsidRPr="00DD4261" w:rsidRDefault="0092167B" w:rsidP="0092167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3.1. Ежемесячно, в срок до______ числа месяца, следующим за отчетным, осуществляет внесение в местный бюджет (бюджет Брюховецкого сельского поселения Брюховецкого района) сумму за право размещения нестационарного объекта на территории Брюховецкого сельского поселения Брюховецкого района, в размере ___________(____________________________________________) рублей.</w:t>
      </w:r>
    </w:p>
    <w:p w:rsidR="0092167B" w:rsidRPr="00DD4261" w:rsidRDefault="0092167B" w:rsidP="0092167B">
      <w:pPr>
        <w:spacing w:after="0" w:line="240" w:lineRule="auto"/>
        <w:ind w:firstLine="567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DD4261">
        <w:rPr>
          <w:rFonts w:ascii="Times New Roman" w:eastAsia="SimSun" w:hAnsi="Times New Roman"/>
          <w:sz w:val="27"/>
          <w:szCs w:val="27"/>
          <w:lang w:eastAsia="zh-CN"/>
        </w:rPr>
        <w:t>3.2. Сумма за право размещения нестационарного торгового объекта на территории Брюховецкого сельского поселения Брюховецкого района за первый месяц срока действия настоящего Договора подлежит перечислению в местный бюджет (бюджет Брюховецкого сельского поселения Брюховецкого района) в течение 10-и банковских дней с момента его подписания.</w:t>
      </w:r>
    </w:p>
    <w:p w:rsidR="0092167B" w:rsidRPr="00DD4261" w:rsidRDefault="0092167B" w:rsidP="0092167B">
      <w:pPr>
        <w:spacing w:after="0" w:line="240" w:lineRule="auto"/>
        <w:ind w:firstLine="567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DD4261">
        <w:rPr>
          <w:rFonts w:ascii="Times New Roman" w:eastAsia="SimSun" w:hAnsi="Times New Roman"/>
          <w:sz w:val="27"/>
          <w:szCs w:val="27"/>
          <w:lang w:eastAsia="zh-CN"/>
        </w:rPr>
        <w:t xml:space="preserve">3.3. Сумма за право размещения нестационарного торгового объекта на территории </w:t>
      </w:r>
      <w:r w:rsidRPr="006F49CC">
        <w:rPr>
          <w:rFonts w:ascii="Times New Roman" w:eastAsia="SimSun" w:hAnsi="Times New Roman"/>
          <w:sz w:val="27"/>
          <w:szCs w:val="27"/>
          <w:lang w:eastAsia="zh-CN"/>
        </w:rPr>
        <w:t>Новоджерелиевского</w:t>
      </w:r>
      <w:r w:rsidRPr="00DD4261">
        <w:rPr>
          <w:rFonts w:ascii="Times New Roman" w:eastAsia="SimSun" w:hAnsi="Times New Roman"/>
          <w:sz w:val="27"/>
          <w:szCs w:val="27"/>
          <w:lang w:eastAsia="zh-CN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92167B" w:rsidRPr="00DD4261" w:rsidRDefault="0092167B" w:rsidP="0092167B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 xml:space="preserve">3.4. 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lastRenderedPageBreak/>
        <w:t>расторжения в установленном порядке.</w:t>
      </w:r>
    </w:p>
    <w:p w:rsidR="0092167B" w:rsidRPr="00DD4261" w:rsidRDefault="0092167B" w:rsidP="0092167B">
      <w:pPr>
        <w:spacing w:after="0" w:line="240" w:lineRule="auto"/>
        <w:ind w:firstLine="567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DD4261">
        <w:rPr>
          <w:rFonts w:ascii="Times New Roman" w:eastAsia="SimSun" w:hAnsi="Times New Roman"/>
          <w:sz w:val="27"/>
          <w:szCs w:val="27"/>
          <w:lang w:eastAsia="zh-CN"/>
        </w:rPr>
        <w:t>3.5. 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92167B" w:rsidRPr="00DD4261" w:rsidRDefault="0092167B" w:rsidP="0092167B">
      <w:pPr>
        <w:spacing w:after="0" w:line="240" w:lineRule="auto"/>
        <w:ind w:firstLine="567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92167B" w:rsidRPr="008E3FED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E3FED">
        <w:rPr>
          <w:rFonts w:ascii="Times New Roman" w:hAnsi="Times New Roman"/>
          <w:bCs/>
          <w:sz w:val="28"/>
          <w:szCs w:val="28"/>
          <w:lang w:eastAsia="ru-RU"/>
        </w:rPr>
        <w:t>4. Ответственность сторон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2167B" w:rsidRPr="00DD4261" w:rsidRDefault="0092167B" w:rsidP="0092167B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4.1. 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2167B" w:rsidRPr="00DD4261" w:rsidRDefault="0092167B" w:rsidP="0092167B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4.2. 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92167B" w:rsidRPr="00DD4261" w:rsidRDefault="0092167B" w:rsidP="0092167B">
      <w:pPr>
        <w:tabs>
          <w:tab w:val="left" w:leader="underscore" w:pos="8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Участник уплачивает Администрации неустойку из расчета_______рублей за каждый календарный день просрочки исполнения указанных обязательств.</w:t>
      </w:r>
    </w:p>
    <w:p w:rsidR="0092167B" w:rsidRPr="00DD4261" w:rsidRDefault="0092167B" w:rsidP="009216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 xml:space="preserve">          4.3. В случае неисполнения требований Правил благоустройства территории Брюховецкого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расчета_______ _рублей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92167B" w:rsidRPr="00DD4261" w:rsidRDefault="0092167B" w:rsidP="0092167B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4.4. 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2167B" w:rsidRPr="00DD4261" w:rsidRDefault="0092167B" w:rsidP="0092167B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4.5. 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2167B" w:rsidRPr="00DD4261" w:rsidRDefault="0092167B" w:rsidP="0092167B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67B" w:rsidRPr="008E3FED" w:rsidRDefault="0092167B" w:rsidP="0092167B">
      <w:pPr>
        <w:keepNext/>
        <w:keepLines/>
        <w:widowControl w:val="0"/>
        <w:tabs>
          <w:tab w:val="left" w:pos="278"/>
        </w:tabs>
        <w:spacing w:after="279" w:line="260" w:lineRule="exact"/>
        <w:jc w:val="center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bookmarkStart w:id="1" w:name="bookmark4"/>
      <w:r w:rsidRPr="008E3FED">
        <w:rPr>
          <w:rFonts w:ascii="Times New Roman" w:eastAsia="SimSun" w:hAnsi="Times New Roman"/>
          <w:sz w:val="28"/>
          <w:szCs w:val="28"/>
          <w:lang w:eastAsia="zh-CN"/>
        </w:rPr>
        <w:t>5. </w:t>
      </w:r>
      <w:r w:rsidRPr="008E3FED">
        <w:rPr>
          <w:rFonts w:ascii="Times New Roman" w:hAnsi="Times New Roman"/>
          <w:bCs/>
          <w:sz w:val="28"/>
          <w:szCs w:val="28"/>
          <w:lang w:eastAsia="zh-CN"/>
        </w:rPr>
        <w:t>Изменение, расторжение и прекращение Договора</w:t>
      </w:r>
      <w:bookmarkEnd w:id="1"/>
    </w:p>
    <w:p w:rsidR="0092167B" w:rsidRPr="00DD4261" w:rsidRDefault="0092167B" w:rsidP="0092167B">
      <w:pPr>
        <w:widowControl w:val="0"/>
        <w:tabs>
          <w:tab w:val="left" w:pos="1282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5.1. 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2167B" w:rsidRPr="00DD4261" w:rsidRDefault="0092167B" w:rsidP="0092167B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 xml:space="preserve">5.2. Настоящий Договор подлежит прекращению по истечении срока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lastRenderedPageBreak/>
        <w:t>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2167B" w:rsidRPr="00DD4261" w:rsidRDefault="0092167B" w:rsidP="0092167B">
      <w:pPr>
        <w:widowControl w:val="0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5.3. 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2167B" w:rsidRPr="00DD4261" w:rsidRDefault="0092167B" w:rsidP="0092167B">
      <w:pPr>
        <w:widowControl w:val="0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5.4. 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92167B" w:rsidRPr="00DD4261" w:rsidRDefault="0092167B" w:rsidP="0092167B">
      <w:pPr>
        <w:widowControl w:val="0"/>
        <w:tabs>
          <w:tab w:val="left" w:pos="1148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5.5. 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2167B" w:rsidRPr="00DD4261" w:rsidRDefault="0092167B" w:rsidP="0092167B">
      <w:pPr>
        <w:widowControl w:val="0"/>
        <w:tabs>
          <w:tab w:val="left" w:pos="1268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5.6. 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2167B" w:rsidRPr="00DD4261" w:rsidRDefault="0092167B" w:rsidP="0092167B">
      <w:pPr>
        <w:widowControl w:val="0"/>
        <w:tabs>
          <w:tab w:val="left" w:pos="138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5.7. 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2167B" w:rsidRPr="00DD4261" w:rsidRDefault="0092167B" w:rsidP="0092167B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D4261">
        <w:rPr>
          <w:rFonts w:ascii="Times New Roman" w:hAnsi="Times New Roman"/>
          <w:sz w:val="27"/>
          <w:szCs w:val="27"/>
          <w:lang w:eastAsia="ru-RU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2167B" w:rsidRPr="00DD4261" w:rsidRDefault="0092167B" w:rsidP="009216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и направляется Участнику по почте заказным письмом с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2167B" w:rsidRPr="00DD4261" w:rsidRDefault="0092167B" w:rsidP="009216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shd w:val="clear" w:color="auto" w:fill="FFFFFF"/>
          <w:lang w:eastAsia="en-US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Pr="00DD4261">
        <w:rPr>
          <w:rFonts w:ascii="Times New Roman" w:hAnsi="Times New Roman"/>
          <w:sz w:val="27"/>
          <w:szCs w:val="27"/>
          <w:lang w:eastAsia="en-US"/>
        </w:rPr>
        <w:t xml:space="preserve">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</w:t>
      </w:r>
      <w:r w:rsidRPr="00DD4261">
        <w:rPr>
          <w:rFonts w:ascii="Times New Roman" w:hAnsi="Times New Roman"/>
          <w:sz w:val="27"/>
          <w:szCs w:val="27"/>
          <w:lang w:eastAsia="en-US"/>
        </w:rPr>
        <w:lastRenderedPageBreak/>
        <w:t>исполнения настоящего Договора.</w:t>
      </w:r>
    </w:p>
    <w:p w:rsidR="0092167B" w:rsidRPr="00DD4261" w:rsidRDefault="0092167B" w:rsidP="009216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2167B" w:rsidRPr="00DD4261" w:rsidRDefault="0092167B" w:rsidP="009216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D4261">
        <w:rPr>
          <w:rFonts w:ascii="Times New Roman" w:hAnsi="Times New Roman"/>
          <w:sz w:val="28"/>
          <w:szCs w:val="28"/>
          <w:lang w:eastAsia="ru-RU"/>
        </w:rPr>
        <w:t>6. Прочие условия</w:t>
      </w:r>
    </w:p>
    <w:p w:rsidR="0092167B" w:rsidRPr="00DD4261" w:rsidRDefault="0092167B" w:rsidP="0092167B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 xml:space="preserve">6.1.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Претензии оформляются в письменном виде и подписываются полномочными представителями </w:t>
      </w:r>
    </w:p>
    <w:p w:rsidR="0092167B" w:rsidRPr="00DD4261" w:rsidRDefault="0092167B" w:rsidP="009216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2167B" w:rsidRPr="00DD4261" w:rsidRDefault="0092167B" w:rsidP="0092167B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6.2. 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2167B" w:rsidRPr="00DD4261" w:rsidRDefault="0092167B" w:rsidP="0092167B">
      <w:pPr>
        <w:widowControl w:val="0"/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6.3.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2167B" w:rsidRPr="00DD4261" w:rsidRDefault="0092167B" w:rsidP="0092167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DD4261">
        <w:rPr>
          <w:rFonts w:ascii="Times New Roman" w:hAnsi="Times New Roman"/>
          <w:sz w:val="27"/>
          <w:szCs w:val="27"/>
          <w:lang w:eastAsia="en-US"/>
        </w:rPr>
        <w:t>6.4.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7"/>
          <w:szCs w:val="27"/>
          <w:lang w:eastAsia="ru-RU"/>
        </w:rPr>
      </w:pPr>
    </w:p>
    <w:p w:rsidR="0092167B" w:rsidRPr="00DD4261" w:rsidRDefault="0092167B" w:rsidP="0092167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D4261">
        <w:rPr>
          <w:rFonts w:ascii="Times New Roman" w:hAnsi="Times New Roman"/>
          <w:sz w:val="28"/>
          <w:szCs w:val="28"/>
          <w:lang w:eastAsia="ru-RU"/>
        </w:rPr>
        <w:t>6. Юридические адреса, реквизиты и подписи сторон</w:t>
      </w:r>
    </w:p>
    <w:p w:rsidR="0092167B" w:rsidRPr="00DD4261" w:rsidRDefault="0092167B" w:rsidP="0092167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92167B" w:rsidRPr="00DD4261" w:rsidTr="002E24EF">
        <w:trPr>
          <w:trHeight w:val="367"/>
        </w:trPr>
        <w:tc>
          <w:tcPr>
            <w:tcW w:w="5954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</w:t>
            </w:r>
          </w:p>
        </w:tc>
        <w:tc>
          <w:tcPr>
            <w:tcW w:w="425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Участник</w:t>
            </w:r>
          </w:p>
        </w:tc>
      </w:tr>
      <w:tr w:rsidR="0092167B" w:rsidRPr="00DD4261" w:rsidTr="002E24EF">
        <w:trPr>
          <w:trHeight w:val="165"/>
        </w:trPr>
        <w:tc>
          <w:tcPr>
            <w:tcW w:w="5954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</w:t>
            </w:r>
          </w:p>
        </w:tc>
        <w:tc>
          <w:tcPr>
            <w:tcW w:w="425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</w:t>
            </w:r>
          </w:p>
        </w:tc>
      </w:tr>
      <w:tr w:rsidR="0092167B" w:rsidRPr="00DD4261" w:rsidTr="002E24EF">
        <w:trPr>
          <w:trHeight w:val="142"/>
        </w:trPr>
        <w:tc>
          <w:tcPr>
            <w:tcW w:w="5954" w:type="dxa"/>
          </w:tcPr>
          <w:p w:rsidR="0092167B" w:rsidRPr="00DD4261" w:rsidRDefault="0092167B" w:rsidP="002E24EF">
            <w:pPr>
              <w:spacing w:after="0" w:line="240" w:lineRule="auto"/>
              <w:rPr>
                <w:rFonts w:ascii="Times New Roman" w:eastAsia="SimSun" w:hAnsi="Times New Roman"/>
                <w:sz w:val="27"/>
                <w:szCs w:val="27"/>
                <w:lang w:eastAsia="zh-CN"/>
              </w:rPr>
            </w:pPr>
            <w:r w:rsidRPr="00DD4261">
              <w:rPr>
                <w:rFonts w:ascii="Times New Roman" w:eastAsia="SimSun" w:hAnsi="Times New Roman"/>
                <w:sz w:val="27"/>
                <w:szCs w:val="27"/>
                <w:lang w:eastAsia="zh-CN"/>
              </w:rPr>
              <w:t>____________________________________</w:t>
            </w:r>
          </w:p>
        </w:tc>
        <w:tc>
          <w:tcPr>
            <w:tcW w:w="425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</w:t>
            </w:r>
          </w:p>
        </w:tc>
      </w:tr>
      <w:tr w:rsidR="0092167B" w:rsidRPr="00DD4261" w:rsidTr="002E24EF">
        <w:trPr>
          <w:trHeight w:val="270"/>
        </w:trPr>
        <w:tc>
          <w:tcPr>
            <w:tcW w:w="5954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Глава </w:t>
            </w:r>
          </w:p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F49CC">
              <w:rPr>
                <w:rFonts w:ascii="Times New Roman" w:hAnsi="Times New Roman"/>
                <w:sz w:val="27"/>
                <w:szCs w:val="27"/>
                <w:lang w:eastAsia="ru-RU"/>
              </w:rPr>
              <w:t>Новоджерелиевского</w:t>
            </w: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92167B" w:rsidRPr="00DD4261" w:rsidTr="002E24EF">
        <w:trPr>
          <w:trHeight w:val="270"/>
        </w:trPr>
        <w:tc>
          <w:tcPr>
            <w:tcW w:w="5954" w:type="dxa"/>
          </w:tcPr>
          <w:p w:rsidR="0092167B" w:rsidRPr="00DD4261" w:rsidRDefault="0092167B" w:rsidP="002E24EF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Брюховецкого района                                   (ФИО)</w:t>
            </w:r>
          </w:p>
        </w:tc>
        <w:tc>
          <w:tcPr>
            <w:tcW w:w="425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92167B" w:rsidRPr="00DD4261" w:rsidRDefault="0092167B" w:rsidP="002E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D4261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 (ФИО)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167B" w:rsidRPr="00DD4261" w:rsidRDefault="0092167B" w:rsidP="0092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8A6" w:rsidRDefault="007D58A6">
      <w:bookmarkStart w:id="2" w:name="_GoBack"/>
      <w:bookmarkEnd w:id="2"/>
    </w:p>
    <w:sectPr w:rsidR="007D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C2"/>
    <w:rsid w:val="001E79DB"/>
    <w:rsid w:val="003324AC"/>
    <w:rsid w:val="007D58A6"/>
    <w:rsid w:val="008B59C2"/>
    <w:rsid w:val="0092167B"/>
    <w:rsid w:val="00C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80AE-D612-4909-83C0-EF7E1B4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7B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2501</Words>
  <Characters>14256</Characters>
  <Application>Microsoft Office Word</Application>
  <DocSecurity>0</DocSecurity>
  <Lines>118</Lines>
  <Paragraphs>33</Paragraphs>
  <ScaleCrop>false</ScaleCrop>
  <Company>diakov.net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2021-09-10T08:42:00Z</dcterms:created>
  <dcterms:modified xsi:type="dcterms:W3CDTF">2021-09-10T08:42:00Z</dcterms:modified>
</cp:coreProperties>
</file>